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ПРОТОКОЛ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  <w:sz w:val="28"/>
        </w:rPr>
        <w:t>п</w:t>
      </w:r>
      <w:r>
        <w:rPr>
          <w:rFonts w:ascii="Times New Roman" w:hAnsi="Times New Roman"/>
          <w:b w:val="1"/>
          <w:i w:val="0"/>
          <w:sz w:val="28"/>
        </w:rPr>
        <w:t xml:space="preserve">о результатам общественного обсуждения проекта 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i w:val="0"/>
        </w:rPr>
      </w:pPr>
      <w:r>
        <w:rPr>
          <w:rFonts w:ascii="Times New Roman" w:hAnsi="Times New Roman"/>
          <w:b w:val="1"/>
          <w:i w:val="0"/>
          <w:sz w:val="28"/>
        </w:rPr>
        <w:t>П</w:t>
      </w:r>
      <w:r>
        <w:rPr>
          <w:rFonts w:ascii="Times New Roman" w:hAnsi="Times New Roman"/>
          <w:b w:val="1"/>
          <w:i w:val="0"/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b w:val="1"/>
          <w:i w:val="0"/>
          <w:sz w:val="28"/>
        </w:rPr>
        <w:t xml:space="preserve"> муниципального контроля </w:t>
      </w:r>
      <w:r>
        <w:rPr>
          <w:rFonts w:ascii="Times New Roman" w:hAnsi="Times New Roman"/>
          <w:b w:val="1"/>
          <w:i w:val="0"/>
          <w:color w:val="000000"/>
          <w:sz w:val="28"/>
        </w:rPr>
        <w:t>в сфере благоустройства на территории</w:t>
      </w:r>
      <w:r>
        <w:rPr>
          <w:rFonts w:ascii="Times New Roman" w:hAnsi="Times New Roman"/>
          <w:b w:val="1"/>
          <w:i w:val="0"/>
          <w:sz w:val="28"/>
        </w:rPr>
        <w:t xml:space="preserve"> Поляковского сельского поселения </w:t>
      </w:r>
      <w:r>
        <w:rPr>
          <w:rFonts w:ascii="Times New Roman" w:hAnsi="Times New Roman"/>
          <w:b w:val="1"/>
          <w:i w:val="0"/>
          <w:sz w:val="28"/>
        </w:rPr>
        <w:t>на 2025 год»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i w:val="0"/>
        </w:rPr>
      </w:pPr>
    </w:p>
    <w:p w14:paraId="05000000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х</w:t>
      </w:r>
      <w:r>
        <w:rPr>
          <w:rFonts w:ascii="Times New Roman" w:hAnsi="Times New Roman"/>
          <w:i w:val="0"/>
          <w:sz w:val="24"/>
        </w:rPr>
        <w:t xml:space="preserve">. </w:t>
      </w:r>
      <w:r>
        <w:rPr>
          <w:rFonts w:ascii="Times New Roman" w:hAnsi="Times New Roman"/>
          <w:i w:val="0"/>
          <w:sz w:val="24"/>
        </w:rPr>
        <w:t>Красный Десант</w:t>
      </w:r>
      <w:r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02.11.2024 г.</w:t>
      </w:r>
    </w:p>
    <w:p w14:paraId="06000000">
      <w:pPr>
        <w:rPr>
          <w:rFonts w:ascii="Times New Roman" w:hAnsi="Times New Roman"/>
          <w:i w:val="0"/>
          <w:sz w:val="24"/>
        </w:rPr>
      </w:pPr>
    </w:p>
    <w:p w14:paraId="07000000">
      <w:pPr>
        <w:ind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      </w:t>
      </w:r>
      <w:r>
        <w:rPr>
          <w:rFonts w:ascii="Times New Roman" w:hAnsi="Times New Roman"/>
          <w:i w:val="0"/>
          <w:sz w:val="27"/>
        </w:rPr>
        <w:t xml:space="preserve">Общественное обсуждение проекта </w:t>
      </w:r>
      <w:r>
        <w:rPr>
          <w:rFonts w:ascii="Times New Roman" w:hAnsi="Times New Roman"/>
          <w:i w:val="0"/>
          <w:sz w:val="28"/>
        </w:rPr>
        <w:t>Об утверждении «П</w:t>
      </w:r>
      <w:r>
        <w:rPr>
          <w:rFonts w:ascii="Times New Roman" w:hAnsi="Times New Roman"/>
          <w:i w:val="0"/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i w:val="0"/>
          <w:sz w:val="28"/>
        </w:rPr>
        <w:t xml:space="preserve"> муниципального контроля </w:t>
      </w:r>
      <w:r>
        <w:rPr>
          <w:rFonts w:ascii="Times New Roman" w:hAnsi="Times New Roman"/>
          <w:i w:val="0"/>
          <w:color w:val="000000"/>
          <w:sz w:val="28"/>
        </w:rPr>
        <w:t>в сфере благоустройства на территории</w:t>
      </w:r>
      <w:r>
        <w:rPr>
          <w:rFonts w:ascii="Times New Roman" w:hAnsi="Times New Roman"/>
          <w:i w:val="0"/>
          <w:sz w:val="28"/>
        </w:rPr>
        <w:t xml:space="preserve"> Поляковского сельского поселения на 2025 год»</w:t>
      </w:r>
      <w:r>
        <w:rPr>
          <w:rFonts w:ascii="Times New Roman" w:hAnsi="Times New Roman"/>
          <w:i w:val="0"/>
          <w:sz w:val="27"/>
        </w:rPr>
        <w:t xml:space="preserve"> (далее-общественное обсуждение) проведено в соответствии с п.10-15 Правил разработки и утверждения контрольными (надзорными органами программы профилактики рисков причинения вреда (ущерба) охраняемым законом ценостям, утвержденных постановлением Правительства РФ от 25.06.2021г. №990</w:t>
      </w:r>
    </w:p>
    <w:p w14:paraId="08000000">
      <w:pPr>
        <w:ind/>
        <w:jc w:val="both"/>
        <w:rPr>
          <w:rFonts w:ascii="Times New Roman" w:hAnsi="Times New Roman"/>
          <w:i w:val="0"/>
          <w:sz w:val="27"/>
        </w:rPr>
      </w:pPr>
      <w:r>
        <w:rPr>
          <w:rFonts w:ascii="Times New Roman" w:hAnsi="Times New Roman"/>
          <w:i w:val="0"/>
          <w:sz w:val="27"/>
        </w:rPr>
        <w:t xml:space="preserve">      </w:t>
      </w:r>
      <w:r>
        <w:rPr>
          <w:rFonts w:ascii="Times New Roman" w:hAnsi="Times New Roman"/>
          <w:i w:val="0"/>
          <w:sz w:val="27"/>
        </w:rPr>
        <w:t xml:space="preserve">Общественное обсуждение проведено путем размещения с 01.10.2024 г. по 01.11.2024г. проекта </w:t>
      </w:r>
      <w:r>
        <w:rPr>
          <w:rFonts w:ascii="Times New Roman" w:hAnsi="Times New Roman"/>
          <w:i w:val="0"/>
          <w:sz w:val="28"/>
        </w:rPr>
        <w:t>П</w:t>
      </w:r>
      <w:r>
        <w:rPr>
          <w:rFonts w:ascii="Times New Roman" w:hAnsi="Times New Roman"/>
          <w:i w:val="0"/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i w:val="0"/>
          <w:sz w:val="28"/>
        </w:rPr>
        <w:t xml:space="preserve"> муниципального контроля </w:t>
      </w:r>
      <w:r>
        <w:rPr>
          <w:rFonts w:ascii="Times New Roman" w:hAnsi="Times New Roman"/>
          <w:i w:val="0"/>
          <w:color w:val="000000"/>
          <w:sz w:val="28"/>
        </w:rPr>
        <w:t>в сфере благоустройства на территории</w:t>
      </w:r>
      <w:r>
        <w:rPr>
          <w:rFonts w:ascii="Times New Roman" w:hAnsi="Times New Roman"/>
          <w:i w:val="0"/>
          <w:sz w:val="28"/>
        </w:rPr>
        <w:t xml:space="preserve"> Поляковского сельского поселения на 2025 год</w:t>
      </w:r>
      <w:r>
        <w:rPr>
          <w:rFonts w:ascii="Times New Roman" w:hAnsi="Times New Roman"/>
          <w:i w:val="0"/>
          <w:sz w:val="27"/>
        </w:rPr>
        <w:t xml:space="preserve"> на официальном сайте Администрации </w:t>
      </w:r>
      <w:r>
        <w:rPr>
          <w:rFonts w:ascii="Times New Roman" w:hAnsi="Times New Roman"/>
          <w:i w:val="0"/>
          <w:sz w:val="27"/>
        </w:rPr>
        <w:t>Поляковского</w:t>
      </w:r>
      <w:r>
        <w:rPr>
          <w:rFonts w:ascii="Times New Roman" w:hAnsi="Times New Roman"/>
          <w:i w:val="0"/>
          <w:sz w:val="27"/>
        </w:rPr>
        <w:t xml:space="preserve"> </w:t>
      </w:r>
      <w:r>
        <w:rPr>
          <w:rFonts w:ascii="Times New Roman" w:hAnsi="Times New Roman"/>
          <w:i w:val="0"/>
          <w:sz w:val="27"/>
        </w:rPr>
        <w:t>сельского поселения в информационно-телекоммуникационной сети «</w:t>
      </w:r>
      <w:r>
        <w:rPr>
          <w:rFonts w:ascii="Times New Roman" w:hAnsi="Times New Roman"/>
          <w:i w:val="0"/>
          <w:sz w:val="27"/>
        </w:rPr>
        <w:t xml:space="preserve">Интернет» </w:t>
      </w:r>
      <w:r>
        <w:rPr>
          <w:rStyle w:val="Style_1_ch"/>
          <w:rFonts w:ascii="Times New Roman" w:hAnsi="Times New Roman"/>
          <w:i w:val="0"/>
        </w:rPr>
        <w:fldChar w:fldCharType="begin"/>
      </w:r>
      <w:r>
        <w:rPr>
          <w:rStyle w:val="Style_1_ch"/>
          <w:rFonts w:ascii="Times New Roman" w:hAnsi="Times New Roman"/>
          <w:i w:val="0"/>
        </w:rPr>
        <w:instrText>HYPERLINK "http://polyakovskoe.ru/"</w:instrText>
      </w:r>
      <w:r>
        <w:rPr>
          <w:rStyle w:val="Style_1_ch"/>
          <w:rFonts w:ascii="Times New Roman" w:hAnsi="Times New Roman"/>
          <w:i w:val="0"/>
        </w:rPr>
        <w:fldChar w:fldCharType="separate"/>
      </w:r>
      <w:r>
        <w:rPr>
          <w:rStyle w:val="Style_1_ch"/>
          <w:rFonts w:ascii="Times New Roman" w:hAnsi="Times New Roman"/>
          <w:i w:val="0"/>
        </w:rPr>
        <w:t>http://polyakovskoe.ru/</w:t>
      </w:r>
      <w:r>
        <w:rPr>
          <w:rStyle w:val="Style_1_ch"/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  <w:sz w:val="27"/>
        </w:rPr>
        <w:t xml:space="preserve"> </w:t>
      </w:r>
    </w:p>
    <w:p w14:paraId="09000000">
      <w:pPr>
        <w:ind/>
        <w:jc w:val="both"/>
        <w:rPr>
          <w:rFonts w:ascii="Times New Roman" w:hAnsi="Times New Roman"/>
          <w:i w:val="0"/>
          <w:sz w:val="27"/>
        </w:rPr>
      </w:pPr>
      <w:r>
        <w:rPr>
          <w:rFonts w:ascii="Times New Roman" w:hAnsi="Times New Roman"/>
          <w:i w:val="0"/>
          <w:sz w:val="27"/>
        </w:rPr>
        <w:t xml:space="preserve">      </w:t>
      </w:r>
      <w:r>
        <w:rPr>
          <w:rFonts w:ascii="Times New Roman" w:hAnsi="Times New Roman"/>
          <w:i w:val="0"/>
          <w:sz w:val="27"/>
        </w:rPr>
        <w:t xml:space="preserve">В период проведения общественного </w:t>
      </w:r>
      <w:bookmarkStart w:id="1" w:name="_GoBack"/>
      <w:bookmarkEnd w:id="1"/>
      <w:r>
        <w:rPr>
          <w:rFonts w:ascii="Times New Roman" w:hAnsi="Times New Roman"/>
          <w:i w:val="0"/>
          <w:sz w:val="27"/>
        </w:rPr>
        <w:t xml:space="preserve">обсуждения был организован прием замечаний и предложений по проекту на адрес электронной почты Администрации </w:t>
      </w:r>
      <w:r>
        <w:rPr>
          <w:rFonts w:ascii="Times New Roman" w:hAnsi="Times New Roman"/>
          <w:i w:val="0"/>
          <w:sz w:val="27"/>
        </w:rPr>
        <w:t>Поляковского</w:t>
      </w:r>
      <w:r>
        <w:rPr>
          <w:rFonts w:ascii="Times New Roman" w:hAnsi="Times New Roman"/>
          <w:i w:val="0"/>
          <w:sz w:val="27"/>
        </w:rPr>
        <w:t xml:space="preserve"> сельского поселения </w:t>
      </w:r>
      <w:r>
        <w:rPr>
          <w:rStyle w:val="Style_1_ch"/>
          <w:rFonts w:ascii="Times New Roman" w:hAnsi="Times New Roman"/>
          <w:i w:val="0"/>
          <w:sz w:val="27"/>
        </w:rPr>
        <w:fldChar w:fldCharType="begin"/>
      </w:r>
      <w:r>
        <w:rPr>
          <w:rStyle w:val="Style_1_ch"/>
          <w:rFonts w:ascii="Times New Roman" w:hAnsi="Times New Roman"/>
          <w:i w:val="0"/>
          <w:sz w:val="27"/>
        </w:rPr>
        <w:instrText>HYPERLINK "mailto:sp26269@donpac.ru"</w:instrText>
      </w:r>
      <w:r>
        <w:rPr>
          <w:rStyle w:val="Style_1_ch"/>
          <w:rFonts w:ascii="Times New Roman" w:hAnsi="Times New Roman"/>
          <w:i w:val="0"/>
          <w:sz w:val="27"/>
        </w:rPr>
        <w:fldChar w:fldCharType="separate"/>
      </w:r>
      <w:r>
        <w:rPr>
          <w:rStyle w:val="Style_1_ch"/>
          <w:rFonts w:ascii="Times New Roman" w:hAnsi="Times New Roman"/>
          <w:i w:val="0"/>
          <w:sz w:val="27"/>
        </w:rPr>
        <w:t>sp</w:t>
      </w:r>
      <w:r>
        <w:rPr>
          <w:rStyle w:val="Style_1_ch"/>
          <w:rFonts w:ascii="Times New Roman" w:hAnsi="Times New Roman"/>
          <w:i w:val="0"/>
          <w:sz w:val="27"/>
        </w:rPr>
        <w:t>26269@</w:t>
      </w:r>
      <w:r>
        <w:rPr>
          <w:rStyle w:val="Style_1_ch"/>
          <w:rFonts w:ascii="Times New Roman" w:hAnsi="Times New Roman"/>
          <w:i w:val="0"/>
          <w:sz w:val="27"/>
        </w:rPr>
        <w:t>donpac</w:t>
      </w:r>
      <w:r>
        <w:rPr>
          <w:rStyle w:val="Style_1_ch"/>
          <w:rFonts w:ascii="Times New Roman" w:hAnsi="Times New Roman"/>
          <w:i w:val="0"/>
          <w:sz w:val="27"/>
        </w:rPr>
        <w:t>.</w:t>
      </w:r>
      <w:r>
        <w:rPr>
          <w:rStyle w:val="Style_1_ch"/>
          <w:rFonts w:ascii="Times New Roman" w:hAnsi="Times New Roman"/>
          <w:i w:val="0"/>
          <w:sz w:val="27"/>
        </w:rPr>
        <w:t>ru</w:t>
      </w:r>
      <w:r>
        <w:rPr>
          <w:rStyle w:val="Style_1_ch"/>
          <w:rFonts w:ascii="Times New Roman" w:hAnsi="Times New Roman"/>
          <w:i w:val="0"/>
          <w:sz w:val="27"/>
        </w:rPr>
        <w:fldChar w:fldCharType="end"/>
      </w:r>
    </w:p>
    <w:p w14:paraId="0A000000">
      <w:pPr>
        <w:ind/>
        <w:jc w:val="both"/>
        <w:rPr>
          <w:rFonts w:ascii="Times New Roman" w:hAnsi="Times New Roman"/>
          <w:i w:val="0"/>
          <w:sz w:val="27"/>
        </w:rPr>
      </w:pPr>
    </w:p>
    <w:p w14:paraId="0B000000">
      <w:pPr>
        <w:ind/>
        <w:jc w:val="both"/>
        <w:rPr>
          <w:rFonts w:ascii="Times New Roman" w:hAnsi="Times New Roman"/>
          <w:i w:val="0"/>
          <w:sz w:val="27"/>
        </w:rPr>
      </w:pPr>
      <w:r>
        <w:rPr>
          <w:rFonts w:ascii="Times New Roman" w:hAnsi="Times New Roman"/>
          <w:i w:val="0"/>
          <w:sz w:val="27"/>
        </w:rPr>
        <w:t xml:space="preserve">     </w:t>
      </w:r>
      <w:r>
        <w:rPr>
          <w:rFonts w:ascii="Times New Roman" w:hAnsi="Times New Roman"/>
          <w:i w:val="0"/>
          <w:sz w:val="27"/>
        </w:rPr>
        <w:t>Предложения и замечания не поступали.</w:t>
      </w:r>
    </w:p>
    <w:p w14:paraId="0C000000">
      <w:pPr>
        <w:ind/>
        <w:jc w:val="both"/>
        <w:rPr>
          <w:rFonts w:ascii="Times New Roman" w:hAnsi="Times New Roman"/>
          <w:i w:val="0"/>
          <w:sz w:val="27"/>
        </w:rPr>
      </w:pPr>
      <w:r>
        <w:rPr>
          <w:rFonts w:ascii="Times New Roman" w:hAnsi="Times New Roman"/>
          <w:i w:val="0"/>
          <w:sz w:val="27"/>
        </w:rPr>
        <w:t xml:space="preserve">     </w:t>
      </w:r>
      <w:r>
        <w:rPr>
          <w:rFonts w:ascii="Times New Roman" w:hAnsi="Times New Roman"/>
          <w:i w:val="0"/>
          <w:sz w:val="27"/>
        </w:rPr>
        <w:t>По результатам рассмотрения проекта</w:t>
      </w:r>
      <w:r>
        <w:rPr>
          <w:rFonts w:ascii="Times New Roman" w:hAnsi="Times New Roman"/>
          <w:i w:val="0"/>
          <w:sz w:val="28"/>
        </w:rPr>
        <w:t>П</w:t>
      </w:r>
      <w:r>
        <w:rPr>
          <w:rFonts w:ascii="Times New Roman" w:hAnsi="Times New Roman"/>
          <w:i w:val="0"/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i w:val="0"/>
          <w:sz w:val="28"/>
        </w:rPr>
        <w:t xml:space="preserve"> муниципального контроля </w:t>
      </w:r>
      <w:r>
        <w:rPr>
          <w:rFonts w:ascii="Times New Roman" w:hAnsi="Times New Roman"/>
          <w:i w:val="0"/>
          <w:color w:val="000000"/>
          <w:sz w:val="28"/>
        </w:rPr>
        <w:t>в сфере благоустройства на территории</w:t>
      </w:r>
      <w:r>
        <w:rPr>
          <w:rFonts w:ascii="Times New Roman" w:hAnsi="Times New Roman"/>
          <w:i w:val="0"/>
          <w:sz w:val="28"/>
        </w:rPr>
        <w:t xml:space="preserve"> Поляковского сельского поселения на 2025 год</w:t>
      </w:r>
      <w:r>
        <w:rPr>
          <w:rFonts w:ascii="Times New Roman" w:hAnsi="Times New Roman"/>
          <w:i w:val="0"/>
          <w:sz w:val="27"/>
        </w:rPr>
        <w:t xml:space="preserve"> доработка не требуется.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0"/>
    <w:link w:val="Style_1_ch"/>
    <w:rPr>
      <w:color w:val="0000FF"/>
      <w:u w:val="single"/>
    </w:rPr>
  </w:style>
  <w:style w:styleId="Style_1_ch" w:type="character">
    <w:name w:val="Hyperlink"/>
    <w:basedOn w:val="Style_10_ch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apple-converted-space"/>
    <w:basedOn w:val="Style_10"/>
    <w:link w:val="Style_16_ch"/>
  </w:style>
  <w:style w:styleId="Style_16_ch" w:type="character">
    <w:name w:val="apple-converted-space"/>
    <w:basedOn w:val="Style_10_ch"/>
    <w:link w:val="Style_16"/>
  </w:style>
  <w:style w:styleId="Style_17" w:type="paragraph">
    <w:name w:val="Normal (Web)"/>
    <w:basedOn w:val="Style_2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2_ch"/>
    <w:link w:val="Style_17"/>
    <w:rPr>
      <w:rFonts w:ascii="Times New Roman" w:hAnsi="Times New Roman"/>
      <w:sz w:val="24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Unresolved Mention"/>
    <w:basedOn w:val="Style_10"/>
    <w:link w:val="Style_20_ch"/>
    <w:rPr>
      <w:color w:val="605E5C"/>
      <w:shd w:fill="E1DFDD" w:val="clear"/>
    </w:rPr>
  </w:style>
  <w:style w:styleId="Style_20_ch" w:type="character">
    <w:name w:val="Unresolved Mention"/>
    <w:basedOn w:val="Style_10_ch"/>
    <w:link w:val="Style_20"/>
    <w:rPr>
      <w:color w:val="605E5C"/>
      <w:shd w:fill="E1DFDD" w:val="clear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2025-03-17T11:05:34Z</dcterms:modified>
</cp:coreProperties>
</file>