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/>
        <w:contextualSpacing w:val="1"/>
        <w:jc w:val="left"/>
      </w:pPr>
      <w:r>
        <w:t xml:space="preserve">                                                                              </w:t>
      </w:r>
      <w:r>
        <w:drawing>
          <wp:inline>
            <wp:extent cx="922655" cy="11906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79" l="-102" r="-102" t="-79"/>
                    <a:stretch/>
                  </pic:blipFill>
                  <pic:spPr>
                    <a:xfrm flipH="false" flipV="false" rot="0">
                      <a:ext cx="922655" cy="11906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</w:rPr>
        <w:t xml:space="preserve">           </w:t>
      </w:r>
    </w:p>
    <w:p w14:paraId="02000000">
      <w:pPr>
        <w:pStyle w:val="Style_1"/>
        <w:spacing w:after="0" w:before="0" w:line="240" w:lineRule="auto"/>
        <w:ind/>
        <w:contextualSpacing w:val="1"/>
        <w:jc w:val="left"/>
      </w:pPr>
      <w:r>
        <w:rPr>
          <w:rFonts w:ascii="Times New Roman" w:hAnsi="Times New Roman"/>
          <w:sz w:val="26"/>
        </w:rPr>
        <w:t xml:space="preserve">                                             РОССИЙСКАЯ ФЕДЕРАЦИЯ               </w:t>
      </w:r>
    </w:p>
    <w:p w14:paraId="03000000">
      <w:pPr>
        <w:pStyle w:val="Style_1"/>
        <w:spacing w:after="0" w:before="0" w:line="240" w:lineRule="auto"/>
        <w:ind/>
        <w:contextualSpacing w:val="1"/>
        <w:jc w:val="center"/>
        <w:rPr>
          <w:b w:val="1"/>
          <w:u w:val="single"/>
        </w:rPr>
      </w:pPr>
      <w:r>
        <w:rPr>
          <w:rFonts w:ascii="Times New Roman" w:hAnsi="Times New Roman"/>
          <w:sz w:val="26"/>
        </w:rPr>
        <w:t xml:space="preserve">РОСТОВСКАЯ ОБЛАСТЬ </w:t>
      </w:r>
    </w:p>
    <w:p w14:paraId="04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5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6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  <w:bookmarkStart w:id="1" w:name="__UnoMark__5155_2841800737"/>
      <w:bookmarkEnd w:id="1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«ПОЛЯКОВСКОЕ СЕЛЬСКОЕ ПОСЕЛЕНИЕ»</w:t>
      </w:r>
    </w:p>
    <w:p w14:paraId="07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p w14:paraId="08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A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sz w:val="26"/>
        </w:rPr>
      </w:pPr>
    </w:p>
    <w:p w14:paraId="0B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от________2025</w:t>
      </w:r>
      <w:r>
        <w:rPr>
          <w:rFonts w:ascii="Times New Roman" w:hAnsi="Times New Roman"/>
          <w:sz w:val="26"/>
        </w:rPr>
        <w:t xml:space="preserve"> года                                                                           №</w:t>
      </w:r>
    </w:p>
    <w:p w14:paraId="0C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0D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х. Красный Десант</w:t>
      </w:r>
    </w:p>
    <w:p w14:paraId="0E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0F000000">
      <w:pPr>
        <w:pStyle w:val="Style_1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b w:val="1"/>
          <w:sz w:val="28"/>
        </w:rPr>
        <w:t>Об утверждении отчета о реализации муниципальной программы Поляковского сельского поселения «Развитие физической культуры и массового спорта» за 2024 год</w:t>
      </w:r>
    </w:p>
    <w:p w14:paraId="10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sz w:val="26"/>
        </w:rPr>
      </w:pPr>
    </w:p>
    <w:p w14:paraId="11000000">
      <w:pPr>
        <w:pStyle w:val="Style_1"/>
        <w:spacing w:after="0" w:before="0" w:line="240" w:lineRule="auto"/>
        <w:ind w:firstLine="709" w:left="0" w:right="0"/>
        <w:contextualSpacing w:val="1"/>
        <w:jc w:val="both"/>
      </w:pPr>
      <w:r>
        <w:rPr>
          <w:rFonts w:ascii="Times New Roman" w:hAnsi="Times New Roman"/>
          <w:sz w:val="26"/>
        </w:rPr>
        <w:t xml:space="preserve">В соответствии с </w:t>
      </w:r>
      <w:r>
        <w:rPr>
          <w:rFonts w:ascii="Times New Roman" w:hAnsi="Times New Roman"/>
          <w:sz w:val="26"/>
        </w:rPr>
        <w:t>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</w:t>
      </w:r>
      <w:r>
        <w:rPr>
          <w:rFonts w:ascii="Times New Roman" w:hAnsi="Times New Roman"/>
          <w:sz w:val="26"/>
        </w:rPr>
        <w:t xml:space="preserve">, распоряжением Администрации </w:t>
      </w:r>
      <w:r>
        <w:rPr>
          <w:rFonts w:ascii="Times New Roman" w:hAnsi="Times New Roman"/>
          <w:sz w:val="26"/>
        </w:rPr>
        <w:t>Поляковского сельского</w:t>
      </w:r>
      <w:r>
        <w:rPr>
          <w:rFonts w:ascii="Times New Roman" w:hAnsi="Times New Roman"/>
          <w:sz w:val="26"/>
        </w:rPr>
        <w:t xml:space="preserve"> поселения от 23.03.2018 №15 «Об утверждении Методических рекомендаций по разработке и реализации муниципальных программ Поляковского сельского поселения», </w:t>
      </w:r>
      <w:r>
        <w:rPr>
          <w:rFonts w:ascii="Times New Roman" w:hAnsi="Times New Roman"/>
          <w:sz w:val="26"/>
        </w:rPr>
        <w:t xml:space="preserve">Администрация Поляковского сельского поселения </w:t>
      </w:r>
      <w:r>
        <w:rPr>
          <w:rFonts w:ascii="Times New Roman" w:hAnsi="Times New Roman"/>
          <w:b w:val="1"/>
          <w:sz w:val="30"/>
        </w:rPr>
        <w:t>п о с т а н о в л я е т:</w:t>
      </w:r>
    </w:p>
    <w:p w14:paraId="12000000">
      <w:pPr>
        <w:pStyle w:val="Style_1"/>
        <w:spacing w:after="0" w:before="0" w:line="240" w:lineRule="auto"/>
        <w:ind w:firstLine="709" w:left="0" w:right="0"/>
        <w:contextualSpacing w:val="1"/>
        <w:jc w:val="center"/>
        <w:rPr>
          <w:rFonts w:ascii="Times New Roman" w:hAnsi="Times New Roman"/>
          <w:b w:val="1"/>
          <w:sz w:val="26"/>
          <w:u w:val="single"/>
        </w:rPr>
      </w:pPr>
    </w:p>
    <w:p w14:paraId="13000000">
      <w:pPr>
        <w:pStyle w:val="Style_1"/>
        <w:widowControl w:val="1"/>
        <w:numPr>
          <w:ilvl w:val="0"/>
          <w:numId w:val="1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6"/>
        </w:rPr>
        <w:t xml:space="preserve">Утвердить отчет о реализации в 2024 году муниципальной программы </w:t>
      </w:r>
      <w:r>
        <w:rPr>
          <w:rFonts w:ascii="Times New Roman" w:hAnsi="Times New Roman"/>
          <w:sz w:val="26"/>
        </w:rPr>
        <w:t>Поляковского сельского</w:t>
      </w:r>
      <w:r>
        <w:rPr>
          <w:rFonts w:ascii="Times New Roman" w:hAnsi="Times New Roman"/>
          <w:sz w:val="26"/>
        </w:rPr>
        <w:t xml:space="preserve"> поселения «</w:t>
      </w:r>
      <w:r>
        <w:rPr>
          <w:rFonts w:ascii="Times New Roman" w:hAnsi="Times New Roman"/>
          <w:b w:val="0"/>
          <w:sz w:val="26"/>
        </w:rPr>
        <w:t>Развитие физической культуры и массового спорта</w:t>
      </w:r>
      <w:r>
        <w:rPr>
          <w:rFonts w:ascii="Times New Roman" w:hAnsi="Times New Roman"/>
          <w:sz w:val="26"/>
        </w:rPr>
        <w:t>» согласно приложению к настоящему постановлению.</w:t>
      </w:r>
    </w:p>
    <w:p w14:paraId="14000000">
      <w:pPr>
        <w:pStyle w:val="Style_1"/>
        <w:numPr>
          <w:ilvl w:val="0"/>
          <w:numId w:val="1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6"/>
        </w:rPr>
        <w:t>Настоящее постановление вступает в силу со дня его официального опубликования (обнародования).</w:t>
      </w:r>
    </w:p>
    <w:p w14:paraId="15000000">
      <w:pPr>
        <w:pStyle w:val="Style_1"/>
        <w:numPr>
          <w:ilvl w:val="0"/>
          <w:numId w:val="1"/>
        </w:num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Контроль за выполнением постановления оставляю за собой.</w:t>
      </w:r>
    </w:p>
    <w:p w14:paraId="16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sz w:val="26"/>
        </w:rPr>
      </w:pPr>
    </w:p>
    <w:p w14:paraId="17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sz w:val="26"/>
        </w:rPr>
      </w:pPr>
    </w:p>
    <w:p w14:paraId="18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sz w:val="26"/>
        </w:rPr>
      </w:pPr>
    </w:p>
    <w:p w14:paraId="19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sz w:val="26"/>
        </w:rPr>
      </w:pPr>
    </w:p>
    <w:p w14:paraId="1A000000">
      <w:pPr>
        <w:pStyle w:val="Style_1"/>
        <w:spacing w:after="0" w:before="0" w:line="240" w:lineRule="auto"/>
        <w:ind/>
        <w:contextualSpacing w:val="1"/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b w:val="1"/>
          <w:sz w:val="26"/>
        </w:rPr>
        <w:t>Глава Администрации</w:t>
      </w:r>
    </w:p>
    <w:p w14:paraId="1B000000">
      <w:pPr>
        <w:pStyle w:val="Style_1"/>
        <w:spacing w:after="0" w:before="0" w:line="240" w:lineRule="auto"/>
        <w:ind/>
        <w:contextualSpacing w:val="1"/>
      </w:pPr>
      <w:r>
        <w:rPr>
          <w:rFonts w:ascii="Times New Roman" w:hAnsi="Times New Roman"/>
          <w:b w:val="1"/>
          <w:sz w:val="26"/>
        </w:rPr>
        <w:t>Поляковского сельского поселения</w:t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 xml:space="preserve">                </w:t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 xml:space="preserve">         А.Н.Галицкий</w:t>
      </w:r>
    </w:p>
    <w:p w14:paraId="1C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b w:val="1"/>
          <w:sz w:val="26"/>
        </w:rPr>
      </w:pPr>
    </w:p>
    <w:p w14:paraId="1D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b w:val="1"/>
          <w:sz w:val="26"/>
        </w:rPr>
      </w:pPr>
    </w:p>
    <w:p w14:paraId="1E000000">
      <w:pPr>
        <w:pStyle w:val="Style_1"/>
        <w:spacing w:after="0" w:before="0" w:line="240" w:lineRule="auto"/>
        <w:ind/>
        <w:contextualSpacing w:val="1"/>
        <w:rPr>
          <w:rFonts w:ascii="Times New Roman" w:hAnsi="Times New Roman"/>
          <w:b w:val="1"/>
          <w:sz w:val="26"/>
        </w:rPr>
      </w:pPr>
    </w:p>
    <w:p w14:paraId="1F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pStyle w:val="Style_1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1000000">
      <w:pPr>
        <w:pStyle w:val="Style_1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2000000">
      <w:pPr>
        <w:pStyle w:val="Style_1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23000000">
      <w:pPr>
        <w:pStyle w:val="Style_1"/>
        <w:spacing w:after="0" w:before="0" w:line="240" w:lineRule="auto"/>
        <w:ind/>
        <w:jc w:val="right"/>
      </w:pPr>
      <w:r>
        <w:rPr>
          <w:rFonts w:ascii="Times New Roman" w:hAnsi="Times New Roman"/>
          <w:sz w:val="28"/>
        </w:rPr>
        <w:t>от_____________</w:t>
      </w:r>
      <w:r>
        <w:rPr>
          <w:rFonts w:ascii="Times New Roman" w:hAnsi="Times New Roman"/>
          <w:sz w:val="28"/>
        </w:rPr>
        <w:t>2025г. №</w:t>
      </w:r>
    </w:p>
    <w:p w14:paraId="24000000">
      <w:pPr>
        <w:pStyle w:val="Style_1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2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Годовой отчет </w:t>
      </w:r>
    </w:p>
    <w:p w14:paraId="2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ходе реализации и оценке эффективности </w:t>
      </w:r>
    </w:p>
    <w:p w14:paraId="2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муниципальной программы Поляковского сельского поселения </w:t>
      </w:r>
    </w:p>
    <w:p w14:paraId="28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«Развитие физической культуры и массового спорта»  в 2024 году</w:t>
      </w:r>
    </w:p>
    <w:p w14:paraId="2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pStyle w:val="Style_1"/>
        <w:spacing w:after="0" w:before="0" w:line="240" w:lineRule="auto"/>
        <w:ind w:hanging="4245" w:left="4245"/>
        <w:jc w:val="center"/>
      </w:pPr>
      <w:r>
        <w:rPr>
          <w:rFonts w:ascii="Times New Roman" w:hAnsi="Times New Roman"/>
          <w:sz w:val="28"/>
        </w:rPr>
        <w:t xml:space="preserve">Раздел 1. </w:t>
      </w:r>
      <w:r>
        <w:rPr>
          <w:rFonts w:ascii="Times New Roman" w:hAnsi="Times New Roman"/>
          <w:b w:val="0"/>
          <w:sz w:val="28"/>
        </w:rPr>
        <w:t>Конкретные результаты реализации муниципальной программы,</w:t>
      </w:r>
    </w:p>
    <w:p w14:paraId="2C000000">
      <w:pPr>
        <w:pStyle w:val="Style_1"/>
        <w:spacing w:after="0" w:before="0" w:line="240" w:lineRule="auto"/>
        <w:ind w:hanging="4245" w:left="4245"/>
        <w:jc w:val="center"/>
        <w:rPr>
          <w:b w:val="0"/>
        </w:rPr>
      </w:pPr>
      <w:r>
        <w:rPr>
          <w:rFonts w:ascii="Times New Roman" w:hAnsi="Times New Roman"/>
          <w:b w:val="0"/>
          <w:sz w:val="28"/>
        </w:rPr>
        <w:t>достигнутые за отчетный год</w:t>
      </w:r>
    </w:p>
    <w:p w14:paraId="2D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Администрация Поляковского сельского поселения  является ответственным исполнителем муниципальной программы Поляковского сельского поселения «Развитие физической культуры и массового спорта».</w:t>
      </w:r>
    </w:p>
    <w:p w14:paraId="2E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Муниципальная программа «Развитие физической культуры и массового спорта» утверждена постановлением Администрации Поляковского сельского поселения от 12.10.2018г. № 105(далее муниципальная программа). Распоряжением Администрации Поляковского сельского поселения от 26.12.2023г. №109 утвержден план реализации муниципальной программы на 2024 год.</w:t>
      </w:r>
    </w:p>
    <w:p w14:paraId="2F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Ежегодно в районе и поселении проводятся более сотни спортивных мероприятий среди различных социальных и возрастных групп населения. Особое внимание уделяется молодежи.</w:t>
      </w:r>
    </w:p>
    <w:p w14:paraId="30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итогам 2024 года обеспечена положительная динамика основных показателей бюджета Поляковского сельского поселения Неклиновского района относительно уровня 2023 года.</w:t>
      </w:r>
    </w:p>
    <w:p w14:paraId="31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Администрацией Поляковского сельского поселения в 2024 году реализован комплекс мероприятий, в результате которых:</w:t>
      </w:r>
    </w:p>
    <w:p w14:paraId="32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numPr>
          <w:ilvl w:val="0"/>
          <w:numId w:val="2"/>
        </w:num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осуществлялось вовлечение населения в занятия физической культурой и массовым спортом, обеспечена организация и проведение физкультурных мероприятий и спортивных мероприятий, повышен интерес различных категорий граждан к занятиям физической культурой и спортом, созданы условия для активного досуга и укрепления здоровья населения средствами физической культуры и спорта</w:t>
      </w:r>
    </w:p>
    <w:p w14:paraId="34000000">
      <w:pPr>
        <w:pStyle w:val="Style_2"/>
        <w:numPr>
          <w:ilvl w:val="0"/>
          <w:numId w:val="2"/>
        </w:numPr>
        <w:spacing w:after="0" w:before="0" w:line="240" w:lineRule="auto"/>
        <w:ind/>
        <w:contextualSpacing w:val="1"/>
        <w:jc w:val="both"/>
      </w:pPr>
      <w:r>
        <w:rPr>
          <w:rFonts w:ascii="Times New Roman" w:hAnsi="Times New Roman"/>
          <w:sz w:val="28"/>
        </w:rPr>
        <w:t>Физическое воспитание, вовлечение, организация проведения физкультурных мероприятий и спортивных мероприятий.</w:t>
      </w:r>
    </w:p>
    <w:p w14:paraId="35000000">
      <w:pPr>
        <w:pStyle w:val="Style_2"/>
        <w:spacing w:after="0" w:before="0" w:line="240" w:lineRule="auto"/>
        <w:ind/>
        <w:contextualSpacing w:val="1"/>
        <w:jc w:val="left"/>
      </w:pPr>
      <w:r>
        <w:rPr>
          <w:rFonts w:ascii="Times New Roman" w:hAnsi="Times New Roman"/>
          <w:sz w:val="28"/>
        </w:rPr>
        <w:t>На реализацию муниципальной программы в 2024 году предусмотрено 739,8 тыс. рублей. Фактическое освоение средств муниципальной программы по итогам 2024 года составило 675,6 тыс. рублей, или 91,3%.</w:t>
      </w:r>
    </w:p>
    <w:p w14:paraId="36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37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38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pStyle w:val="Style_1"/>
        <w:spacing w:after="0" w:before="0" w:line="240" w:lineRule="auto"/>
        <w:ind w:firstLine="708" w:left="0"/>
        <w:jc w:val="center"/>
      </w:pPr>
      <w:r>
        <w:rPr>
          <w:rFonts w:ascii="Times New Roman" w:hAnsi="Times New Roman"/>
          <w:sz w:val="28"/>
        </w:rPr>
        <w:t>Раздел 2.   Результаты реализации основных мероприятий, приоритетных основных мероприятий программ, а также сведения о достижении контрольных событий муниципальной программы в разрезе подпрограмм муниципальной программы «Развитие физической культуры и массового спорта» в Поляковском сельском поселении в 2024 году.</w:t>
      </w:r>
    </w:p>
    <w:p w14:paraId="3A000000">
      <w:pPr>
        <w:pStyle w:val="Style_1"/>
        <w:spacing w:after="0" w:before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3B000000">
      <w:pPr>
        <w:pStyle w:val="Style_1"/>
        <w:spacing w:after="20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Достижению результатов в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году способствовала реализация </w:t>
      </w:r>
      <w:r>
        <w:rPr>
          <w:rFonts w:ascii="Times New Roman" w:hAnsi="Times New Roman"/>
          <w:sz w:val="28"/>
        </w:rPr>
        <w:t xml:space="preserve">ответственным исполнителем, соисполнителем и участниками </w:t>
      </w:r>
      <w:r>
        <w:rPr>
          <w:rFonts w:ascii="Times New Roman" w:hAnsi="Times New Roman"/>
          <w:sz w:val="28"/>
        </w:rPr>
        <w:t>муниципальной программы</w:t>
      </w:r>
      <w:r>
        <w:rPr>
          <w:rFonts w:ascii="Times New Roman" w:hAnsi="Times New Roman"/>
          <w:sz w:val="28"/>
        </w:rPr>
        <w:t xml:space="preserve"> основных мероприятий, приоритетных основных мероприятий .</w:t>
      </w:r>
    </w:p>
    <w:p w14:paraId="3C000000">
      <w:pPr>
        <w:pStyle w:val="Style_1"/>
        <w:spacing w:after="200" w:before="0" w:line="240" w:lineRule="auto"/>
        <w:ind w:firstLine="708" w:left="0"/>
        <w:contextualSpacing w:val="1"/>
        <w:jc w:val="both"/>
      </w:pPr>
      <w:r>
        <w:rPr>
          <w:rStyle w:val="Style_3_ch"/>
        </w:rPr>
        <w:t>Все запланированные в отчетном периоде основные мероприятия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</w:rPr>
        <w:t>подпрограмм выполнялись согласно Плану реализации муниципальной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</w:rPr>
        <w:t xml:space="preserve">программы </w:t>
      </w:r>
      <w:r>
        <w:rPr>
          <w:rFonts w:ascii="Times New Roman" w:hAnsi="Times New Roman"/>
          <w:sz w:val="28"/>
        </w:rPr>
        <w:t>Поляковского сельского поселения «</w:t>
      </w:r>
      <w:r>
        <w:rPr>
          <w:rFonts w:ascii="Times New Roman" w:hAnsi="Times New Roman"/>
          <w:sz w:val="28"/>
        </w:rPr>
        <w:t>Развитие физической культуры и массового спорта в Поляковском сельском поселении</w:t>
      </w:r>
      <w:r>
        <w:rPr>
          <w:rFonts w:ascii="Times New Roman" w:hAnsi="Times New Roman"/>
          <w:sz w:val="28"/>
        </w:rPr>
        <w:t xml:space="preserve">» за 2024 год </w:t>
      </w:r>
      <w:r>
        <w:rPr>
          <w:rStyle w:val="Style_3_ch"/>
        </w:rPr>
        <w:t>(далее – План реализации).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pStyle w:val="Style_1"/>
        <w:spacing w:after="0" w:before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В состав данной муниципальной программы включено две подпрограммы:</w:t>
      </w:r>
    </w:p>
    <w:p w14:paraId="3E000000">
      <w:pPr>
        <w:pStyle w:val="Style_1"/>
        <w:numPr>
          <w:ilvl w:val="0"/>
          <w:numId w:val="3"/>
        </w:numPr>
        <w:spacing w:after="20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pacing w:val="-8"/>
          <w:sz w:val="28"/>
        </w:rPr>
        <w:t>Физическая культура и спорт  в Поляковском сельском поселении</w:t>
      </w:r>
    </w:p>
    <w:p w14:paraId="3F000000">
      <w:pPr>
        <w:pStyle w:val="Style_1"/>
        <w:numPr>
          <w:ilvl w:val="0"/>
          <w:numId w:val="3"/>
        </w:numPr>
        <w:spacing w:after="20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pacing w:val="-8"/>
          <w:sz w:val="28"/>
        </w:rPr>
        <w:t>Создание условий для развития физической культуры и спорта</w:t>
      </w:r>
    </w:p>
    <w:p w14:paraId="40000000">
      <w:pPr>
        <w:pStyle w:val="Style_1"/>
        <w:spacing w:after="20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В рамках подпрограммы 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pacing w:val="-8"/>
          <w:sz w:val="28"/>
        </w:rPr>
        <w:t>Создание условий для развития физической культуры и спорта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предусмотрена реализация 1 основного мероприятия.</w:t>
      </w:r>
    </w:p>
    <w:p w14:paraId="41000000">
      <w:pPr>
        <w:pStyle w:val="Style_1"/>
        <w:spacing w:after="20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подпрограммы 2 выполнены следующие мероприятия:</w:t>
      </w:r>
    </w:p>
    <w:p w14:paraId="42000000">
      <w:pPr>
        <w:pStyle w:val="Style_1"/>
        <w:numPr>
          <w:ilvl w:val="0"/>
          <w:numId w:val="4"/>
        </w:numPr>
        <w:spacing w:after="0" w:before="0" w:line="276" w:lineRule="auto"/>
        <w:ind/>
        <w:jc w:val="both"/>
      </w:pPr>
      <w:r>
        <w:rPr>
          <w:rFonts w:ascii="Times New Roman" w:hAnsi="Times New Roman"/>
          <w:b w:val="0"/>
          <w:sz w:val="28"/>
        </w:rPr>
        <w:t>приобретены спортивные товары на общую сумму77,53</w:t>
      </w:r>
      <w:r>
        <w:rPr>
          <w:rFonts w:ascii="Times New Roman" w:hAnsi="Times New Roman"/>
          <w:b w:val="0"/>
          <w:smallCaps w:val="1"/>
          <w:sz w:val="28"/>
        </w:rPr>
        <w:t xml:space="preserve"> </w:t>
      </w:r>
      <w:r>
        <w:rPr>
          <w:rFonts w:ascii="Times New Roman" w:hAnsi="Times New Roman"/>
          <w:b w:val="0"/>
          <w:smallCaps w:val="1"/>
          <w:sz w:val="27"/>
        </w:rPr>
        <w:t>тыс. рублей.</w:t>
      </w:r>
    </w:p>
    <w:p w14:paraId="43000000">
      <w:pPr>
        <w:numPr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спортивного оборудование(инвентаря) с установкой на открытом воздухе на общую сумму 598,03 тыс.рублей.</w:t>
      </w:r>
    </w:p>
    <w:p w14:paraId="44000000">
      <w:pPr>
        <w:pStyle w:val="Style_1"/>
        <w:widowControl w:val="1"/>
        <w:numPr>
          <w:ilvl w:val="0"/>
          <w:numId w:val="0"/>
        </w:numPr>
        <w:spacing w:after="0" w:before="0" w:line="240" w:lineRule="auto"/>
        <w:ind w:firstLine="0" w:left="1163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к отчету о реализации муниципальной программы по форме </w:t>
      </w:r>
      <w:r>
        <w:rPr>
          <w:rFonts w:ascii="Times New Roman" w:hAnsi="Times New Roman"/>
          <w:i w:val="1"/>
          <w:sz w:val="28"/>
        </w:rPr>
        <w:t xml:space="preserve">таблицы №11 </w:t>
      </w:r>
      <w:r>
        <w:rPr>
          <w:rFonts w:ascii="Times New Roman" w:hAnsi="Times New Roman"/>
          <w:i w:val="1"/>
          <w:sz w:val="28"/>
        </w:rPr>
        <w:t>к Методическим рекомендациям по разработке и реализации муниципальных программ Поляковского сельского поселения, утвержденным распоряжением Администрации Поляковского сельского поселения от 23.03.2018 №15 (далее-Методические рекомендации).</w:t>
      </w:r>
    </w:p>
    <w:p w14:paraId="45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6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Раздел 3. Анализ факторов, повлиявших на ход реализации муниципальной программы «Развитие физической культуры и массового спорта» в 2024 году.</w:t>
      </w:r>
    </w:p>
    <w:p w14:paraId="4800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720"/>
        <w:contextualSpacing w:val="1"/>
        <w:jc w:val="both"/>
        <w:rPr>
          <w:sz w:val="28"/>
        </w:rPr>
      </w:pPr>
    </w:p>
    <w:p w14:paraId="4900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0" w:left="72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В ходе анализа и мониторинга исполнения плана реализации муниципальной программы установлено, основные мероприятия со сроками реализации в отчетном периоде исполнены в указанные сроки. Факты невыполнения основных мероприятий в установленные сроки отсутствуют.</w:t>
      </w:r>
    </w:p>
    <w:p w14:paraId="4A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Раздел 4. Сведения об использовании бюджетных ассигнований и внебюджетных средств на реализацию муниципальной программы «Развитие физической культуры и массового спорта» в Поляковском сельском поселении в 2024 году.</w:t>
      </w:r>
    </w:p>
    <w:p w14:paraId="4B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</w:t>
      </w:r>
    </w:p>
    <w:p w14:paraId="4C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7"/>
        </w:rPr>
        <w:t>Объем запланированных расходов на реализацию муниципальной программы на 2024 год составил 739,8 тыс. рублей. Фактическое освоение средств муниципальной программы по итогам 2024 года составило 675,6 тыс. рублей, или 91,3%.</w:t>
      </w:r>
    </w:p>
    <w:p w14:paraId="4D000000">
      <w:pPr>
        <w:pStyle w:val="Style_1"/>
        <w:widowControl w:val="0"/>
        <w:spacing w:after="0" w:before="0" w:line="240" w:lineRule="auto"/>
        <w:ind w:firstLine="851" w:left="0"/>
        <w:contextualSpacing w:val="1"/>
        <w:jc w:val="both"/>
      </w:pPr>
      <w:r>
        <w:rPr>
          <w:rFonts w:ascii="Times New Roman" w:hAnsi="Times New Roman"/>
          <w:i w:val="1"/>
          <w:sz w:val="28"/>
        </w:rPr>
        <w:t xml:space="preserve">Сведения об использовании бюджетных ассигнований и внебюджетных средств на реализацию муниципальной программы, данные о расходах за счет бюджета Поляковского сельского поселения и областного бюджета </w:t>
      </w:r>
      <w:r>
        <w:rPr>
          <w:rFonts w:ascii="Times New Roman" w:hAnsi="Times New Roman"/>
          <w:i w:val="1"/>
          <w:sz w:val="28"/>
        </w:rPr>
        <w:t xml:space="preserve">приведены в приложении к отчету о реализации муниципальной программы по форме </w:t>
      </w:r>
      <w:r>
        <w:rPr>
          <w:rFonts w:ascii="Times New Roman" w:hAnsi="Times New Roman"/>
          <w:i w:val="1"/>
          <w:sz w:val="28"/>
        </w:rPr>
        <w:t xml:space="preserve">таблицы №12 </w:t>
      </w:r>
      <w:r>
        <w:rPr>
          <w:rFonts w:ascii="Times New Roman" w:hAnsi="Times New Roman"/>
          <w:i w:val="1"/>
          <w:sz w:val="28"/>
        </w:rPr>
        <w:t>к Методическим рекомендациям</w:t>
      </w:r>
      <w:r>
        <w:rPr>
          <w:rFonts w:ascii="Times New Roman" w:hAnsi="Times New Roman"/>
          <w:i w:val="1"/>
          <w:sz w:val="28"/>
        </w:rPr>
        <w:t>.</w:t>
      </w:r>
    </w:p>
    <w:p w14:paraId="4E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4F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Раздел 5. Сведения о достижении значений показателей муниципальной программы «Развитие физической культуры и массового спорта» в Поляковском сельском поселении в 2024 году.</w:t>
      </w:r>
    </w:p>
    <w:p w14:paraId="50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51000000">
      <w:pPr>
        <w:pStyle w:val="Style_1"/>
        <w:ind w:firstLine="708" w:left="0"/>
        <w:jc w:val="both"/>
      </w:pPr>
      <w:r>
        <w:rPr>
          <w:rFonts w:ascii="Times New Roman" w:hAnsi="Times New Roman"/>
          <w:sz w:val="27"/>
        </w:rPr>
        <w:t>Основными значениями показателей (индикаторов) муниципальной программы «</w:t>
      </w:r>
      <w:r>
        <w:rPr>
          <w:rFonts w:ascii="Times New Roman" w:hAnsi="Times New Roman"/>
          <w:sz w:val="28"/>
        </w:rPr>
        <w:t xml:space="preserve">Развитие физической культуры и массового спорта» </w:t>
      </w:r>
      <w:r>
        <w:rPr>
          <w:rFonts w:ascii="Times New Roman" w:hAnsi="Times New Roman"/>
          <w:sz w:val="27"/>
        </w:rPr>
        <w:t>являются:</w:t>
      </w:r>
    </w:p>
    <w:p w14:paraId="52000000">
      <w:pPr>
        <w:pStyle w:val="Style_4"/>
        <w:numPr>
          <w:ilvl w:val="0"/>
          <w:numId w:val="5"/>
        </w:numPr>
        <w:ind w:firstLine="708" w:left="0"/>
        <w:jc w:val="both"/>
      </w:pPr>
      <w:r>
        <w:rPr>
          <w:sz w:val="27"/>
        </w:rPr>
        <w:t xml:space="preserve">Доля граждан </w:t>
      </w:r>
      <w:r>
        <w:rPr>
          <w:sz w:val="27"/>
        </w:rPr>
        <w:t>Поляковского</w:t>
      </w:r>
      <w:r>
        <w:rPr>
          <w:sz w:val="27"/>
        </w:rPr>
        <w:t xml:space="preserve"> сельского поселения,  систематически занимающихся физической культурой и спортом, в общей численности населения</w:t>
      </w:r>
      <w:r>
        <w:rPr>
          <w:sz w:val="27"/>
        </w:rPr>
        <w:t xml:space="preserve"> -14,3%</w:t>
      </w:r>
    </w:p>
    <w:p w14:paraId="53000000">
      <w:pPr>
        <w:pStyle w:val="Style_4"/>
        <w:numPr>
          <w:ilvl w:val="0"/>
          <w:numId w:val="5"/>
        </w:numPr>
        <w:ind/>
        <w:jc w:val="both"/>
      </w:pPr>
      <w:r>
        <w:rPr>
          <w:sz w:val="27"/>
        </w:rPr>
        <w:t>Число участников спортивно-массовых мероприятий за год-3,2 тыс.чел.</w:t>
      </w:r>
    </w:p>
    <w:p w14:paraId="54000000">
      <w:pPr>
        <w:pStyle w:val="Style_4"/>
        <w:numPr>
          <w:ilvl w:val="0"/>
          <w:numId w:val="0"/>
        </w:numPr>
        <w:ind w:firstLine="0" w:left="720"/>
        <w:jc w:val="both"/>
        <w:rPr>
          <w:rFonts w:ascii="Times New Roman" w:hAnsi="Times New Roman"/>
          <w:sz w:val="27"/>
        </w:rPr>
      </w:pPr>
    </w:p>
    <w:p w14:paraId="55000000">
      <w:pPr>
        <w:pStyle w:val="Style_1"/>
        <w:widowControl w:val="0"/>
        <w:spacing w:after="0" w:before="0" w:line="240" w:lineRule="auto"/>
        <w:ind w:firstLine="708" w:left="0"/>
        <w:jc w:val="both"/>
      </w:pPr>
      <w:r>
        <w:rPr>
          <w:rFonts w:ascii="Times New Roman" w:hAnsi="Times New Roman"/>
          <w:i w:val="1"/>
          <w:sz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в приложении к отчету о реализации муниципальной программы по форме </w:t>
      </w:r>
      <w:r>
        <w:rPr>
          <w:rFonts w:ascii="Times New Roman" w:hAnsi="Times New Roman"/>
          <w:i w:val="1"/>
          <w:sz w:val="28"/>
        </w:rPr>
        <w:t xml:space="preserve">таблицы №13 </w:t>
      </w:r>
      <w:r>
        <w:rPr>
          <w:rFonts w:ascii="Times New Roman" w:hAnsi="Times New Roman"/>
          <w:i w:val="1"/>
          <w:sz w:val="28"/>
        </w:rPr>
        <w:t>к Методическим рекомендациям</w:t>
      </w:r>
      <w:r>
        <w:rPr>
          <w:rFonts w:ascii="Times New Roman" w:hAnsi="Times New Roman"/>
          <w:i w:val="1"/>
          <w:sz w:val="27"/>
        </w:rPr>
        <w:t>.</w:t>
      </w:r>
    </w:p>
    <w:p w14:paraId="56000000">
      <w:pPr>
        <w:pStyle w:val="Style_1"/>
        <w:widowControl w:val="0"/>
        <w:spacing w:after="0" w:before="0" w:line="240" w:lineRule="auto"/>
        <w:ind w:firstLine="708" w:left="0"/>
        <w:jc w:val="both"/>
        <w:rPr>
          <w:rFonts w:ascii="Times New Roman" w:hAnsi="Times New Roman"/>
          <w:i w:val="1"/>
          <w:sz w:val="27"/>
        </w:rPr>
      </w:pPr>
    </w:p>
    <w:p w14:paraId="57000000">
      <w:pPr>
        <w:pStyle w:val="Style_1"/>
        <w:widowControl w:val="0"/>
        <w:spacing w:after="0" w:before="0" w:line="240" w:lineRule="auto"/>
        <w:ind w:firstLine="708" w:left="0"/>
        <w:jc w:val="both"/>
        <w:rPr>
          <w:rFonts w:ascii="Times New Roman" w:hAnsi="Times New Roman"/>
          <w:i w:val="1"/>
          <w:sz w:val="27"/>
        </w:rPr>
      </w:pPr>
    </w:p>
    <w:p w14:paraId="58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Раздел 6. Результаты оценки эффективности реализации муниципальной программы «Развитие физической культуры и массового спорта» в Поляковском сельском поселении в 2023 году.</w:t>
      </w:r>
    </w:p>
    <w:p w14:paraId="5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5A000000">
      <w:pPr>
        <w:pStyle w:val="Style_1"/>
        <w:widowControl w:val="0"/>
        <w:spacing w:after="0" w:before="0" w:line="240" w:lineRule="auto"/>
        <w:ind w:firstLine="851" w:left="0"/>
        <w:contextualSpacing w:val="1"/>
        <w:jc w:val="both"/>
      </w:pPr>
      <w:r>
        <w:rPr>
          <w:rFonts w:ascii="Times New Roman" w:hAnsi="Times New Roman"/>
          <w:sz w:val="27"/>
        </w:rPr>
        <w:t xml:space="preserve">Информация о возникновении экономии бюджетных ассигнований на реализацию основных мероприятий муниципальной программы направлена в финансово – экономический отдел администрации </w:t>
      </w:r>
      <w:r>
        <w:rPr>
          <w:rFonts w:ascii="Times New Roman" w:hAnsi="Times New Roman"/>
          <w:sz w:val="27"/>
        </w:rPr>
        <w:t>Поляковского сельского поселения</w:t>
      </w:r>
      <w:r>
        <w:rPr>
          <w:rFonts w:ascii="Times New Roman" w:hAnsi="Times New Roman"/>
          <w:sz w:val="27"/>
        </w:rPr>
        <w:t xml:space="preserve"> по форме таблицы 14 к Методическим рекомендациям. Сумма экономии в 2024 году составила 64,2 тыс. рублей.</w:t>
      </w:r>
    </w:p>
    <w:p w14:paraId="5B000000">
      <w:pPr>
        <w:pStyle w:val="Style_1"/>
        <w:widowControl w:val="0"/>
        <w:spacing w:after="0" w:before="0" w:line="240" w:lineRule="auto"/>
        <w:ind w:firstLine="851" w:left="0"/>
        <w:contextualSpacing w:val="1"/>
        <w:jc w:val="both"/>
      </w:pPr>
      <w:r>
        <w:rPr>
          <w:rFonts w:ascii="Times New Roman" w:hAnsi="Times New Roman"/>
          <w:sz w:val="27"/>
        </w:rPr>
        <w:t>Бюджетные ассигнования между основными мероприятиями муниципальной программы в 2024 году не перераспределялись.</w:t>
      </w:r>
    </w:p>
    <w:p w14:paraId="5C000000">
      <w:pPr>
        <w:pStyle w:val="Style_1"/>
        <w:widowControl w:val="0"/>
        <w:spacing w:after="0" w:before="0" w:line="240" w:lineRule="auto"/>
        <w:ind w:firstLine="851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Софинансирование расходных обязательств Ростовской области и Неклиновского района при реализации основных мероприятий муниципальной программы не предусмотрено.</w:t>
      </w:r>
    </w:p>
    <w:p w14:paraId="5D000000">
      <w:pPr>
        <w:pStyle w:val="Style_1"/>
        <w:widowControl w:val="0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</w:t>
      </w:r>
      <w:r>
        <w:rPr>
          <w:rFonts w:ascii="Times New Roman" w:hAnsi="Times New Roman"/>
          <w:sz w:val="27"/>
        </w:rPr>
        <w:t>:</w:t>
      </w:r>
    </w:p>
    <w:p w14:paraId="5E000000">
      <w:pPr>
        <w:pStyle w:val="Style_1"/>
        <w:widowControl w:val="0"/>
        <w:spacing w:after="0" w:before="0" w:line="240" w:lineRule="auto"/>
        <w:ind w:firstLine="851" w:left="0"/>
        <w:contextualSpacing w:val="1"/>
        <w:jc w:val="both"/>
        <w:rPr>
          <w:rFonts w:ascii="Times New Roman" w:hAnsi="Times New Roman"/>
          <w:sz w:val="27"/>
        </w:rPr>
      </w:pPr>
    </w:p>
    <w:p w14:paraId="5F000000">
      <w:pPr>
        <w:pStyle w:val="Style_1"/>
        <w:widowControl w:val="0"/>
        <w:spacing w:after="0" w:before="0" w:line="240" w:lineRule="auto"/>
        <w:ind w:firstLine="851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Этапы расчета степени выполнения целевых показателей, основных мероприятий и оценки бюджетной эффективности муниципальной программы:</w:t>
      </w:r>
    </w:p>
    <w:p w14:paraId="60000000">
      <w:pPr>
        <w:pStyle w:val="Style_1"/>
        <w:numPr>
          <w:ilvl w:val="0"/>
          <w:numId w:val="6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Степень достижения целевых показателей муниципальной программы, подпрограмм муниципальной программы:</w:t>
      </w:r>
    </w:p>
    <w:p w14:paraId="61000000">
      <w:pPr>
        <w:pStyle w:val="Style_1"/>
        <w:spacing w:after="0" w:before="0" w:line="240" w:lineRule="auto"/>
        <w:ind w:firstLine="0" w:left="709"/>
        <w:contextualSpacing w:val="1"/>
        <w:jc w:val="both"/>
        <w:rPr>
          <w:rFonts w:ascii="Times New Roman" w:hAnsi="Times New Roman"/>
          <w:sz w:val="27"/>
        </w:rPr>
      </w:pPr>
    </w:p>
    <w:p w14:paraId="62000000">
      <w:pPr>
        <w:pStyle w:val="Style_1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  <w:vertAlign w:val="subscript"/>
        </w:rPr>
        <w:t>п</w:t>
      </w:r>
      <w:r>
        <w:rPr>
          <w:rFonts w:ascii="Times New Roman" w:hAnsi="Times New Roman"/>
          <w:sz w:val="27"/>
        </w:rPr>
        <w:t xml:space="preserve"> = ИД</w:t>
      </w:r>
      <w:r>
        <w:rPr>
          <w:rFonts w:ascii="Times New Roman" w:hAnsi="Times New Roman"/>
          <w:sz w:val="27"/>
          <w:vertAlign w:val="subscript"/>
        </w:rPr>
        <w:t>п</w:t>
      </w:r>
      <w:r>
        <w:rPr>
          <w:rFonts w:ascii="Times New Roman" w:hAnsi="Times New Roman"/>
          <w:sz w:val="27"/>
        </w:rPr>
        <w:t xml:space="preserve"> / ИЦ</w:t>
      </w:r>
      <w:r>
        <w:rPr>
          <w:rFonts w:ascii="Times New Roman" w:hAnsi="Times New Roman"/>
          <w:sz w:val="27"/>
          <w:vertAlign w:val="subscript"/>
        </w:rPr>
        <w:t>п</w:t>
      </w:r>
      <w:r>
        <w:rPr>
          <w:rFonts w:ascii="Times New Roman" w:hAnsi="Times New Roman"/>
          <w:sz w:val="27"/>
        </w:rPr>
        <w:t>,</w:t>
      </w:r>
    </w:p>
    <w:p w14:paraId="63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где: </w:t>
      </w:r>
    </w:p>
    <w:p w14:paraId="64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  <w:vertAlign w:val="subscript"/>
        </w:rPr>
        <w:t>п</w:t>
      </w:r>
      <w:r>
        <w:rPr>
          <w:rFonts w:ascii="Times New Roman" w:hAnsi="Times New Roman"/>
          <w:sz w:val="27"/>
        </w:rPr>
        <w:t xml:space="preserve"> – степень достижения целевого показателя муниципальной программы, подпрограмм муниципальной программы; </w:t>
      </w:r>
    </w:p>
    <w:p w14:paraId="65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ИД</w:t>
      </w:r>
      <w:r>
        <w:rPr>
          <w:rFonts w:ascii="Times New Roman" w:hAnsi="Times New Roman"/>
          <w:sz w:val="27"/>
          <w:vertAlign w:val="subscript"/>
        </w:rPr>
        <w:t>п</w:t>
      </w:r>
      <w:r>
        <w:rPr>
          <w:rFonts w:ascii="Times New Roman" w:hAnsi="Times New Roman"/>
          <w:sz w:val="27"/>
        </w:rPr>
        <w:t xml:space="preserve"> – фактическое значение показателя, достигнутое в ходе реализации муниципальной программы;</w:t>
      </w:r>
    </w:p>
    <w:p w14:paraId="66000000">
      <w:pPr>
        <w:pStyle w:val="Style_1"/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7"/>
        </w:rPr>
        <w:t>ИЦ</w:t>
      </w:r>
      <w:r>
        <w:rPr>
          <w:rFonts w:ascii="Times New Roman" w:hAnsi="Times New Roman"/>
          <w:sz w:val="27"/>
          <w:vertAlign w:val="subscript"/>
        </w:rPr>
        <w:t>п</w:t>
      </w:r>
      <w:r>
        <w:rPr>
          <w:rFonts w:ascii="Times New Roman" w:hAnsi="Times New Roman"/>
          <w:sz w:val="27"/>
        </w:rPr>
        <w:t xml:space="preserve"> – целевое значение показателя, утвержденное муниципальной программой.</w:t>
      </w:r>
    </w:p>
    <w:p w14:paraId="67000000">
      <w:pPr>
        <w:pStyle w:val="Style_1"/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7"/>
        </w:rPr>
        <w:t>Индикатор 1 программы: – достигнут, 0,0</w:t>
      </w:r>
    </w:p>
    <w:p w14:paraId="68000000">
      <w:pPr>
        <w:pStyle w:val="Style_1"/>
        <w:spacing w:after="0" w:before="0" w:line="240" w:lineRule="auto"/>
        <w:ind w:firstLine="709" w:left="707"/>
        <w:contextualSpacing w:val="1"/>
        <w:jc w:val="both"/>
      </w:pPr>
      <w:r>
        <w:rPr>
          <w:rFonts w:ascii="Times New Roman" w:hAnsi="Times New Roman"/>
          <w:sz w:val="27"/>
        </w:rPr>
        <w:t>- Подпрограмма 1:</w:t>
      </w:r>
    </w:p>
    <w:p w14:paraId="69000000">
      <w:pPr>
        <w:pStyle w:val="Style_1"/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7"/>
        </w:rPr>
        <w:t xml:space="preserve">индикатор 1.1:0,0/ </w:t>
      </w:r>
      <w:r>
        <w:rPr>
          <w:rFonts w:ascii="Times New Roman" w:hAnsi="Times New Roman"/>
          <w:sz w:val="27"/>
        </w:rPr>
        <w:t>0,0</w:t>
      </w:r>
      <w:r>
        <w:rPr>
          <w:rFonts w:ascii="Times New Roman" w:hAnsi="Times New Roman"/>
          <w:sz w:val="27"/>
        </w:rPr>
        <w:t xml:space="preserve"> = 0,0</w:t>
      </w:r>
    </w:p>
    <w:p w14:paraId="6A000000">
      <w:pPr>
        <w:pStyle w:val="Style_1"/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7"/>
        </w:rPr>
        <w:t>Индикатор 2 программы: – достигнут, 0,9</w:t>
      </w:r>
    </w:p>
    <w:p w14:paraId="6B000000">
      <w:pPr>
        <w:pStyle w:val="Style_1"/>
        <w:spacing w:after="0" w:before="0" w:line="240" w:lineRule="auto"/>
        <w:ind w:firstLine="709" w:left="707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Подпрограмма 2:</w:t>
      </w:r>
    </w:p>
    <w:p w14:paraId="6C000000">
      <w:pPr>
        <w:pStyle w:val="Style_1"/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7"/>
        </w:rPr>
        <w:t>индикатор 1.1: 675,6/ 739,8</w:t>
      </w:r>
      <w:r>
        <w:rPr>
          <w:rFonts w:ascii="Times New Roman" w:hAnsi="Times New Roman"/>
          <w:sz w:val="27"/>
        </w:rPr>
        <w:t xml:space="preserve"> = 0,9</w:t>
      </w:r>
    </w:p>
    <w:p w14:paraId="6D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6E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2) Суммарная оценка степени достижения целевых показателей муниципальной программы:</w:t>
      </w:r>
    </w:p>
    <w:p w14:paraId="6F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</w:rPr>
      </w:pPr>
      <w:r>
        <w:drawing>
          <wp:inline>
            <wp:extent cx="1431290" cy="56324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-154" l="-60" r="-60" t="-154"/>
                    <a:stretch/>
                  </pic:blipFill>
                  <pic:spPr>
                    <a:xfrm flipH="false" flipV="false" rot="0">
                      <a:ext cx="1431290" cy="5632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7"/>
        </w:rPr>
        <w:t>,</w:t>
      </w:r>
    </w:p>
    <w:p w14:paraId="70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где: </w:t>
      </w:r>
    </w:p>
    <w:p w14:paraId="71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  <w:vertAlign w:val="subscript"/>
        </w:rPr>
        <w:t>о</w:t>
      </w:r>
      <w:r>
        <w:rPr>
          <w:rFonts w:ascii="Times New Roman" w:hAnsi="Times New Roman"/>
          <w:sz w:val="27"/>
        </w:rPr>
        <w:t xml:space="preserve"> – суммарная оценка степени достижения целевых показателей муниципальной программы;</w:t>
      </w:r>
    </w:p>
    <w:p w14:paraId="72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  <w:vertAlign w:val="subscript"/>
        </w:rPr>
        <w:t>п</w:t>
      </w:r>
      <w:r>
        <w:rPr>
          <w:rFonts w:ascii="Times New Roman" w:hAnsi="Times New Roman"/>
          <w:sz w:val="27"/>
        </w:rPr>
        <w:t xml:space="preserve"> – эффективность хода реализации целевого показателя муниципальной программы;</w:t>
      </w:r>
    </w:p>
    <w:p w14:paraId="73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i</w:t>
      </w:r>
      <w:r>
        <w:rPr>
          <w:rFonts w:ascii="Times New Roman" w:hAnsi="Times New Roman"/>
          <w:sz w:val="27"/>
        </w:rPr>
        <w:t xml:space="preserve"> – номер показателя муниципальной программы;</w:t>
      </w:r>
    </w:p>
    <w:p w14:paraId="74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n</w:t>
      </w:r>
      <w:r>
        <w:rPr>
          <w:rFonts w:ascii="Times New Roman" w:hAnsi="Times New Roman"/>
          <w:sz w:val="27"/>
        </w:rPr>
        <w:t xml:space="preserve"> – количество целевых показателей муниципальной программы.</w:t>
      </w:r>
    </w:p>
    <w:p w14:paraId="75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76000000">
      <w:pPr>
        <w:pStyle w:val="Style_1"/>
        <w:spacing w:after="0" w:before="0" w:line="240" w:lineRule="auto"/>
        <w:ind w:firstLine="709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 xml:space="preserve">                                                                    </w:t>
      </w:r>
      <w:r>
        <w:rPr>
          <w:rFonts w:ascii="Times New Roman" w:hAnsi="Times New Roman"/>
          <w:sz w:val="27"/>
        </w:rPr>
        <w:t xml:space="preserve">1 </w:t>
      </w:r>
    </w:p>
    <w:p w14:paraId="77000000">
      <w:pPr>
        <w:pStyle w:val="Style_1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  <w:vertAlign w:val="subscript"/>
        </w:rPr>
        <w:t xml:space="preserve">о </w:t>
      </w:r>
      <w:r>
        <w:rPr>
          <w:rFonts w:ascii="Times New Roman" w:hAnsi="Times New Roman"/>
          <w:sz w:val="27"/>
        </w:rPr>
        <w:t>= -------------------- = 1,0</w:t>
      </w:r>
    </w:p>
    <w:p w14:paraId="78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     1</w:t>
      </w:r>
    </w:p>
    <w:p w14:paraId="79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ascii="Times New Roman" w:hAnsi="Times New Roman"/>
          <w:sz w:val="27"/>
        </w:rPr>
        <w:t>1,0</w:t>
      </w:r>
      <w:r>
        <w:rPr>
          <w:rFonts w:ascii="Times New Roman" w:hAnsi="Times New Roman"/>
          <w:sz w:val="27"/>
        </w:rPr>
        <w:t>. Данный показатель характеризует высокий уровень эффективности реализации муниципальной программы по степени достижения целевых показателей.</w:t>
      </w:r>
    </w:p>
    <w:p w14:paraId="7A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7B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7C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 xml:space="preserve">3) </w:t>
      </w:r>
      <w:r>
        <w:rPr>
          <w:rFonts w:ascii="Times New Roman" w:hAnsi="Times New Roman"/>
          <w:sz w:val="27"/>
        </w:rPr>
        <w:t xml:space="preserve">Степень реализации основных мероприятий, финансируемых за счет всех источников финансирования, </w:t>
      </w:r>
      <w:r>
        <w:rPr>
          <w:rFonts w:ascii="Times New Roman" w:hAnsi="Times New Roman"/>
          <w:sz w:val="27"/>
        </w:rPr>
        <w:t>оценивается как доля основных мероприятий, выполненных в полном объеме, по следующей формуле:</w:t>
      </w:r>
    </w:p>
    <w:p w14:paraId="7D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7E000000">
      <w:pPr>
        <w:pStyle w:val="Style_1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СРом = Мв / М,</w:t>
      </w:r>
    </w:p>
    <w:p w14:paraId="7F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где: </w:t>
      </w:r>
    </w:p>
    <w:p w14:paraId="80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 xml:space="preserve">СРом – степень реализации </w:t>
      </w:r>
      <w:r>
        <w:rPr>
          <w:rFonts w:ascii="Times New Roman" w:hAnsi="Times New Roman"/>
          <w:sz w:val="27"/>
        </w:rPr>
        <w:t>основных</w:t>
      </w:r>
      <w:r>
        <w:rPr>
          <w:rFonts w:ascii="Times New Roman" w:hAnsi="Times New Roman"/>
          <w:sz w:val="27"/>
        </w:rPr>
        <w:t xml:space="preserve"> мероприятий;</w:t>
      </w:r>
    </w:p>
    <w:p w14:paraId="81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 xml:space="preserve">Мв – количество </w:t>
      </w:r>
      <w:r>
        <w:rPr>
          <w:rFonts w:ascii="Times New Roman" w:hAnsi="Times New Roman"/>
          <w:sz w:val="27"/>
        </w:rPr>
        <w:t>основных</w:t>
      </w:r>
      <w:r>
        <w:rPr>
          <w:rFonts w:ascii="Times New Roman" w:hAnsi="Times New Roman"/>
          <w:sz w:val="27"/>
        </w:rPr>
        <w:t xml:space="preserve"> мероприятий, выполненных в полном объеме, из числа </w:t>
      </w:r>
      <w:r>
        <w:rPr>
          <w:rFonts w:ascii="Times New Roman" w:hAnsi="Times New Roman"/>
          <w:sz w:val="27"/>
        </w:rPr>
        <w:t>основных</w:t>
      </w:r>
      <w:r>
        <w:rPr>
          <w:rFonts w:ascii="Times New Roman" w:hAnsi="Times New Roman"/>
          <w:sz w:val="27"/>
        </w:rPr>
        <w:t xml:space="preserve"> мероприятий, запланированных к реализации в отчетном году;</w:t>
      </w:r>
    </w:p>
    <w:p w14:paraId="82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7"/>
        </w:rPr>
        <w:t>М – общее количество основных мероприятий, запланированных к реализации</w:t>
      </w:r>
      <w:r>
        <w:rPr>
          <w:rFonts w:ascii="Times New Roman" w:hAnsi="Times New Roman"/>
          <w:sz w:val="27"/>
        </w:rPr>
        <w:t xml:space="preserve"> в отчетном году.</w:t>
      </w:r>
    </w:p>
    <w:p w14:paraId="83000000">
      <w:pPr>
        <w:pStyle w:val="Style_1"/>
        <w:spacing w:after="0" w:before="0" w:line="240" w:lineRule="auto"/>
        <w:ind w:firstLine="709" w:left="0"/>
        <w:contextualSpacing w:val="1"/>
        <w:jc w:val="center"/>
      </w:pPr>
      <w:r>
        <w:rPr>
          <w:rFonts w:ascii="Times New Roman" w:hAnsi="Times New Roman"/>
          <w:sz w:val="27"/>
        </w:rPr>
        <w:t>СРом = 1 / 1 =1,0</w:t>
      </w:r>
    </w:p>
    <w:p w14:paraId="84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85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 xml:space="preserve">4) </w:t>
      </w:r>
      <w:r>
        <w:rPr>
          <w:rFonts w:ascii="Times New Roman" w:hAnsi="Times New Roman"/>
          <w:sz w:val="27"/>
        </w:rPr>
        <w:t>Степень реализации мероприятий д</w:t>
      </w:r>
      <w:r>
        <w:rPr>
          <w:rFonts w:ascii="Times New Roman" w:hAnsi="Times New Roman"/>
          <w:sz w:val="27"/>
        </w:rPr>
        <w:t>ля расчета степени реализации основных мероприятий (далее – мероприятий), финансируемых за счет средств бюджета поселения, безвозмездных поступлений в бюджет поселения,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sz w:val="27"/>
        </w:rPr>
        <w:t>оценивается как доля мероприятий, выполненных в полном объеме, по следующей формуле:</w:t>
      </w:r>
    </w:p>
    <w:p w14:paraId="86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87000000">
      <w:pPr>
        <w:pStyle w:val="Style_1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СРм = Мв / М,</w:t>
      </w:r>
    </w:p>
    <w:p w14:paraId="88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где: </w:t>
      </w:r>
    </w:p>
    <w:p w14:paraId="89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СРм – степень реализации мероприятий;</w:t>
      </w:r>
    </w:p>
    <w:p w14:paraId="8A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14:paraId="8B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 – общее количество мероприятий, запланированных к реализации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в отчетном году.</w:t>
      </w:r>
    </w:p>
    <w:p w14:paraId="8C000000">
      <w:pPr>
        <w:pStyle w:val="Style_1"/>
        <w:spacing w:after="0" w:before="0" w:line="240" w:lineRule="auto"/>
        <w:ind w:firstLine="709" w:left="0"/>
        <w:contextualSpacing w:val="1"/>
        <w:jc w:val="center"/>
      </w:pPr>
      <w:r>
        <w:rPr>
          <w:rFonts w:ascii="Times New Roman" w:hAnsi="Times New Roman"/>
          <w:sz w:val="27"/>
        </w:rPr>
        <w:t>СРм = 1 / 1 = 1,0</w:t>
      </w:r>
    </w:p>
    <w:p w14:paraId="8D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8E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 xml:space="preserve">5) </w:t>
      </w:r>
      <w:r>
        <w:rPr>
          <w:rFonts w:ascii="Times New Roman" w:hAnsi="Times New Roman"/>
          <w:sz w:val="27"/>
        </w:rPr>
        <w:t>Степень соответствия запланированному уровню расходов за счет средств  бюджет поселения, безвозмездных поступлений в  бюджет поселения оценивается как отношение фактически произведенных в отчетном году бюджетных расходов на реализацию  муниципальной программы к их плановым значениям по следующей формуле:</w:t>
      </w:r>
    </w:p>
    <w:p w14:paraId="8F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90000000">
      <w:pPr>
        <w:pStyle w:val="Style_1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ССуз = Зф / Зп,</w:t>
      </w:r>
    </w:p>
    <w:p w14:paraId="91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где: </w:t>
      </w:r>
    </w:p>
    <w:p w14:paraId="92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ССуз – степень соответствия запланированному уровню расходов;</w:t>
      </w:r>
    </w:p>
    <w:p w14:paraId="93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Зф – фактические бюджетные расходы на реализацию муниципальной программы в отчетном году;</w:t>
      </w:r>
    </w:p>
    <w:p w14:paraId="94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Зп – плановые бюджетные ассигнования на реализацию муниципальной программы в отчетном году.</w:t>
      </w:r>
    </w:p>
    <w:p w14:paraId="95000000">
      <w:pPr>
        <w:pStyle w:val="Style_1"/>
        <w:spacing w:after="0" w:before="0" w:line="240" w:lineRule="auto"/>
        <w:ind w:firstLine="709" w:left="0"/>
        <w:contextualSpacing w:val="1"/>
        <w:jc w:val="center"/>
      </w:pPr>
      <w:r>
        <w:rPr>
          <w:rFonts w:ascii="Times New Roman" w:hAnsi="Times New Roman"/>
          <w:sz w:val="27"/>
        </w:rPr>
        <w:t>ССуз = 675,6/739,8</w:t>
      </w:r>
      <w:r>
        <w:rPr>
          <w:rFonts w:ascii="Times New Roman" w:hAnsi="Times New Roman"/>
          <w:sz w:val="27"/>
        </w:rPr>
        <w:t xml:space="preserve"> = 0,9</w:t>
      </w:r>
    </w:p>
    <w:p w14:paraId="96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97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 xml:space="preserve">6) </w:t>
      </w:r>
      <w:r>
        <w:rPr>
          <w:rFonts w:ascii="Times New Roman" w:hAnsi="Times New Roman"/>
          <w:sz w:val="27"/>
        </w:rPr>
        <w:t>Эффективность использования средств бюджета поселения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14:paraId="98000000">
      <w:pPr>
        <w:pStyle w:val="Style_1"/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7"/>
        </w:rPr>
      </w:pPr>
      <w:r>
        <w:drawing>
          <wp:inline>
            <wp:extent cx="1560195" cy="33464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-34" l="-7" r="-7" t="-34"/>
                    <a:stretch/>
                  </pic:blipFill>
                  <pic:spPr>
                    <a:xfrm flipH="false" flipV="false" rot="0">
                      <a:ext cx="1560195" cy="3346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9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где:</w:t>
      </w:r>
    </w:p>
    <w:p w14:paraId="9A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drawing>
          <wp:inline>
            <wp:extent cx="335280" cy="32893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-13" l="-12" r="-12" t="-13"/>
                    <a:stretch/>
                  </pic:blipFill>
                  <pic:spPr>
                    <a:xfrm flipH="false" flipV="false" rot="0">
                      <a:ext cx="335280" cy="3289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7"/>
        </w:rPr>
        <w:t xml:space="preserve"> – </w:t>
      </w:r>
      <w:r>
        <w:rPr>
          <w:rFonts w:ascii="Times New Roman" w:hAnsi="Times New Roman"/>
          <w:sz w:val="27"/>
        </w:rPr>
        <w:t>эффективность использования финансовых ресурсов на реализацию программы;</w:t>
      </w:r>
    </w:p>
    <w:p w14:paraId="9B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drawing>
          <wp:inline>
            <wp:extent cx="424180" cy="305435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-13" l="-9" r="-9" t="-13"/>
                    <a:stretch/>
                  </pic:blipFill>
                  <pic:spPr>
                    <a:xfrm flipH="false" flipV="false" rot="0">
                      <a:ext cx="424180" cy="3054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7"/>
        </w:rPr>
        <w:t xml:space="preserve"> – </w:t>
      </w:r>
      <w:r>
        <w:rPr>
          <w:rFonts w:ascii="Times New Roman" w:hAnsi="Times New Roman"/>
          <w:sz w:val="27"/>
        </w:rPr>
        <w:t>степень реализации всех мероприятий программы;</w:t>
      </w:r>
    </w:p>
    <w:p w14:paraId="9C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drawing>
          <wp:inline>
            <wp:extent cx="476885" cy="33528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-12" l="-8" r="-8" t="-12"/>
                    <a:stretch/>
                  </pic:blipFill>
                  <pic:spPr>
                    <a:xfrm flipH="false" flipV="false" rot="0">
                      <a:ext cx="476885" cy="3352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7"/>
        </w:rPr>
        <w:t xml:space="preserve"> – </w:t>
      </w:r>
      <w:r>
        <w:rPr>
          <w:rFonts w:ascii="Times New Roman" w:hAnsi="Times New Roman"/>
          <w:sz w:val="27"/>
        </w:rPr>
        <w:t xml:space="preserve">степень соответствия запланированному уровню расходов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из бюджета поселения.</w:t>
      </w:r>
    </w:p>
    <w:p w14:paraId="9D000000">
      <w:pPr>
        <w:pStyle w:val="Style_1"/>
        <w:spacing w:after="0" w:before="0" w:line="240" w:lineRule="auto"/>
        <w:ind w:firstLine="709" w:left="0"/>
        <w:contextualSpacing w:val="1"/>
        <w:jc w:val="center"/>
      </w:pPr>
      <w:r>
        <w:drawing>
          <wp:inline>
            <wp:extent cx="335280" cy="32893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-13" l="-12" r="-12" t="-13"/>
                    <a:stretch/>
                  </pic:blipFill>
                  <pic:spPr>
                    <a:xfrm flipH="false" flipV="false" rot="0">
                      <a:ext cx="335280" cy="3289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= 1,0/ 0,9=  1,0</w:t>
      </w:r>
    </w:p>
    <w:p w14:paraId="9E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9F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7) Уровень реализации муниципальной программы в целом:</w:t>
      </w:r>
    </w:p>
    <w:p w14:paraId="A0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A100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УР</w:t>
      </w:r>
      <w:r>
        <w:rPr>
          <w:rFonts w:ascii="Times New Roman" w:hAnsi="Times New Roman"/>
          <w:sz w:val="27"/>
          <w:vertAlign w:val="subscript"/>
        </w:rPr>
        <w:t xml:space="preserve">пр </w:t>
      </w:r>
      <w:r>
        <w:rPr>
          <w:rFonts w:ascii="Times New Roman" w:hAnsi="Times New Roman"/>
          <w:sz w:val="27"/>
        </w:rPr>
        <w:t>= Э</w:t>
      </w:r>
      <w:r>
        <w:rPr>
          <w:rFonts w:ascii="Times New Roman" w:hAnsi="Times New Roman"/>
          <w:sz w:val="27"/>
          <w:vertAlign w:val="subscript"/>
        </w:rPr>
        <w:t xml:space="preserve">о </w:t>
      </w:r>
      <w:r>
        <w:rPr>
          <w:rFonts w:ascii="Times New Roman" w:hAnsi="Times New Roman"/>
          <w:sz w:val="27"/>
        </w:rPr>
        <w:t>х</w:t>
      </w:r>
      <w:r>
        <w:rPr>
          <w:rFonts w:ascii="Times New Roman" w:hAnsi="Times New Roman"/>
          <w:sz w:val="27"/>
          <w:vertAlign w:val="subscript"/>
        </w:rPr>
        <w:t xml:space="preserve"> </w:t>
      </w:r>
      <w:r>
        <w:rPr>
          <w:rFonts w:ascii="Times New Roman" w:hAnsi="Times New Roman"/>
          <w:sz w:val="27"/>
        </w:rPr>
        <w:t>0,5 + СР</w:t>
      </w:r>
      <w:r>
        <w:rPr>
          <w:rFonts w:ascii="Times New Roman" w:hAnsi="Times New Roman"/>
          <w:sz w:val="27"/>
          <w:vertAlign w:val="subscript"/>
        </w:rPr>
        <w:t xml:space="preserve">ом </w:t>
      </w:r>
      <w:r>
        <w:rPr>
          <w:rFonts w:ascii="Times New Roman" w:hAnsi="Times New Roman"/>
          <w:sz w:val="27"/>
        </w:rPr>
        <w:t>х 0,3 + Э</w:t>
      </w:r>
      <w:r>
        <w:rPr>
          <w:rFonts w:ascii="Times New Roman" w:hAnsi="Times New Roman"/>
          <w:sz w:val="27"/>
          <w:vertAlign w:val="subscript"/>
        </w:rPr>
        <w:t xml:space="preserve">ис </w:t>
      </w:r>
      <w:r>
        <w:rPr>
          <w:rFonts w:ascii="Times New Roman" w:hAnsi="Times New Roman"/>
          <w:sz w:val="27"/>
        </w:rPr>
        <w:t>х 0,2.</w:t>
      </w:r>
    </w:p>
    <w:p w14:paraId="A2000000">
      <w:pPr>
        <w:pStyle w:val="Style_1"/>
        <w:spacing w:after="0" w:before="0" w:line="240" w:lineRule="auto"/>
        <w:ind w:firstLine="709" w:left="0"/>
        <w:contextualSpacing w:val="1"/>
        <w:jc w:val="center"/>
      </w:pPr>
      <w:r>
        <w:rPr>
          <w:rFonts w:ascii="Times New Roman" w:hAnsi="Times New Roman"/>
          <w:sz w:val="27"/>
        </w:rPr>
        <w:t>УР</w:t>
      </w:r>
      <w:r>
        <w:rPr>
          <w:rFonts w:ascii="Times New Roman" w:hAnsi="Times New Roman"/>
          <w:sz w:val="27"/>
          <w:vertAlign w:val="subscript"/>
        </w:rPr>
        <w:t xml:space="preserve">пр </w:t>
      </w:r>
      <w:r>
        <w:rPr>
          <w:rFonts w:ascii="Times New Roman" w:hAnsi="Times New Roman"/>
          <w:sz w:val="27"/>
        </w:rPr>
        <w:t xml:space="preserve">= 1 х 0,5 + 1,0 х 0,3 + </w:t>
      </w:r>
      <w:r>
        <w:rPr>
          <w:rFonts w:ascii="Times New Roman" w:hAnsi="Times New Roman"/>
          <w:sz w:val="27"/>
        </w:rPr>
        <w:t xml:space="preserve">1,0 </w:t>
      </w:r>
      <w:r>
        <w:rPr>
          <w:rFonts w:ascii="Times New Roman" w:hAnsi="Times New Roman"/>
          <w:sz w:val="27"/>
        </w:rPr>
        <w:t>х 0,2 = 1,00</w:t>
      </w:r>
    </w:p>
    <w:p w14:paraId="A3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7"/>
        </w:rPr>
      </w:pPr>
    </w:p>
    <w:p w14:paraId="A4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</w:rPr>
        <w:t>Бюджетная эффективность реализации программы признается высокой, в случае если значение Э</w:t>
      </w:r>
      <w:r>
        <w:rPr>
          <w:rFonts w:ascii="Times New Roman" w:hAnsi="Times New Roman"/>
          <w:sz w:val="27"/>
          <w:vertAlign w:val="subscript"/>
        </w:rPr>
        <w:t xml:space="preserve">ис  </w:t>
      </w:r>
      <w:r>
        <w:rPr>
          <w:rFonts w:ascii="Times New Roman" w:hAnsi="Times New Roman"/>
          <w:sz w:val="27"/>
        </w:rPr>
        <w:t>составляет 0,95 и более</w:t>
      </w:r>
      <w:r>
        <w:rPr>
          <w:rFonts w:ascii="Times New Roman" w:hAnsi="Times New Roman"/>
          <w:sz w:val="22"/>
        </w:rPr>
        <w:t>.</w:t>
      </w:r>
    </w:p>
    <w:p w14:paraId="A5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sz w:val="22"/>
        </w:rPr>
      </w:pPr>
    </w:p>
    <w:p w14:paraId="A6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sz w:val="22"/>
        </w:rPr>
      </w:pPr>
    </w:p>
    <w:p w14:paraId="A7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sz w:val="22"/>
        </w:rPr>
      </w:pPr>
    </w:p>
    <w:p w14:paraId="A8000000">
      <w:pPr>
        <w:pStyle w:val="Style_1"/>
        <w:widowControl w:val="0"/>
        <w:spacing w:after="0" w:before="0" w:line="240" w:lineRule="auto"/>
        <w:ind w:firstLine="851" w:left="0"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7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b w:val="1"/>
          <w:sz w:val="26"/>
        </w:rPr>
        <w:t>Предложения по дальнейшей реализации</w:t>
      </w:r>
    </w:p>
    <w:p w14:paraId="A9000000">
      <w:pPr>
        <w:pStyle w:val="Style_1"/>
        <w:widowControl w:val="0"/>
        <w:spacing w:after="0" w:before="0" w:line="240" w:lineRule="auto"/>
        <w:ind w:firstLine="851" w:left="0"/>
        <w:contextualSpacing w:val="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муниципальной программы</w:t>
      </w:r>
    </w:p>
    <w:p w14:paraId="AA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6"/>
        </w:rPr>
      </w:pPr>
    </w:p>
    <w:p w14:paraId="AB000000">
      <w:pPr>
        <w:pStyle w:val="Style_1"/>
        <w:widowControl w:val="0"/>
        <w:spacing w:after="0" w:before="0" w:line="240" w:lineRule="auto"/>
        <w:ind w:firstLine="851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Принятие дополнительных мер по реализации и корректировке основных мероприятий не требуется.</w:t>
      </w:r>
    </w:p>
    <w:p w14:paraId="AC000000">
      <w:pPr>
        <w:sectPr>
          <w:type w:val="nextPage"/>
          <w:pgSz w:h="16838" w:orient="portrait" w:w="11906"/>
          <w:pgMar w:bottom="1134" w:footer="0" w:gutter="0" w:header="0" w:left="1560" w:right="850" w:top="1134"/>
          <w:pgNumType w:fmt="decimal"/>
        </w:sectPr>
      </w:pPr>
    </w:p>
    <w:p w14:paraId="AD00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right"/>
        <w:outlineLvl w:val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AE000000">
      <w:pPr>
        <w:pStyle w:val="Style_1"/>
        <w:widowControl w:val="0"/>
        <w:spacing w:after="0" w:before="0" w:line="240" w:lineRule="auto"/>
        <w:ind/>
        <w:contextualSpacing w:val="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11</w:t>
      </w:r>
    </w:p>
    <w:p w14:paraId="AF000000">
      <w:pPr>
        <w:pStyle w:val="Style_1"/>
        <w:widowControl w:val="0"/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СВЕДЕНИЯ</w:t>
      </w:r>
    </w:p>
    <w:p w14:paraId="B0000000">
      <w:pPr>
        <w:pStyle w:val="Style_1"/>
        <w:widowControl w:val="0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2"/>
        </w:rPr>
        <w:t>о выполнении основных мероприятий подпрограмм и мероприятий ведомственных целевых программ, а также контрольных событий муниципальной программы за 2024 г.</w:t>
      </w:r>
    </w:p>
    <w:tbl>
      <w:tblPr>
        <w:tblStyle w:val="Style_5"/>
        <w:tblInd w:type="dxa" w:w="-147"/>
        <w:tblBorders>
          <w:top w:color="000000" w:sz="4" w:val="single"/>
          <w:left w:color="000000" w:sz="4" w:val="single"/>
          <w:bottom w:color="000000" w:sz="4" w:val="single"/>
          <w:insideH w:color="000000" w:sz="4" w:val="single"/>
        </w:tblBorders>
        <w:tblLayout w:type="fixed"/>
        <w:tblCellMar>
          <w:top w:type="dxa" w:w="0"/>
          <w:left w:type="dxa" w:w="103"/>
          <w:bottom w:type="dxa" w:w="0"/>
          <w:right w:type="dxa" w:w="108"/>
        </w:tblCellMar>
      </w:tblPr>
      <w:tblGrid>
        <w:gridCol w:w="709"/>
        <w:gridCol w:w="26"/>
        <w:gridCol w:w="2219"/>
        <w:gridCol w:w="27"/>
        <w:gridCol w:w="1986"/>
        <w:gridCol w:w="28"/>
        <w:gridCol w:w="1392"/>
        <w:gridCol w:w="20"/>
        <w:gridCol w:w="1246"/>
        <w:gridCol w:w="11"/>
        <w:gridCol w:w="1276"/>
        <w:gridCol w:w="19"/>
        <w:gridCol w:w="2963"/>
        <w:gridCol w:w="41"/>
        <w:gridCol w:w="2512"/>
        <w:gridCol w:w="2"/>
        <w:gridCol w:w="200"/>
        <w:gridCol w:w="1243"/>
        <w:gridCol w:w="38"/>
      </w:tblGrid>
      <w:tr>
        <w:trPr>
          <w:trHeight w:hRule="atLeast" w:val="827"/>
          <w:hidden w:val="0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1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27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2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</w:p>
          <w:p w14:paraId="B3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4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42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5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Плановый срок окончания реализации</w:t>
            </w:r>
          </w:p>
        </w:tc>
        <w:tc>
          <w:tcPr>
            <w:tcW w:type="dxa" w:w="2553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6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срок</w:t>
            </w:r>
          </w:p>
        </w:tc>
        <w:tc>
          <w:tcPr>
            <w:tcW w:type="dxa" w:w="5535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7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</w:t>
            </w:r>
          </w:p>
        </w:tc>
        <w:tc>
          <w:tcPr>
            <w:tcW w:type="dxa" w:w="14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8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Причины не реализации/ реализации не в полном объеме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/>
        </w:tc>
        <w:tc>
          <w:tcPr>
            <w:tcW w:type="dxa" w:w="227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/>
        </w:tc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/>
        </w:tc>
        <w:tc>
          <w:tcPr>
            <w:tcW w:type="dxa" w:w="142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/>
        </w:tc>
        <w:tc>
          <w:tcPr>
            <w:tcW w:type="dxa" w:w="1277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9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A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type="dxa" w:w="29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B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запланированные</w:t>
            </w:r>
          </w:p>
        </w:tc>
        <w:tc>
          <w:tcPr>
            <w:tcW w:type="dxa" w:w="255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C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достигнутые</w:t>
            </w:r>
          </w:p>
        </w:tc>
        <w:tc>
          <w:tcPr>
            <w:tcW w:type="dxa" w:w="14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BF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0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1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2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3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306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4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30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5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271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6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2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7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>
        <w:tc>
          <w:tcPr>
            <w:tcW w:type="dxa" w:w="15958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8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Подпрограмма 1 </w:t>
            </w:r>
            <w:r>
              <w:rPr>
                <w:rFonts w:ascii="Times New Roman" w:hAnsi="Times New Roman"/>
                <w:spacing w:val="-8"/>
                <w:sz w:val="22"/>
              </w:rPr>
              <w:t>Физическая культура и спорт  в Поляковском сельском поселении</w:t>
            </w:r>
          </w:p>
        </w:tc>
      </w:tr>
      <w:tr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9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A00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и проведение  сельских спортивных    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и физкультурных мероприятий среди   различных слоев населения Поляковского сельского поселения           </w:t>
            </w: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B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C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D00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0"/>
              </w:rPr>
              <w:t>01.01.2024</w:t>
            </w:r>
          </w:p>
        </w:tc>
        <w:tc>
          <w:tcPr>
            <w:tcW w:type="dxa" w:w="1306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E00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type="dxa" w:w="30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CF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Количество детей и подростков, привлеченных к занятиям физической культурой и спортом; количество занимающихся физической культурой и спортом; количество спортивных мероприятий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271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000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Количество детей и подростков, привлеченных к занятиям физической культурой и спортом; количество занимающихся физической культурой и спортом; количество спортивных мероприятий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1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2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3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программы </w:t>
            </w:r>
          </w:p>
          <w:p w14:paraId="D4000000">
            <w:pPr>
              <w:pStyle w:val="Style_4"/>
              <w:widowControl w:val="0"/>
              <w:spacing w:after="0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5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6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700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0"/>
              </w:rPr>
              <w:t>01.01.2024</w:t>
            </w:r>
          </w:p>
        </w:tc>
        <w:tc>
          <w:tcPr>
            <w:tcW w:type="dxa" w:w="1306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800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type="dxa" w:w="30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9000000">
            <w:pPr>
              <w:pStyle w:val="Style_4"/>
              <w:widowControl w:val="0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sz w:val="20"/>
              </w:rPr>
              <w:t>повышение интереса различных категорий граждан к занятиям физической культурой и спортом</w:t>
            </w:r>
          </w:p>
        </w:tc>
        <w:tc>
          <w:tcPr>
            <w:tcW w:type="dxa" w:w="271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A000000">
            <w:pPr>
              <w:pStyle w:val="Style_4"/>
              <w:widowControl w:val="0"/>
              <w:spacing w:after="0" w:before="0" w:line="240" w:lineRule="auto"/>
              <w:ind w:firstLine="0" w:left="0" w:right="-109"/>
              <w:contextualSpacing w:val="1"/>
              <w:jc w:val="both"/>
              <w:rPr>
                <w:sz w:val="20"/>
              </w:rPr>
            </w:pPr>
            <w:r>
              <w:rPr>
                <w:sz w:val="20"/>
              </w:rPr>
              <w:t>повышение интереса различных категорий граждан к занятиям физической культурой и спортом</w:t>
            </w:r>
          </w:p>
        </w:tc>
        <w:tc>
          <w:tcPr>
            <w:tcW w:type="dxa" w:w="12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B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5958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C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2 </w:t>
            </w:r>
            <w:r>
              <w:rPr>
                <w:rFonts w:ascii="Times New Roman" w:hAnsi="Times New Roman"/>
                <w:spacing w:val="-8"/>
                <w:sz w:val="20"/>
              </w:rPr>
              <w:t>Создание условий для развития физической культуры и спорта</w:t>
            </w:r>
          </w:p>
        </w:tc>
      </w:tr>
      <w:tr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D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E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спортивной товаров и уличных тренажеров </w:t>
            </w: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DF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0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100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0"/>
              </w:rPr>
              <w:t>01.01.2024</w:t>
            </w:r>
          </w:p>
        </w:tc>
        <w:tc>
          <w:tcPr>
            <w:tcW w:type="dxa" w:w="1306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200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type="dxa" w:w="30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3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устойчивое развитие физической культуры и спорта в сельском поселении</w:t>
            </w:r>
          </w:p>
        </w:tc>
        <w:tc>
          <w:tcPr>
            <w:tcW w:type="dxa" w:w="271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4000000">
            <w:pPr>
              <w:pStyle w:val="Style_1"/>
              <w:widowControl w:val="0"/>
              <w:tabs>
                <w:tab w:leader="none" w:pos="360" w:val="left"/>
              </w:tabs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устойчивое развитие физической культуры и спорта в сельском поселении</w:t>
            </w:r>
          </w:p>
        </w:tc>
        <w:tc>
          <w:tcPr>
            <w:tcW w:type="dxa" w:w="12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5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207"/>
          <w:hidden w:val="0"/>
        </w:trPr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6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спортивного оборудование(инвентаря) с установкой на открытом воздухе</w:t>
            </w: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8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9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A00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0"/>
              </w:rPr>
              <w:t>01.01.2024</w:t>
            </w:r>
          </w:p>
        </w:tc>
        <w:tc>
          <w:tcPr>
            <w:tcW w:type="dxa" w:w="1306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B00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type="dxa" w:w="30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C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устойчивое развитие физической культуры и спорта в сельском поселении</w:t>
            </w:r>
          </w:p>
        </w:tc>
        <w:tc>
          <w:tcPr>
            <w:tcW w:type="dxa" w:w="271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D000000">
            <w:pPr>
              <w:pStyle w:val="Style_1"/>
              <w:widowControl w:val="0"/>
              <w:tabs>
                <w:tab w:leader="none" w:pos="360" w:val="left"/>
              </w:tabs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устойчивое развитие физической культуры и спорта в сельском поселении</w:t>
            </w:r>
          </w:p>
        </w:tc>
        <w:tc>
          <w:tcPr>
            <w:tcW w:type="dxa" w:w="12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E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73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F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0000000">
            <w:pPr>
              <w:pStyle w:val="Style_1"/>
              <w:spacing w:after="0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программы</w:t>
            </w:r>
          </w:p>
          <w:p w14:paraId="F1000000">
            <w:pPr>
              <w:pStyle w:val="Style_4"/>
              <w:widowControl w:val="0"/>
              <w:spacing w:after="0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2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3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4000000">
            <w:r>
              <w:rPr>
                <w:rFonts w:ascii="Times New Roman" w:hAnsi="Times New Roman"/>
                <w:sz w:val="20"/>
              </w:rPr>
              <w:t>01.01.2024</w:t>
            </w:r>
          </w:p>
        </w:tc>
        <w:tc>
          <w:tcPr>
            <w:tcW w:type="dxa" w:w="1306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500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0"/>
              </w:rPr>
              <w:t>31.12.2024</w:t>
            </w:r>
          </w:p>
        </w:tc>
        <w:tc>
          <w:tcPr>
            <w:tcW w:type="dxa" w:w="30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6000000">
            <w:pPr>
              <w:pStyle w:val="Style_4"/>
              <w:widowControl w:val="0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sz w:val="20"/>
              </w:rPr>
              <w:t>развитие физической культуры и спорта для обеспечения жителям поселения гарантий доступности развитой спортивной инфраструктуры</w:t>
            </w:r>
          </w:p>
        </w:tc>
        <w:tc>
          <w:tcPr>
            <w:tcW w:type="dxa" w:w="27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7000000">
            <w:pPr>
              <w:pStyle w:val="Style_1"/>
              <w:widowControl w:val="0"/>
              <w:tabs>
                <w:tab w:leader="none" w:pos="360" w:val="left"/>
              </w:tabs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устойчивое развитие физической культуры и спорта в сельском поселении</w:t>
            </w:r>
          </w:p>
        </w:tc>
        <w:tc>
          <w:tcPr>
            <w:tcW w:type="dxa" w:w="12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8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F9000000">
      <w:pPr>
        <w:pStyle w:val="Style_1"/>
        <w:widowControl w:val="0"/>
        <w:spacing w:after="0" w:before="0" w:line="240" w:lineRule="auto"/>
        <w:ind/>
        <w:contextualSpacing w:val="1"/>
        <w:jc w:val="right"/>
      </w:pPr>
      <w:r>
        <w:rPr>
          <w:rFonts w:ascii="Times New Roman" w:hAnsi="Times New Roman"/>
          <w:sz w:val="22"/>
        </w:rPr>
        <w:t>Таблица 12</w:t>
      </w:r>
    </w:p>
    <w:p w14:paraId="FA000000">
      <w:pPr>
        <w:pStyle w:val="Style_1"/>
        <w:widowControl w:val="0"/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СВЕДЕНИЯ</w:t>
      </w:r>
    </w:p>
    <w:p w14:paraId="FB000000">
      <w:pPr>
        <w:pStyle w:val="Style_1"/>
        <w:widowControl w:val="0"/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 использовании бюджетных ассигнований и внебюджетных средств на реализацию </w:t>
      </w:r>
    </w:p>
    <w:p w14:paraId="FC000000">
      <w:pPr>
        <w:pStyle w:val="Style_1"/>
        <w:widowControl w:val="0"/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2"/>
        </w:rPr>
        <w:t>муниципальной программы за 2024 г.</w:t>
      </w:r>
    </w:p>
    <w:p w14:paraId="FD000000">
      <w:pPr>
        <w:pStyle w:val="Style_1"/>
        <w:widowControl w:val="0"/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2"/>
        </w:rPr>
      </w:pPr>
    </w:p>
    <w:tbl>
      <w:tblPr>
        <w:tblStyle w:val="Style_5"/>
        <w:tblInd w:type="dxa" w:w="-289"/>
        <w:tblBorders>
          <w:top w:color="000000" w:sz="4" w:val="single"/>
          <w:left w:color="000000" w:sz="4" w:val="single"/>
          <w:bottom w:color="000000" w:sz="4" w:val="single"/>
          <w:insideH w:color="000000" w:sz="4" w:val="single"/>
        </w:tblBorders>
        <w:tblLayout w:type="fixed"/>
        <w:tblCellMar>
          <w:top w:type="dxa" w:w="0"/>
          <w:left w:type="dxa" w:w="70"/>
          <w:bottom w:type="dxa" w:w="0"/>
          <w:right w:type="dxa" w:w="75"/>
        </w:tblCellMar>
      </w:tblPr>
      <w:tblGrid>
        <w:gridCol w:w="2833"/>
        <w:gridCol w:w="7230"/>
        <w:gridCol w:w="2"/>
        <w:gridCol w:w="2126"/>
        <w:gridCol w:w="2"/>
        <w:gridCol w:w="2126"/>
        <w:gridCol w:w="1"/>
        <w:gridCol w:w="1571"/>
      </w:tblGrid>
      <w:tr>
        <w:trPr>
          <w:trHeight w:hRule="atLeast" w:val="305"/>
          <w:tblHeader/>
        </w:trPr>
        <w:tc>
          <w:tcPr>
            <w:tcW w:type="dxa" w:w="2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FE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type="dxa" w:w="723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FF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Источники финансирования</w:t>
            </w:r>
          </w:p>
        </w:tc>
        <w:tc>
          <w:tcPr>
            <w:tcW w:type="dxa" w:w="425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0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(тыс. рублей), предусмотренных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1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Фактические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расходы (тыс. рублей),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&lt;1&gt;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2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муниципальной программой </w:t>
            </w:r>
          </w:p>
          <w:p w14:paraId="03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1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4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сводной бюджетной росписью</w:t>
            </w:r>
          </w:p>
        </w:tc>
        <w:tc>
          <w:tcPr>
            <w:tcW w:type="dxa" w:w="1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0"/>
              <w:bottom w:type="dxa" w:w="0"/>
              <w:right w:type="dxa" w:w="75"/>
            </w:tcMar>
          </w:tcPr>
          <w:p w14:paraId="05010000"/>
        </w:tc>
      </w:tr>
      <w:tr>
        <w:trPr>
          <w:trHeight w:hRule="atLeast" w:val="261"/>
          <w:hidden w:val="0"/>
        </w:trPr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7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8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9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A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B010000">
            <w:pPr>
              <w:pStyle w:val="Style_1"/>
              <w:tabs>
                <w:tab w:leader="none" w:pos="1350" w:val="left"/>
              </w:tabs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Муниципальная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программа </w:t>
            </w:r>
          </w:p>
          <w:p w14:paraId="0C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физической культуры и массового спорта    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D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E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739,8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0F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739,8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0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675,6</w:t>
            </w:r>
          </w:p>
        </w:tc>
      </w:tr>
      <w:tr>
        <w:trPr>
          <w:trHeight w:hRule="atLeast" w:val="200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1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бюджет поселения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2010000">
            <w:r>
              <w:rPr>
                <w:rFonts w:ascii="Times New Roman" w:hAnsi="Times New Roman"/>
                <w:sz w:val="22"/>
              </w:rPr>
              <w:t xml:space="preserve">             </w:t>
            </w:r>
            <w:r>
              <w:rPr>
                <w:rFonts w:ascii="Times New Roman" w:hAnsi="Times New Roman"/>
                <w:sz w:val="22"/>
              </w:rPr>
              <w:t>739,8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3010000">
            <w:r>
              <w:rPr>
                <w:rFonts w:ascii="Times New Roman" w:hAnsi="Times New Roman"/>
                <w:sz w:val="22"/>
              </w:rPr>
              <w:t xml:space="preserve">            </w:t>
            </w:r>
            <w:r>
              <w:rPr>
                <w:rFonts w:ascii="Times New Roman" w:hAnsi="Times New Roman"/>
                <w:sz w:val="22"/>
              </w:rPr>
              <w:t>739,8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4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675,6</w:t>
            </w:r>
          </w:p>
        </w:tc>
      </w:tr>
      <w:tr>
        <w:trPr>
          <w:trHeight w:hRule="atLeast" w:val="387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5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безвозмездные поступления в бюджет поселения, &lt;2&gt;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7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8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17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9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в том числе за счет средств: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A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i w:val="1"/>
                <w:color w:val="000000"/>
                <w:sz w:val="22"/>
              </w:rPr>
            </w:pP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B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C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17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D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областного бюджета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E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F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0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226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1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- федерального бюджета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2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3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4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260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5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бюджет района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7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8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279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9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A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B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C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20"/>
        </w:trPr>
        <w:tc>
          <w:tcPr>
            <w:tcW w:type="dxa" w:w="2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D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Подпрограмма 1. </w:t>
            </w:r>
          </w:p>
          <w:p w14:paraId="2E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8"/>
                <w:sz w:val="22"/>
              </w:rPr>
              <w:t>Физическая культура и спорт в Поляковском сельском поселении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F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0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1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2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248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301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бюджет поселения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4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5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67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7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безвозмездные поступления в бюджет поселения, &lt;2&gt;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8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9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A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34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B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в том числе за счет средств: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C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D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E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34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3F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областного бюджета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0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1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2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92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3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- федерального бюджета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4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5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257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7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бюджет района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8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9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A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262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B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C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D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E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1392"/>
        </w:trPr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4F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ОМ 1.1</w:t>
            </w:r>
          </w:p>
          <w:p w14:paraId="50010000">
            <w:pPr>
              <w:pStyle w:val="Style_1"/>
              <w:widowControl w:val="0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</w:rPr>
              <w:t xml:space="preserve">Основное мероприятие 1.1. </w:t>
            </w:r>
            <w:r>
              <w:rPr>
                <w:rFonts w:ascii="Times New Roman" w:hAnsi="Times New Roman"/>
              </w:rPr>
              <w:t xml:space="preserve">Организация и проведение  сельских спортивных  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и физкультурных мероприятий среди   различных слоев населения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101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Всего, </w:t>
            </w:r>
            <w:r>
              <w:rPr>
                <w:rStyle w:val="Style_6_ch"/>
                <w:rFonts w:ascii="Times New Roman" w:hAnsi="Times New Roman"/>
                <w:sz w:val="22"/>
              </w:rPr>
              <w:t>&lt;3&gt;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2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3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4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5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Подпрограмма 2. </w:t>
            </w:r>
          </w:p>
          <w:p w14:paraId="5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8"/>
                <w:sz w:val="22"/>
              </w:rPr>
              <w:t>Создание условий для развития физической культуры и спорта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7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8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bookmarkStart w:id="2" w:name="__DdeLink__1468_3869085159"/>
            <w:bookmarkEnd w:id="2"/>
            <w:r>
              <w:rPr>
                <w:rFonts w:ascii="Times New Roman" w:hAnsi="Times New Roman"/>
                <w:sz w:val="22"/>
              </w:rPr>
              <w:t>739,8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9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739,8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A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675,6</w:t>
            </w:r>
          </w:p>
        </w:tc>
      </w:tr>
      <w:tr>
        <w:trPr>
          <w:trHeight w:hRule="atLeast" w:val="325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B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бюджет поселения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C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739,8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D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739,8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E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675,6</w:t>
            </w:r>
          </w:p>
        </w:tc>
      </w:tr>
      <w:tr>
        <w:trPr>
          <w:trHeight w:hRule="atLeast" w:val="325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5F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безвозмездные поступления в бюджет поселения, &lt;2&gt;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0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1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2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3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в том числе за счет средств: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4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i w:val="1"/>
                <w:color w:val="000000"/>
                <w:sz w:val="22"/>
              </w:rPr>
            </w:pP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5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325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7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областного бюджета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8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9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A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B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- федерального бюджета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C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D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E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6F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0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бюджет района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1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2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3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4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5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7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25"/>
        </w:trPr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8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ОМ 2.1</w:t>
            </w:r>
          </w:p>
          <w:p w14:paraId="79010000">
            <w:pPr>
              <w:pStyle w:val="Style_1"/>
              <w:widowControl w:val="0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2"/>
              </w:rPr>
              <w:t>приобретение спортивной товоров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A01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Всего, </w:t>
            </w:r>
            <w:r>
              <w:rPr>
                <w:rStyle w:val="Style_6_ch"/>
                <w:rFonts w:ascii="Times New Roman" w:hAnsi="Times New Roman"/>
                <w:sz w:val="22"/>
              </w:rPr>
              <w:t>&lt;3&gt;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B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141,7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C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141,7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D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77,53</w:t>
            </w:r>
          </w:p>
        </w:tc>
      </w:tr>
      <w:tr>
        <w:trPr>
          <w:trHeight w:hRule="atLeast" w:val="325"/>
        </w:trPr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7E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ОМ 2.2</w:t>
            </w:r>
          </w:p>
          <w:p w14:paraId="7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спортивного оборудование(инвентаря) с установкой на открытом воздухе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0010000">
            <w:pPr>
              <w:pStyle w:val="Style_1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Всего, </w:t>
            </w:r>
            <w:r>
              <w:rPr>
                <w:rStyle w:val="Style_6_ch"/>
                <w:rFonts w:ascii="Times New Roman" w:hAnsi="Times New Roman"/>
                <w:sz w:val="22"/>
              </w:rPr>
              <w:t>&lt;3&gt;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1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598,1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2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598,1</w:t>
            </w:r>
          </w:p>
        </w:tc>
        <w:tc>
          <w:tcPr>
            <w:tcW w:type="dxa" w:w="1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83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598,03</w:t>
            </w:r>
          </w:p>
        </w:tc>
      </w:tr>
    </w:tbl>
    <w:p w14:paraId="84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right"/>
        <w:outlineLvl w:val="2"/>
        <w:rPr>
          <w:rFonts w:ascii="Times New Roman" w:hAnsi="Times New Roman"/>
          <w:sz w:val="22"/>
        </w:rPr>
      </w:pPr>
    </w:p>
    <w:p w14:paraId="85010000">
      <w:pPr>
        <w:pStyle w:val="Style_1"/>
        <w:widowControl w:val="0"/>
        <w:spacing w:after="0" w:before="0" w:line="240" w:lineRule="auto"/>
        <w:ind w:firstLine="0" w:left="0" w:right="422"/>
        <w:contextualSpacing w:val="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&lt;1&gt; В соответствии с бюджетной отчетностью на 1 января текущего финансового года.</w:t>
      </w:r>
    </w:p>
    <w:p w14:paraId="86010000">
      <w:pPr>
        <w:pStyle w:val="Style_1"/>
        <w:widowControl w:val="0"/>
        <w:spacing w:after="0" w:before="0" w:line="240" w:lineRule="auto"/>
        <w:ind w:firstLine="0" w:left="0" w:right="422"/>
        <w:contextualSpacing w:val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olor w:val="000000"/>
          <w:sz w:val="22"/>
        </w:rPr>
        <w:t>&lt;</w:t>
      </w:r>
      <w:r>
        <w:rPr>
          <w:rFonts w:ascii="Times New Roman" w:hAnsi="Times New Roman"/>
          <w:color w:val="000000"/>
          <w:sz w:val="22"/>
        </w:rPr>
        <w:t>2&gt; Заполняется в случае наличия указанных средств.</w:t>
      </w:r>
    </w:p>
    <w:p w14:paraId="87010000">
      <w:pPr>
        <w:pStyle w:val="Style_1"/>
        <w:widowControl w:val="0"/>
        <w:spacing w:after="0" w:before="0" w:line="240" w:lineRule="auto"/>
        <w:ind w:firstLine="0" w:left="0" w:right="422"/>
        <w:contextualSpacing w:val="1"/>
        <w:jc w:val="both"/>
      </w:pPr>
      <w:r>
        <w:rPr>
          <w:rStyle w:val="Style_6_ch"/>
          <w:rFonts w:ascii="Times New Roman" w:hAnsi="Times New Roman"/>
          <w:color w:val="000000"/>
          <w:sz w:val="22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2"/>
        </w:rPr>
        <w:instrText>HYPERLINK "/C:/Users/User/Desktop/%D0%BF%D1%80%D0%BE%D0%B5%D0%BA%D1%82%20%D1%80%D0%B0%D1%81%D0%BF%D0%BE%D1%80%D1%8F%D0%B6%D0%B5%D0%BD%D0%B8%D1%8F%20%D0%9C%D0%B5%D1%82%D0%BE%D0%B4%D0%B8%D0%BA%D0%B0.docx#Par1127"</w:instrText>
      </w:r>
      <w:r>
        <w:rPr>
          <w:rStyle w:val="Style_6_ch"/>
          <w:rFonts w:ascii="Times New Roman" w:hAnsi="Times New Roman"/>
          <w:color w:val="000000"/>
          <w:sz w:val="22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2"/>
        </w:rPr>
        <w:t>&lt;3&gt;</w:t>
      </w:r>
      <w:r>
        <w:rPr>
          <w:rStyle w:val="Style_6_ch"/>
          <w:rFonts w:ascii="Times New Roman" w:hAnsi="Times New Roman"/>
          <w:color w:val="000000"/>
          <w:sz w:val="22"/>
        </w:rPr>
        <w:fldChar w:fldCharType="end"/>
      </w:r>
      <w:r>
        <w:rPr>
          <w:rFonts w:ascii="Times New Roman" w:hAnsi="Times New Roman"/>
          <w:color w:val="000000"/>
          <w:sz w:val="22"/>
        </w:rPr>
        <w:t xml:space="preserve"> По основным мероприятиями, приоритетным основным мероприятиям и мероприятиям ВЦП в графе 3 «Объем расходов (тыс. рублей), предусмотренных муниципальной программой» сумма должна соответствовать данным Таблицы 6.</w:t>
      </w:r>
    </w:p>
    <w:p w14:paraId="88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both"/>
        <w:outlineLvl w:val="2"/>
      </w:pPr>
      <w:r>
        <w:rPr>
          <w:rStyle w:val="Style_6_ch"/>
          <w:rFonts w:ascii="Times New Roman" w:hAnsi="Times New Roman"/>
          <w:color w:val="000000"/>
          <w:sz w:val="22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2"/>
        </w:rPr>
        <w:instrText>HYPERLINK "/C:/Users/User/Desktop/%D0%BF%D1%80%D0%BE%D0%B5%D0%BA%D1%82%20%D1%80%D0%B0%D1%81%D0%BF%D0%BE%D1%80%D1%8F%D0%B6%D0%B5%D0%BD%D0%B8%D1%8F%20%D0%9C%D0%B5%D1%82%D0%BE%D0%B4%D0%B8%D0%BA%D0%B0.docx#Par1127"</w:instrText>
      </w:r>
      <w:r>
        <w:rPr>
          <w:rStyle w:val="Style_6_ch"/>
          <w:rFonts w:ascii="Times New Roman" w:hAnsi="Times New Roman"/>
          <w:color w:val="000000"/>
          <w:sz w:val="22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2"/>
        </w:rPr>
        <w:t>&lt;4&gt;</w:t>
      </w:r>
      <w:r>
        <w:rPr>
          <w:rStyle w:val="Style_6_ch"/>
          <w:rFonts w:ascii="Times New Roman" w:hAnsi="Times New Roman"/>
          <w:color w:val="000000"/>
          <w:sz w:val="22"/>
        </w:rPr>
        <w:fldChar w:fldCharType="end"/>
      </w:r>
      <w:r>
        <w:rPr>
          <w:rFonts w:ascii="Times New Roman" w:hAnsi="Times New Roman"/>
          <w:color w:val="000000"/>
          <w:sz w:val="22"/>
        </w:rPr>
        <w:t xml:space="preserve"> В целях оптимизации содержания информации в графе 1 допускается использование аббревиатур, например:</w:t>
      </w:r>
      <w:r>
        <w:rPr>
          <w:rFonts w:ascii="Times New Roman" w:hAnsi="Times New Roman"/>
          <w:sz w:val="22"/>
        </w:rPr>
        <w:t xml:space="preserve"> основное мероприятие 1.1 – ОМ 1.1.</w:t>
      </w:r>
    </w:p>
    <w:p w14:paraId="89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both"/>
        <w:outlineLvl w:val="2"/>
        <w:rPr>
          <w:rFonts w:ascii="Times New Roman" w:hAnsi="Times New Roman"/>
          <w:sz w:val="22"/>
        </w:rPr>
      </w:pPr>
    </w:p>
    <w:p w14:paraId="8A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both"/>
        <w:outlineLvl w:val="2"/>
        <w:rPr>
          <w:rFonts w:ascii="Times New Roman" w:hAnsi="Times New Roman"/>
          <w:sz w:val="22"/>
        </w:rPr>
      </w:pPr>
    </w:p>
    <w:p w14:paraId="8B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both"/>
        <w:outlineLvl w:val="2"/>
        <w:rPr>
          <w:rFonts w:ascii="Times New Roman" w:hAnsi="Times New Roman"/>
          <w:sz w:val="22"/>
        </w:rPr>
      </w:pPr>
    </w:p>
    <w:p w14:paraId="8C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both"/>
        <w:outlineLvl w:val="2"/>
        <w:rPr>
          <w:rFonts w:ascii="Times New Roman" w:hAnsi="Times New Roman"/>
          <w:sz w:val="22"/>
        </w:rPr>
      </w:pPr>
    </w:p>
    <w:p w14:paraId="8D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both"/>
        <w:outlineLvl w:val="2"/>
        <w:rPr>
          <w:rFonts w:ascii="Times New Roman" w:hAnsi="Times New Roman"/>
          <w:sz w:val="22"/>
        </w:rPr>
      </w:pPr>
    </w:p>
    <w:p w14:paraId="8E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both"/>
        <w:outlineLvl w:val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/>
      </w:r>
    </w:p>
    <w:p w14:paraId="8F010000">
      <w:pPr>
        <w:sectPr>
          <w:type w:val="nextPage"/>
          <w:pgSz w:h="11906" w:orient="landscape" w:w="16838"/>
          <w:pgMar w:bottom="567" w:footer="0" w:gutter="0" w:header="0" w:left="907" w:right="624" w:top="567"/>
          <w:pgNumType w:fmt="decimal"/>
        </w:sectPr>
      </w:pPr>
    </w:p>
    <w:p w14:paraId="90010000">
      <w:pPr>
        <w:pStyle w:val="Style_1"/>
        <w:widowControl w:val="0"/>
        <w:numPr>
          <w:ilvl w:val="0"/>
          <w:numId w:val="0"/>
        </w:numPr>
        <w:ind/>
        <w:jc w:val="right"/>
        <w:outlineLvl w:val="2"/>
      </w:pPr>
      <w:r>
        <w:rPr>
          <w:rFonts w:ascii="Times New Roman" w:hAnsi="Times New Roman"/>
          <w:sz w:val="24"/>
        </w:rPr>
        <w:t>Таблица 13</w:t>
      </w:r>
    </w:p>
    <w:p w14:paraId="91010000">
      <w:pPr>
        <w:pStyle w:val="Style_1"/>
        <w:widowControl w:val="0"/>
        <w:tabs>
          <w:tab w:leader="none" w:pos="8160" w:val="left"/>
        </w:tabs>
        <w:spacing w:after="200" w:before="0" w:line="240" w:lineRule="auto"/>
        <w:ind w:firstLine="540" w:left="0"/>
        <w:contextualSpacing w:val="1"/>
        <w:jc w:val="both"/>
      </w:pPr>
      <w:bookmarkStart w:id="3" w:name="Par14221"/>
      <w:bookmarkEnd w:id="3"/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>СВЕДЕНИЯ</w:t>
      </w:r>
    </w:p>
    <w:p w14:paraId="92010000">
      <w:pPr>
        <w:pStyle w:val="Style_1"/>
        <w:widowControl w:val="0"/>
        <w:spacing w:after="200" w:before="0" w:line="240" w:lineRule="auto"/>
        <w:ind/>
        <w:contextualSpacing w:val="1"/>
        <w:jc w:val="center"/>
      </w:pPr>
      <w:r>
        <w:rPr>
          <w:rFonts w:ascii="Times New Roman" w:hAnsi="Times New Roman"/>
        </w:rPr>
        <w:t>о достижении значений показателей (индикаторов)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insideH w:color="000000" w:sz="4" w:val="single"/>
        </w:tblBorders>
        <w:tblLayout w:type="fixed"/>
        <w:tblCellMar>
          <w:top w:type="dxa" w:w="0"/>
          <w:left w:type="dxa" w:w="70"/>
          <w:bottom w:type="dxa" w:w="0"/>
          <w:right w:type="dxa" w:w="75"/>
        </w:tblCellMar>
      </w:tblPr>
      <w:tblGrid>
        <w:gridCol w:w="565"/>
        <w:gridCol w:w="6755"/>
        <w:gridCol w:w="46"/>
        <w:gridCol w:w="785"/>
        <w:gridCol w:w="13"/>
        <w:gridCol w:w="2101"/>
        <w:gridCol w:w="3"/>
        <w:gridCol w:w="1268"/>
        <w:gridCol w:w="2"/>
        <w:gridCol w:w="1134"/>
        <w:gridCol w:w="1"/>
        <w:gridCol w:w="3"/>
        <w:gridCol w:w="1845"/>
        <w:gridCol w:w="3"/>
        <w:gridCol w:w="45"/>
      </w:tblGrid>
      <w:tr>
        <w:trPr>
          <w:trHeight w:hRule="atLeast" w:val="2205"/>
        </w:trPr>
        <w:tc>
          <w:tcPr>
            <w:tcW w:type="dxa" w:w="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3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67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4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</w:r>
          </w:p>
          <w:p w14:paraId="95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6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14:paraId="97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4509"/>
            <w:gridSpan w:val="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8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муниципальной программы,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184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9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(индикатора) на конец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отчетного года     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type="dxa" w:w="4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9A010000">
            <w:pPr>
              <w:pStyle w:val="Style_1"/>
              <w:spacing w:after="200" w:before="0"/>
              <w:ind/>
              <w:rPr>
                <w:rFonts w:ascii="Calibri" w:hAnsi="Calibri"/>
                <w:sz w:val="28"/>
              </w:rPr>
            </w:pPr>
          </w:p>
        </w:tc>
      </w:tr>
      <w:t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67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84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210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B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год,</w:t>
            </w:r>
          </w:p>
          <w:p w14:paraId="9C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предшествующий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отчетному </w:t>
            </w:r>
            <w:r>
              <w:rPr>
                <w:rStyle w:val="Style_6_ch"/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FF"/>
                <w:sz w:val="20"/>
                <w:u w:val="single"/>
              </w:rPr>
              <w:instrText>HYPERLINK "/C:/Users/User/Desktop/%D0%BF%D1%80%D0%BE%D0%B5%D0%BA%D1%82%20%D1%80%D0%B0%D1%81%D0%BF%D0%BE%D1%80%D1%8F%D0%B6%D0%B5%D0%BD%D0%B8%D1%8F%20%D0%9C%D0%B5%D1%82%D0%BE%D0%B4%D0%B8%D0%BA%D0%B0.docx#Par1462"</w:instrText>
            </w:r>
            <w:r>
              <w:rPr>
                <w:rStyle w:val="Style_6_ch"/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FF"/>
                <w:sz w:val="20"/>
                <w:u w:val="single"/>
              </w:rPr>
              <w:t>&lt;1&gt;</w:t>
            </w:r>
            <w:r>
              <w:rPr>
                <w:rStyle w:val="Style_6_ch"/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type="dxa" w:w="2408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D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9E010000">
            <w:pPr>
              <w:pStyle w:val="Style_1"/>
              <w:spacing w:after="198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9F010000">
            <w:pPr>
              <w:pStyle w:val="Style_1"/>
              <w:spacing w:after="200" w:before="0"/>
              <w:ind/>
              <w:rPr>
                <w:sz w:val="28"/>
              </w:rPr>
            </w:pPr>
          </w:p>
        </w:tc>
      </w:tr>
      <w:tr>
        <w:trPr>
          <w:trHeight w:hRule="atLeast" w:val="143"/>
        </w:trPr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67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84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210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127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0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type="dxa" w:w="113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1010000">
            <w:pPr>
              <w:pStyle w:val="Style_1"/>
              <w:widowControl w:val="0"/>
              <w:spacing w:after="198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A2010000">
            <w:pPr>
              <w:pStyle w:val="Style_1"/>
              <w:spacing w:after="198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3010000">
            <w:pPr>
              <w:pStyle w:val="Style_1"/>
              <w:spacing w:after="200" w:before="0"/>
              <w:ind/>
              <w:rPr>
                <w:sz w:val="28"/>
              </w:rPr>
            </w:pPr>
          </w:p>
        </w:tc>
      </w:tr>
      <w:tr>
        <w:trPr>
          <w:trHeight w:hRule="atLeast" w:val="230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4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6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5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4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7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7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8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3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9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A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B010000">
            <w:pPr>
              <w:pStyle w:val="Style_1"/>
              <w:spacing w:after="200" w:before="0"/>
              <w:ind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13"/>
        </w:trPr>
        <w:tc>
          <w:tcPr>
            <w:tcW w:type="dxa" w:w="14524"/>
            <w:gridSpan w:val="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C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 «Развитие физической культуры и массового спорта»</w:t>
            </w:r>
          </w:p>
        </w:tc>
        <w:tc>
          <w:tcPr>
            <w:tcW w:type="dxa" w:w="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D010000">
            <w:pPr>
              <w:pStyle w:val="Style_1"/>
              <w:spacing w:after="200" w:before="0"/>
              <w:ind/>
              <w:rPr>
                <w:rFonts w:ascii="Calibri" w:hAnsi="Calibri"/>
                <w:sz w:val="22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E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6801"/>
            <w:gridSpan w:val="2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AF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граждан </w:t>
            </w:r>
            <w:r>
              <w:rPr>
                <w:rFonts w:ascii="Times New Roman" w:hAnsi="Times New Roman"/>
                <w:sz w:val="20"/>
              </w:rPr>
              <w:t>Поляковского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поселения, 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B0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211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B1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13,9</w:t>
            </w:r>
          </w:p>
        </w:tc>
        <w:tc>
          <w:tcPr>
            <w:tcW w:type="dxa" w:w="1271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B2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type="dxa" w:w="113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B3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type="dxa" w:w="1849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B4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B5010000">
            <w:pPr>
              <w:pStyle w:val="Style_1"/>
              <w:spacing w:after="200" w:before="0"/>
              <w:ind/>
              <w:rPr>
                <w:sz w:val="22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B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6801"/>
            <w:gridSpan w:val="2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B7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участников спортивно-массовых мероприятий за год</w:t>
            </w:r>
          </w:p>
        </w:tc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B8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тыс.чел.</w:t>
            </w:r>
          </w:p>
        </w:tc>
        <w:tc>
          <w:tcPr>
            <w:tcW w:type="dxa" w:w="211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B9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</w:t>
            </w:r>
          </w:p>
        </w:tc>
        <w:tc>
          <w:tcPr>
            <w:tcW w:type="dxa" w:w="1271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BA010000">
            <w:pPr>
              <w:pStyle w:val="Style_1"/>
              <w:tabs>
                <w:tab w:leader="none" w:pos="9360" w:val="right"/>
              </w:tabs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type="dxa" w:w="113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BB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type="dxa" w:w="1849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BC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BD010000">
            <w:pPr>
              <w:pStyle w:val="Style_1"/>
              <w:spacing w:after="200" w:before="0"/>
              <w:ind/>
              <w:rPr>
                <w:sz w:val="22"/>
              </w:rPr>
            </w:pPr>
          </w:p>
        </w:tc>
      </w:tr>
      <w:tr>
        <w:tc>
          <w:tcPr>
            <w:tcW w:type="dxa" w:w="14524"/>
            <w:gridSpan w:val="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BE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 «Физическая культура и спорт в Поляковском сельском поселении»</w:t>
            </w:r>
          </w:p>
        </w:tc>
        <w:tc>
          <w:tcPr>
            <w:tcW w:type="dxa" w:w="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BF010000">
            <w:pPr>
              <w:pStyle w:val="Style_1"/>
              <w:spacing w:after="200" w:before="0"/>
              <w:ind/>
              <w:rPr>
                <w:rFonts w:ascii="Calibri" w:hAnsi="Calibri"/>
                <w:sz w:val="22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C0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type="dxa" w:w="6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C1010000">
            <w:pPr>
              <w:pStyle w:val="Style_1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</w:t>
            </w:r>
            <w:r>
              <w:rPr>
                <w:rFonts w:ascii="Times New Roman" w:hAnsi="Times New Roman"/>
                <w:sz w:val="20"/>
              </w:rPr>
              <w:t>граждан Поляковского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занимающихся физической культурой и массовым спортом, в общей численности населения</w:t>
            </w:r>
          </w:p>
        </w:tc>
        <w:tc>
          <w:tcPr>
            <w:tcW w:type="dxa" w:w="84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C2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C3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23,3</w:t>
            </w:r>
          </w:p>
          <w:p w14:paraId="C4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</w:p>
        </w:tc>
        <w:tc>
          <w:tcPr>
            <w:tcW w:type="dxa" w:w="127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C5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24,4</w:t>
            </w:r>
          </w:p>
          <w:p w14:paraId="C6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</w:p>
        </w:tc>
        <w:tc>
          <w:tcPr>
            <w:tcW w:type="dxa" w:w="113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C7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24,4</w:t>
            </w:r>
          </w:p>
          <w:p w14:paraId="C8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C9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CA010000">
            <w:pPr>
              <w:pStyle w:val="Style_1"/>
              <w:spacing w:after="200" w:before="0"/>
              <w:ind/>
              <w:rPr>
                <w:sz w:val="22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CB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type="dxa" w:w="6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CC010000">
            <w:pPr>
              <w:pStyle w:val="Style_1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type="dxa" w:w="84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CD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CE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20,8</w:t>
            </w:r>
          </w:p>
          <w:p w14:paraId="CF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</w:p>
        </w:tc>
        <w:tc>
          <w:tcPr>
            <w:tcW w:type="dxa" w:w="127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D0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21,6</w:t>
            </w:r>
          </w:p>
          <w:p w14:paraId="D1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</w:p>
        </w:tc>
        <w:tc>
          <w:tcPr>
            <w:tcW w:type="dxa" w:w="113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D2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21,6</w:t>
            </w:r>
          </w:p>
          <w:p w14:paraId="D3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4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5010000">
            <w:pPr>
              <w:pStyle w:val="Style_1"/>
              <w:spacing w:after="200" w:before="0"/>
              <w:ind/>
              <w:rPr>
                <w:sz w:val="22"/>
              </w:rPr>
            </w:pPr>
          </w:p>
        </w:tc>
      </w:tr>
      <w:tr>
        <w:trPr>
          <w:trHeight w:hRule="atLeast" w:val="211"/>
        </w:trPr>
        <w:tc>
          <w:tcPr>
            <w:tcW w:type="dxa" w:w="14524"/>
            <w:gridSpan w:val="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pacing w:val="-8"/>
                <w:sz w:val="20"/>
              </w:rPr>
              <w:t>Подпрограмма 2«</w:t>
            </w:r>
            <w:r>
              <w:rPr>
                <w:rFonts w:ascii="Times New Roman" w:hAnsi="Times New Roman"/>
                <w:b w:val="1"/>
                <w:spacing w:val="-8"/>
                <w:sz w:val="20"/>
              </w:rPr>
              <w:t>Создание условий для развития физической культуры и спорта</w:t>
            </w:r>
            <w:r>
              <w:rPr>
                <w:rFonts w:ascii="Times New Roman" w:hAnsi="Times New Roman"/>
                <w:b w:val="1"/>
                <w:spacing w:val="-8"/>
                <w:sz w:val="20"/>
              </w:rPr>
              <w:t>»</w:t>
            </w:r>
          </w:p>
        </w:tc>
        <w:tc>
          <w:tcPr>
            <w:tcW w:type="dxa" w:w="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7010000">
            <w:pPr>
              <w:pStyle w:val="Style_1"/>
              <w:spacing w:after="200" w:before="0"/>
              <w:ind/>
              <w:rPr>
                <w:sz w:val="22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8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type="dxa" w:w="6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9010000">
            <w:pPr>
              <w:pStyle w:val="Style_4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r>
              <w:rPr>
                <w:sz w:val="20"/>
              </w:rPr>
              <w:t>граждан Поляковского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  <w:t xml:space="preserve"> информированных о проведениях спортивных мероприятий в Ростовской области, в общей численности населения</w:t>
            </w:r>
          </w:p>
        </w:tc>
        <w:tc>
          <w:tcPr>
            <w:tcW w:type="dxa" w:w="84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DA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DB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type="dxa" w:w="127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DC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type="dxa" w:w="113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DD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E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DF010000">
            <w:pPr>
              <w:pStyle w:val="Style_1"/>
              <w:spacing w:after="200" w:before="0"/>
              <w:ind/>
              <w:rPr>
                <w:sz w:val="22"/>
              </w:rPr>
            </w:pPr>
          </w:p>
        </w:tc>
      </w:tr>
      <w:t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E0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6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E1010000">
            <w:pPr>
              <w:pStyle w:val="Style_4"/>
              <w:spacing w:after="0" w:before="0" w:line="240" w:lineRule="auto"/>
              <w:ind/>
              <w:contextualSpacing w:val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r>
              <w:rPr>
                <w:color w:val="000000"/>
                <w:spacing w:val="3"/>
                <w:sz w:val="20"/>
              </w:rPr>
              <w:t xml:space="preserve">состояния </w:t>
            </w:r>
            <w:r>
              <w:rPr>
                <w:color w:val="000000"/>
                <w:spacing w:val="2"/>
                <w:sz w:val="20"/>
              </w:rPr>
              <w:t xml:space="preserve">здоровья и физической </w:t>
            </w:r>
            <w:r>
              <w:rPr>
                <w:color w:val="000000"/>
                <w:spacing w:val="1"/>
                <w:sz w:val="20"/>
              </w:rPr>
              <w:t>подготовленности граждан на территории Поляковского сельского поселения</w:t>
            </w:r>
            <w:r>
              <w:rPr>
                <w:sz w:val="20"/>
              </w:rPr>
              <w:t>, в общей численности населения</w:t>
            </w:r>
          </w:p>
        </w:tc>
        <w:tc>
          <w:tcPr>
            <w:tcW w:type="dxa" w:w="84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E2010000">
            <w:pPr>
              <w:pStyle w:val="Style_1"/>
              <w:spacing w:after="0" w:before="0" w:line="240" w:lineRule="auto"/>
              <w:ind/>
              <w:contextualSpacing w:val="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E3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type="dxa" w:w="127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E4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type="dxa" w:w="113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  <w:vAlign w:val="center"/>
          </w:tcPr>
          <w:p w14:paraId="E5010000">
            <w:pPr>
              <w:pStyle w:val="Style_4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E601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-5"/>
              <w:bottom w:type="dxa" w:w="0"/>
              <w:right w:type="dxa" w:w="0"/>
            </w:tcMar>
          </w:tcPr>
          <w:p w14:paraId="E7010000">
            <w:pPr>
              <w:pStyle w:val="Style_1"/>
              <w:spacing w:after="200" w:before="0"/>
              <w:ind/>
              <w:rPr>
                <w:sz w:val="22"/>
              </w:rPr>
            </w:pPr>
          </w:p>
        </w:tc>
      </w:tr>
    </w:tbl>
    <w:p w14:paraId="E8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right"/>
        <w:outlineLvl w:val="2"/>
      </w:pPr>
      <w:r>
        <w:rPr>
          <w:rFonts w:ascii="Times New Roman" w:hAnsi="Times New Roman"/>
          <w:sz w:val="22"/>
        </w:rPr>
        <w:t>Таблица 14</w:t>
      </w:r>
    </w:p>
    <w:p w14:paraId="E901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ИНФОРМАЦИЯ</w:t>
      </w:r>
    </w:p>
    <w:p w14:paraId="EA010000">
      <w:pPr>
        <w:pStyle w:val="Style_1"/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 возникновении экономии бюджетных ассигнований на реализацию основных мероприятий 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 xml:space="preserve">подпрограмм и мероприятий ведомственных целевых программ муниципальной программы, в том числе в результате </w:t>
      </w:r>
    </w:p>
    <w:p w14:paraId="EB01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center"/>
        <w:outlineLvl w:val="2"/>
      </w:pPr>
      <w:r>
        <w:rPr>
          <w:rFonts w:ascii="Times New Roman" w:hAnsi="Times New Roman"/>
          <w:sz w:val="22"/>
        </w:rPr>
        <w:t xml:space="preserve">проведения закупок, при условии его исполнения в полном объеме 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 xml:space="preserve">в </w:t>
      </w:r>
      <w:r>
        <w:rPr>
          <w:rFonts w:ascii="Times New Roman" w:hAnsi="Times New Roman"/>
          <w:sz w:val="22"/>
        </w:rPr>
        <w:t xml:space="preserve">2023 </w:t>
      </w:r>
      <w:r>
        <w:rPr>
          <w:rFonts w:ascii="Times New Roman" w:hAnsi="Times New Roman"/>
          <w:sz w:val="22"/>
        </w:rPr>
        <w:t>году</w:t>
      </w:r>
    </w:p>
    <w:tbl>
      <w:tblPr>
        <w:tblStyle w:val="Style_5"/>
        <w:tblInd w:type="dxa" w:w="-113"/>
        <w:tblBorders>
          <w:top w:color="000000" w:sz="4" w:val="single"/>
          <w:left w:color="000000" w:sz="4" w:val="single"/>
          <w:bottom w:color="000000" w:sz="4" w:val="single"/>
          <w:insideH w:color="000000" w:sz="4" w:val="single"/>
        </w:tblBorders>
        <w:tblLayout w:type="fixed"/>
        <w:tblCellMar>
          <w:top w:type="dxa" w:w="0"/>
          <w:left w:type="dxa" w:w="103"/>
          <w:bottom w:type="dxa" w:w="0"/>
          <w:right w:type="dxa" w:w="108"/>
        </w:tblCellMar>
      </w:tblPr>
      <w:tblGrid>
        <w:gridCol w:w="753"/>
        <w:gridCol w:w="8854"/>
        <w:gridCol w:w="1561"/>
        <w:gridCol w:w="1481"/>
        <w:gridCol w:w="1125"/>
        <w:gridCol w:w="911"/>
      </w:tblGrid>
      <w:tr>
        <w:trPr>
          <w:trHeight w:hRule="atLeast" w:val="645"/>
        </w:trPr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C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</w:p>
          <w:p w14:paraId="ED010000">
            <w:pPr>
              <w:pStyle w:val="Style_1"/>
              <w:spacing w:after="0" w:before="0" w:line="240" w:lineRule="auto"/>
              <w:ind w:firstLine="1276" w:left="-1418"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type="dxa" w:w="8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EE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EF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 инвестиционным расходам – в разрезе объектов)</w:t>
            </w:r>
          </w:p>
        </w:tc>
        <w:tc>
          <w:tcPr>
            <w:tcW w:type="dxa" w:w="1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0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Ожидаемый</w:t>
            </w:r>
          </w:p>
          <w:p w14:paraId="F1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</w:t>
            </w:r>
          </w:p>
        </w:tc>
        <w:tc>
          <w:tcPr>
            <w:tcW w:type="dxa" w:w="1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2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Фактически сложившийся результат</w:t>
            </w:r>
          </w:p>
        </w:tc>
        <w:tc>
          <w:tcPr>
            <w:tcW w:type="dxa" w:w="20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3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Сумма экономии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(тыс. рублей)</w:t>
            </w:r>
          </w:p>
        </w:tc>
      </w:tr>
      <w:tr>
        <w:trPr>
          <w:trHeight w:hRule="atLeast" w:val="890"/>
        </w:trPr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/>
        </w:tc>
        <w:tc>
          <w:tcPr>
            <w:tcW w:type="dxa" w:w="8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/>
        </w:tc>
        <w:tc>
          <w:tcPr>
            <w:tcW w:type="dxa" w:w="1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/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4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5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 в результате проведения закупок</w:t>
            </w:r>
          </w:p>
        </w:tc>
      </w:tr>
      <w:tr>
        <w:trPr>
          <w:trHeight w:hRule="atLeast" w:val="315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6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8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7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8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9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A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B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</w:tr>
      <w:tr>
        <w:trPr>
          <w:trHeight w:hRule="atLeast" w:val="315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C01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D010000">
            <w:pPr>
              <w:pStyle w:val="Style_1"/>
              <w:spacing w:after="0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Муниципальная программа</w:t>
            </w:r>
          </w:p>
          <w:p w14:paraId="FE010000">
            <w:pPr>
              <w:pStyle w:val="Style_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1"/>
              </w:rPr>
              <w:t>Развитие физической культуры и массового спорт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FF01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 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0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102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64,2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202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3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8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4020000">
            <w:pPr>
              <w:pStyle w:val="Style_1"/>
              <w:spacing w:after="0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Подпрограмма 1.</w:t>
            </w:r>
          </w:p>
          <w:p w14:paraId="0502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8"/>
                <w:sz w:val="22"/>
              </w:rPr>
              <w:t>Физическая культура и спорт в Поляковском сельском поселении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6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 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7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 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8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bookmarkStart w:id="4" w:name="__DdeLink__7233_297812313"/>
            <w:bookmarkEnd w:id="4"/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9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A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type="dxa" w:w="8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B02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ОМ 1.1</w:t>
            </w:r>
          </w:p>
          <w:p w14:paraId="0C02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Организация и проведение  сельских спортивных        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и физкультурных мероприятий среди   различных слоев населения Поляковского сельского поселения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D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E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F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bookmarkStart w:id="5" w:name="__DdeLink__2987_119706369"/>
            <w:r>
              <w:rPr>
                <w:rFonts w:ascii="Times New Roman" w:hAnsi="Times New Roman"/>
                <w:sz w:val="22"/>
              </w:rPr>
              <w:t>0,0</w:t>
            </w:r>
            <w:bookmarkEnd w:id="5"/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0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1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8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202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Подпрограмма 2. </w:t>
            </w:r>
          </w:p>
          <w:p w14:paraId="1302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8"/>
                <w:sz w:val="22"/>
              </w:rPr>
              <w:t>Создание условий для развития физической культуры и спорта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4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 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5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 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602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64,2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702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8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</w:t>
            </w:r>
          </w:p>
        </w:tc>
        <w:tc>
          <w:tcPr>
            <w:tcW w:type="dxa" w:w="8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902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ОМ 2.1</w:t>
            </w:r>
          </w:p>
          <w:p w14:paraId="1A020000">
            <w:r>
              <w:rPr>
                <w:rFonts w:ascii="Times New Roman" w:hAnsi="Times New Roman"/>
                <w:sz w:val="22"/>
              </w:rPr>
              <w:t>приобретение спортивной товаров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B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C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D02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64,1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E020000">
            <w:pPr>
              <w:pStyle w:val="Style_1"/>
              <w:spacing w:after="0" w:before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1F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2.2</w:t>
            </w:r>
          </w:p>
        </w:tc>
        <w:tc>
          <w:tcPr>
            <w:tcW w:type="dxa" w:w="88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002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ОМ 2.2</w:t>
            </w:r>
          </w:p>
          <w:p w14:paraId="2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спортивного оборудование(инвентаря) с установкой на открытом воздухе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2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3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4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2502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2602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/>
        <w:contextualSpacing w:val="1"/>
        <w:jc w:val="center"/>
        <w:outlineLvl w:val="2"/>
        <w:rPr>
          <w:rFonts w:ascii="Times New Roman" w:hAnsi="Times New Roman"/>
          <w:sz w:val="22"/>
        </w:rPr>
      </w:pPr>
    </w:p>
    <w:p w14:paraId="27020000">
      <w:pPr>
        <w:pStyle w:val="Style_1"/>
        <w:widowControl w:val="0"/>
        <w:numPr>
          <w:ilvl w:val="0"/>
          <w:numId w:val="0"/>
        </w:numPr>
        <w:spacing w:after="0" w:before="0" w:line="240" w:lineRule="auto"/>
        <w:ind w:firstLine="540" w:left="0"/>
        <w:contextualSpacing w:val="1"/>
        <w:jc w:val="both"/>
        <w:outlineLvl w:val="2"/>
      </w:pPr>
      <w:r>
        <w:rPr>
          <w:rStyle w:val="Style_6_ch"/>
          <w:rFonts w:ascii="Times New Roman" w:hAnsi="Times New Roman"/>
          <w:sz w:val="22"/>
        </w:rPr>
        <w:t>&lt;1&gt;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16"/>
        </w:rPr>
        <w:t>В целях оптимизации содержания информации в графе 2 допускается использование аббревиатур, например: основное</w:t>
      </w: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sz w:val="16"/>
        </w:rPr>
        <w:t>мероприятие 1.1 – ОМ 1.1.</w:t>
      </w:r>
    </w:p>
    <w:p w14:paraId="28020000">
      <w:pPr>
        <w:pStyle w:val="Style_1"/>
        <w:widowControl w:val="0"/>
        <w:spacing w:after="200" w:before="0" w:line="240" w:lineRule="auto"/>
        <w:ind w:firstLine="0" w:left="0"/>
        <w:contextualSpacing w:val="1"/>
        <w:jc w:val="both"/>
      </w:pPr>
      <w:r>
        <w:rPr>
          <w:rStyle w:val="Style_7_ch"/>
          <w:rFonts w:ascii="Times New Roman" w:hAnsi="Times New Roman"/>
          <w:sz w:val="16"/>
        </w:rPr>
        <w:t>&lt;1&gt;</w:t>
      </w:r>
      <w:r>
        <w:rPr>
          <w:rFonts w:ascii="Times New Roman" w:hAnsi="Times New Roman"/>
          <w:sz w:val="16"/>
        </w:rPr>
        <w:t>целяхоптимизациисодержанияинформациивграфе2допускаетсяиспользованиеаббревиатур,например:основноемероприятие 1.1 – ОМ 1.1.</w:t>
      </w:r>
    </w:p>
    <w:p w14:paraId="29020000">
      <w:pPr>
        <w:pStyle w:val="Style_1"/>
        <w:spacing w:after="200" w:before="0"/>
        <w:ind/>
      </w:pPr>
    </w:p>
    <w:sectPr>
      <w:type w:val="nextPage"/>
      <w:pgSz w:h="11906" w:orient="landscape" w:w="16838"/>
      <w:pgMar w:bottom="851" w:footer="0" w:gutter="0" w:header="0" w:left="1134" w:right="1134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80" w:val="left"/>
        </w:tabs>
        <w:ind w:hanging="360" w:left="380"/>
      </w:pPr>
    </w:lvl>
    <w:lvl w:ilvl="1">
      <w:start w:val="1"/>
      <w:numFmt w:val="decimal"/>
      <w:lvlText w:val="%2."/>
      <w:lvlJc w:val="left"/>
      <w:pPr>
        <w:tabs>
          <w:tab w:leader="none" w:pos="740" w:val="left"/>
        </w:tabs>
        <w:ind w:hanging="360" w:left="740"/>
      </w:pPr>
    </w:lvl>
    <w:lvl w:ilvl="2">
      <w:start w:val="1"/>
      <w:numFmt w:val="decimal"/>
      <w:lvlText w:val="%3."/>
      <w:lvlJc w:val="left"/>
      <w:pPr>
        <w:tabs>
          <w:tab w:leader="none" w:pos="1100" w:val="left"/>
        </w:tabs>
        <w:ind w:hanging="360" w:left="1100"/>
      </w:pPr>
    </w:lvl>
    <w:lvl w:ilvl="3">
      <w:start w:val="1"/>
      <w:numFmt w:val="decimal"/>
      <w:lvlText w:val="%4."/>
      <w:lvlJc w:val="left"/>
      <w:pPr>
        <w:tabs>
          <w:tab w:leader="none" w:pos="1460" w:val="left"/>
        </w:tabs>
        <w:ind w:hanging="360" w:left="1460"/>
      </w:pPr>
    </w:lvl>
    <w:lvl w:ilvl="4">
      <w:start w:val="1"/>
      <w:numFmt w:val="decimal"/>
      <w:lvlText w:val="%5."/>
      <w:lvlJc w:val="left"/>
      <w:pPr>
        <w:tabs>
          <w:tab w:leader="none" w:pos="1820" w:val="left"/>
        </w:tabs>
        <w:ind w:hanging="360" w:left="1820"/>
      </w:pPr>
    </w:lvl>
    <w:lvl w:ilvl="5">
      <w:start w:val="1"/>
      <w:numFmt w:val="decimal"/>
      <w:lvlText w:val="%6."/>
      <w:lvlJc w:val="left"/>
      <w:pPr>
        <w:tabs>
          <w:tab w:leader="none" w:pos="2180" w:val="left"/>
        </w:tabs>
        <w:ind w:hanging="360" w:left="2180"/>
      </w:pPr>
    </w:lvl>
    <w:lvl w:ilvl="6">
      <w:start w:val="1"/>
      <w:numFmt w:val="decimal"/>
      <w:lvlText w:val="%7."/>
      <w:lvlJc w:val="left"/>
      <w:pPr>
        <w:tabs>
          <w:tab w:leader="none" w:pos="2540" w:val="left"/>
        </w:tabs>
        <w:ind w:hanging="360" w:left="2540"/>
      </w:pPr>
    </w:lvl>
    <w:lvl w:ilvl="7">
      <w:start w:val="1"/>
      <w:numFmt w:val="decimal"/>
      <w:lvlText w:val="%8."/>
      <w:lvlJc w:val="left"/>
      <w:pPr>
        <w:tabs>
          <w:tab w:leader="none" w:pos="2900" w:val="left"/>
        </w:tabs>
        <w:ind w:hanging="360" w:left="2900"/>
      </w:pPr>
    </w:lvl>
    <w:lvl w:ilvl="8">
      <w:start w:val="1"/>
      <w:numFmt w:val="decimal"/>
      <w:lvlText w:val="%9."/>
      <w:lvlJc w:val="left"/>
      <w:pPr>
        <w:tabs>
          <w:tab w:leader="none" w:pos="3260" w:val="left"/>
        </w:tabs>
        <w:ind w:hanging="360" w:left="326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540" w:left="1249"/>
      </w:pPr>
      <w:rPr>
        <w:rFonts w:ascii="Times New Roman" w:hAnsi="Times New Roman"/>
        <w:sz w:val="27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8" w:type="paragraph">
    <w:name w:val="ListLabel 54"/>
    <w:link w:val="Style_8_ch"/>
  </w:style>
  <w:style w:styleId="Style_8_ch" w:type="character">
    <w:name w:val="ListLabel 54"/>
    <w:link w:val="Style_8"/>
  </w:style>
  <w:style w:styleId="Style_9" w:type="paragraph">
    <w:name w:val="Содержимое таблицы"/>
    <w:basedOn w:val="Style_1"/>
    <w:link w:val="Style_9_ch"/>
  </w:style>
  <w:style w:styleId="Style_9_ch" w:type="character">
    <w:name w:val="Содержимое таблицы"/>
    <w:basedOn w:val="Style_1_ch"/>
    <w:link w:val="Style_9"/>
  </w:style>
  <w:style w:styleId="Style_10" w:type="paragraph">
    <w:name w:val="ListLabel 109"/>
    <w:link w:val="Style_10_ch"/>
    <w:rPr>
      <w:rFonts w:ascii="Times New Roman" w:hAnsi="Times New Roman"/>
      <w:sz w:val="16"/>
    </w:rPr>
  </w:style>
  <w:style w:styleId="Style_10_ch" w:type="character">
    <w:name w:val="ListLabel 109"/>
    <w:link w:val="Style_10"/>
    <w:rPr>
      <w:rFonts w:ascii="Times New Roman" w:hAnsi="Times New Roman"/>
      <w:sz w:val="16"/>
    </w:rPr>
  </w:style>
  <w:style w:styleId="Style_11" w:type="paragraph">
    <w:name w:val="ListLabel 106"/>
    <w:link w:val="Style_11_ch"/>
    <w:rPr>
      <w:rFonts w:ascii="Times New Roman" w:hAnsi="Times New Roman"/>
      <w:sz w:val="22"/>
    </w:rPr>
  </w:style>
  <w:style w:styleId="Style_11_ch" w:type="character">
    <w:name w:val="ListLabel 106"/>
    <w:link w:val="Style_11"/>
    <w:rPr>
      <w:rFonts w:ascii="Times New Roman" w:hAnsi="Times New Roman"/>
      <w:sz w:val="22"/>
    </w:rPr>
  </w:style>
  <w:style w:styleId="Style_12" w:type="paragraph">
    <w:name w:val="ListLabel 85"/>
    <w:link w:val="Style_12_ch"/>
  </w:style>
  <w:style w:styleId="Style_12_ch" w:type="character">
    <w:name w:val="ListLabel 85"/>
    <w:link w:val="Style_12"/>
  </w:style>
  <w:style w:styleId="Style_13" w:type="paragraph">
    <w:name w:val="ListLabel 72"/>
    <w:link w:val="Style_13_ch"/>
  </w:style>
  <w:style w:styleId="Style_13_ch" w:type="character">
    <w:name w:val="ListLabel 72"/>
    <w:link w:val="Style_13"/>
  </w:style>
  <w:style w:styleId="Style_14" w:type="paragraph">
    <w:name w:val="toc 2"/>
    <w:next w:val="Style_1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Header"/>
    <w:basedOn w:val="Style_1"/>
    <w:link w:val="Style_15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5_ch" w:type="character">
    <w:name w:val="Header"/>
    <w:basedOn w:val="Style_1_ch"/>
    <w:link w:val="Style_15"/>
  </w:style>
  <w:style w:styleId="Style_16" w:type="paragraph">
    <w:name w:val="ListLabel 89"/>
    <w:link w:val="Style_16_ch"/>
  </w:style>
  <w:style w:styleId="Style_16_ch" w:type="character">
    <w:name w:val="ListLabel 89"/>
    <w:link w:val="Style_16"/>
  </w:style>
  <w:style w:styleId="Style_17" w:type="paragraph">
    <w:name w:val="No Spacing"/>
    <w:link w:val="Style_17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17_ch" w:type="character">
    <w:name w:val="No Spacing"/>
    <w:link w:val="Style_17"/>
    <w:rPr>
      <w:rFonts w:ascii="Calibri" w:hAnsi="Calibri"/>
      <w:color w:val="000000"/>
      <w:sz w:val="22"/>
    </w:rPr>
  </w:style>
  <w:style w:styleId="Style_18" w:type="paragraph">
    <w:name w:val="ListLabel 113"/>
    <w:link w:val="Style_18_ch"/>
  </w:style>
  <w:style w:styleId="Style_18_ch" w:type="character">
    <w:name w:val="ListLabel 113"/>
    <w:link w:val="Style_18"/>
  </w:style>
  <w:style w:styleId="Style_19" w:type="paragraph">
    <w:name w:val="ListLabel 52"/>
    <w:link w:val="Style_19_ch"/>
  </w:style>
  <w:style w:styleId="Style_19_ch" w:type="character">
    <w:name w:val="ListLabel 52"/>
    <w:link w:val="Style_19"/>
  </w:style>
  <w:style w:styleId="Style_20" w:type="paragraph">
    <w:name w:val="ListLabel 99"/>
    <w:link w:val="Style_20_ch"/>
  </w:style>
  <w:style w:styleId="Style_20_ch" w:type="character">
    <w:name w:val="ListLabel 99"/>
    <w:link w:val="Style_20"/>
  </w:style>
  <w:style w:styleId="Style_21" w:type="paragraph">
    <w:name w:val="ListLabel 88"/>
    <w:link w:val="Style_21_ch"/>
    <w:rPr>
      <w:rFonts w:ascii="Times New Roman" w:hAnsi="Times New Roman"/>
      <w:sz w:val="28"/>
    </w:rPr>
  </w:style>
  <w:style w:styleId="Style_21_ch" w:type="character">
    <w:name w:val="ListLabel 88"/>
    <w:link w:val="Style_21"/>
    <w:rPr>
      <w:rFonts w:ascii="Times New Roman" w:hAnsi="Times New Roman"/>
      <w:sz w:val="28"/>
    </w:rPr>
  </w:style>
  <w:style w:styleId="Style_22" w:type="paragraph">
    <w:name w:val="ListLabel 144"/>
    <w:link w:val="Style_22_ch"/>
    <w:rPr>
      <w:rFonts w:ascii="Times New Roman" w:hAnsi="Times New Roman"/>
      <w:color w:val="000000"/>
      <w:sz w:val="22"/>
    </w:rPr>
  </w:style>
  <w:style w:styleId="Style_22_ch" w:type="character">
    <w:name w:val="ListLabel 144"/>
    <w:link w:val="Style_22"/>
    <w:rPr>
      <w:rFonts w:ascii="Times New Roman" w:hAnsi="Times New Roman"/>
      <w:color w:val="000000"/>
      <w:sz w:val="22"/>
    </w:rPr>
  </w:style>
  <w:style w:styleId="Style_23" w:type="paragraph">
    <w:name w:val="ListLabel 13"/>
    <w:link w:val="Style_23_ch"/>
    <w:rPr>
      <w:rFonts w:ascii="Times New Roman" w:hAnsi="Times New Roman"/>
      <w:sz w:val="26"/>
    </w:rPr>
  </w:style>
  <w:style w:styleId="Style_23_ch" w:type="character">
    <w:name w:val="ListLabel 13"/>
    <w:link w:val="Style_23"/>
    <w:rPr>
      <w:rFonts w:ascii="Times New Roman" w:hAnsi="Times New Roman"/>
      <w:sz w:val="26"/>
    </w:rPr>
  </w:style>
  <w:style w:styleId="Style_24" w:type="paragraph">
    <w:name w:val="toc 4"/>
    <w:next w:val="Style_1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ListLabel 136"/>
    <w:link w:val="Style_25_ch"/>
  </w:style>
  <w:style w:styleId="Style_25_ch" w:type="character">
    <w:name w:val="ListLabel 136"/>
    <w:link w:val="Style_25"/>
  </w:style>
  <w:style w:styleId="Style_26" w:type="paragraph">
    <w:name w:val="Нижний колонтитул Знак"/>
    <w:basedOn w:val="Style_27"/>
    <w:link w:val="Style_26_ch"/>
    <w:rPr>
      <w:sz w:val="22"/>
    </w:rPr>
  </w:style>
  <w:style w:styleId="Style_26_ch" w:type="character">
    <w:name w:val="Нижний колонтитул Знак"/>
    <w:basedOn w:val="Style_27_ch"/>
    <w:link w:val="Style_26"/>
    <w:rPr>
      <w:sz w:val="22"/>
    </w:rPr>
  </w:style>
  <w:style w:styleId="Style_28" w:type="paragraph">
    <w:name w:val="ConsPlusNormal"/>
    <w:link w:val="Style_28_ch"/>
    <w:pPr>
      <w:widowControl w:val="0"/>
      <w:ind w:firstLine="720" w:left="0"/>
      <w:jc w:val="left"/>
    </w:pPr>
    <w:rPr>
      <w:rFonts w:ascii="Arial" w:hAnsi="Arial"/>
      <w:color w:val="000000"/>
      <w:sz w:val="22"/>
    </w:rPr>
  </w:style>
  <w:style w:styleId="Style_28_ch" w:type="character">
    <w:name w:val="ConsPlusNormal"/>
    <w:link w:val="Style_28"/>
    <w:rPr>
      <w:rFonts w:ascii="Arial" w:hAnsi="Arial"/>
      <w:color w:val="000000"/>
      <w:sz w:val="22"/>
    </w:rPr>
  </w:style>
  <w:style w:styleId="Style_29" w:type="paragraph">
    <w:name w:val="ListLabel 38"/>
    <w:link w:val="Style_29_ch"/>
    <w:rPr>
      <w:sz w:val="28"/>
    </w:rPr>
  </w:style>
  <w:style w:styleId="Style_29_ch" w:type="character">
    <w:name w:val="ListLabel 38"/>
    <w:link w:val="Style_29"/>
    <w:rPr>
      <w:sz w:val="28"/>
    </w:rPr>
  </w:style>
  <w:style w:styleId="Style_30" w:type="paragraph">
    <w:name w:val="WW8Num3z5"/>
    <w:link w:val="Style_30_ch"/>
  </w:style>
  <w:style w:styleId="Style_30_ch" w:type="character">
    <w:name w:val="WW8Num3z5"/>
    <w:link w:val="Style_30"/>
  </w:style>
  <w:style w:styleId="Style_31" w:type="paragraph">
    <w:name w:val="toc 6"/>
    <w:next w:val="Style_1"/>
    <w:link w:val="Style_3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Верхний колонтитул Знак"/>
    <w:basedOn w:val="Style_27"/>
    <w:link w:val="Style_32_ch"/>
    <w:rPr>
      <w:sz w:val="22"/>
    </w:rPr>
  </w:style>
  <w:style w:styleId="Style_32_ch" w:type="character">
    <w:name w:val="Верхний колонтитул Знак"/>
    <w:basedOn w:val="Style_27_ch"/>
    <w:link w:val="Style_32"/>
    <w:rPr>
      <w:sz w:val="22"/>
    </w:rPr>
  </w:style>
  <w:style w:styleId="Style_33" w:type="paragraph">
    <w:name w:val="ListLabel 48"/>
    <w:link w:val="Style_33_ch"/>
  </w:style>
  <w:style w:styleId="Style_33_ch" w:type="character">
    <w:name w:val="ListLabel 48"/>
    <w:link w:val="Style_33"/>
  </w:style>
  <w:style w:styleId="Style_34" w:type="paragraph">
    <w:name w:val="ListLabel 22"/>
    <w:link w:val="Style_34_ch"/>
    <w:rPr>
      <w:rFonts w:ascii="Times New Roman" w:hAnsi="Times New Roman"/>
      <w:color w:val="000000"/>
      <w:sz w:val="22"/>
    </w:rPr>
  </w:style>
  <w:style w:styleId="Style_34_ch" w:type="character">
    <w:name w:val="ListLabel 22"/>
    <w:link w:val="Style_34"/>
    <w:rPr>
      <w:rFonts w:ascii="Times New Roman" w:hAnsi="Times New Roman"/>
      <w:color w:val="000000"/>
      <w:sz w:val="22"/>
    </w:rPr>
  </w:style>
  <w:style w:styleId="Style_35" w:type="paragraph">
    <w:name w:val="toc 7"/>
    <w:next w:val="Style_1"/>
    <w:link w:val="Style_3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WW8Num1z0"/>
    <w:link w:val="Style_36_ch"/>
    <w:rPr>
      <w:rFonts w:ascii="Times New Roman" w:hAnsi="Times New Roman"/>
      <w:sz w:val="26"/>
    </w:rPr>
  </w:style>
  <w:style w:styleId="Style_36_ch" w:type="character">
    <w:name w:val="WW8Num1z0"/>
    <w:link w:val="Style_36"/>
    <w:rPr>
      <w:rFonts w:ascii="Times New Roman" w:hAnsi="Times New Roman"/>
      <w:sz w:val="26"/>
    </w:rPr>
  </w:style>
  <w:style w:styleId="Style_37" w:type="paragraph">
    <w:name w:val="ListLabel 138"/>
    <w:link w:val="Style_37_ch"/>
    <w:rPr>
      <w:rFonts w:ascii="Times New Roman" w:hAnsi="Times New Roman"/>
      <w:sz w:val="22"/>
    </w:rPr>
  </w:style>
  <w:style w:styleId="Style_37_ch" w:type="character">
    <w:name w:val="ListLabel 138"/>
    <w:link w:val="Style_37"/>
    <w:rPr>
      <w:rFonts w:ascii="Times New Roman" w:hAnsi="Times New Roman"/>
      <w:sz w:val="22"/>
    </w:rPr>
  </w:style>
  <w:style w:styleId="Style_38" w:type="paragraph">
    <w:name w:val="WW8Num3z1"/>
    <w:link w:val="Style_38_ch"/>
  </w:style>
  <w:style w:styleId="Style_38_ch" w:type="character">
    <w:name w:val="WW8Num3z1"/>
    <w:link w:val="Style_38"/>
  </w:style>
  <w:style w:styleId="Style_2" w:type="paragraph">
    <w:name w:val="List Paragraph"/>
    <w:basedOn w:val="Style_1"/>
    <w:link w:val="Style_2_ch"/>
    <w:pPr>
      <w:spacing w:after="200" w:before="0"/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39" w:type="paragraph">
    <w:name w:val="ListLabel 1"/>
    <w:link w:val="Style_39_ch"/>
    <w:rPr>
      <w:rFonts w:ascii="Times New Roman" w:hAnsi="Times New Roman"/>
      <w:sz w:val="28"/>
    </w:rPr>
  </w:style>
  <w:style w:styleId="Style_39_ch" w:type="character">
    <w:name w:val="ListLabel 1"/>
    <w:link w:val="Style_39"/>
    <w:rPr>
      <w:rFonts w:ascii="Times New Roman" w:hAnsi="Times New Roman"/>
      <w:sz w:val="28"/>
    </w:rPr>
  </w:style>
  <w:style w:styleId="Style_40" w:type="paragraph">
    <w:name w:val="ListLabel 90"/>
    <w:link w:val="Style_40_ch"/>
  </w:style>
  <w:style w:styleId="Style_40_ch" w:type="character">
    <w:name w:val="ListLabel 90"/>
    <w:link w:val="Style_40"/>
  </w:style>
  <w:style w:styleId="Style_41" w:type="paragraph">
    <w:name w:val="ListLabel 94"/>
    <w:link w:val="Style_41_ch"/>
  </w:style>
  <w:style w:styleId="Style_41_ch" w:type="character">
    <w:name w:val="ListLabel 94"/>
    <w:link w:val="Style_41"/>
  </w:style>
  <w:style w:styleId="Style_42" w:type="paragraph">
    <w:name w:val="Postan"/>
    <w:basedOn w:val="Style_1"/>
    <w:link w:val="Style_42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42_ch" w:type="character">
    <w:name w:val="Postan"/>
    <w:basedOn w:val="Style_1_ch"/>
    <w:link w:val="Style_42"/>
    <w:rPr>
      <w:rFonts w:ascii="Times New Roman" w:hAnsi="Times New Roman"/>
      <w:sz w:val="28"/>
    </w:rPr>
  </w:style>
  <w:style w:styleId="Style_43" w:type="paragraph">
    <w:name w:val="ListLabel 55"/>
    <w:link w:val="Style_43_ch"/>
  </w:style>
  <w:style w:styleId="Style_43_ch" w:type="character">
    <w:name w:val="ListLabel 55"/>
    <w:link w:val="Style_43"/>
  </w:style>
  <w:style w:styleId="Style_44" w:type="paragraph">
    <w:name w:val="ListLabel 143"/>
    <w:link w:val="Style_44_ch"/>
    <w:rPr>
      <w:rFonts w:ascii="Times New Roman" w:hAnsi="Times New Roman"/>
      <w:sz w:val="22"/>
    </w:rPr>
  </w:style>
  <w:style w:styleId="Style_44_ch" w:type="character">
    <w:name w:val="ListLabel 143"/>
    <w:link w:val="Style_44"/>
    <w:rPr>
      <w:rFonts w:ascii="Times New Roman" w:hAnsi="Times New Roman"/>
      <w:sz w:val="22"/>
    </w:rPr>
  </w:style>
  <w:style w:styleId="Style_45" w:type="paragraph">
    <w:name w:val="ListLabel 95"/>
    <w:link w:val="Style_45_ch"/>
  </w:style>
  <w:style w:styleId="Style_45_ch" w:type="character">
    <w:name w:val="ListLabel 95"/>
    <w:link w:val="Style_45"/>
  </w:style>
  <w:style w:styleId="Style_46" w:type="paragraph">
    <w:name w:val="ListLabel 119"/>
    <w:link w:val="Style_46_ch"/>
  </w:style>
  <w:style w:styleId="Style_46_ch" w:type="character">
    <w:name w:val="ListLabel 119"/>
    <w:link w:val="Style_46"/>
  </w:style>
  <w:style w:styleId="Style_47" w:type="paragraph">
    <w:name w:val="ConsPlusNonformat"/>
    <w:link w:val="Style_47_ch"/>
    <w:pPr>
      <w:widowControl w:val="0"/>
      <w:ind/>
      <w:jc w:val="left"/>
    </w:pPr>
    <w:rPr>
      <w:rFonts w:ascii="Courier New" w:hAnsi="Courier New"/>
      <w:color w:val="000000"/>
      <w:sz w:val="22"/>
    </w:rPr>
  </w:style>
  <w:style w:styleId="Style_47_ch" w:type="character">
    <w:name w:val="ConsPlusNonformat"/>
    <w:link w:val="Style_47"/>
    <w:rPr>
      <w:rFonts w:ascii="Courier New" w:hAnsi="Courier New"/>
      <w:color w:val="000000"/>
      <w:sz w:val="22"/>
    </w:rPr>
  </w:style>
  <w:style w:styleId="Style_48" w:type="paragraph">
    <w:name w:val="ListLabel 122"/>
    <w:link w:val="Style_48_ch"/>
  </w:style>
  <w:style w:styleId="Style_48_ch" w:type="character">
    <w:name w:val="ListLabel 122"/>
    <w:link w:val="Style_48"/>
  </w:style>
  <w:style w:styleId="Style_49" w:type="paragraph">
    <w:name w:val="ListLabel 146"/>
    <w:link w:val="Style_49_ch"/>
    <w:rPr>
      <w:rFonts w:ascii="Times New Roman" w:hAnsi="Times New Roman"/>
      <w:sz w:val="16"/>
    </w:rPr>
  </w:style>
  <w:style w:styleId="Style_49_ch" w:type="character">
    <w:name w:val="ListLabel 146"/>
    <w:link w:val="Style_49"/>
    <w:rPr>
      <w:rFonts w:ascii="Times New Roman" w:hAnsi="Times New Roman"/>
      <w:sz w:val="16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50" w:type="paragraph">
    <w:name w:val="heading 3"/>
    <w:next w:val="Style_1"/>
    <w:link w:val="Style_5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0_ch" w:type="character">
    <w:name w:val="heading 3"/>
    <w:link w:val="Style_50"/>
    <w:rPr>
      <w:rFonts w:ascii="XO Thames" w:hAnsi="XO Thames"/>
      <w:b w:val="1"/>
      <w:sz w:val="26"/>
    </w:rPr>
  </w:style>
  <w:style w:styleId="Style_51" w:type="paragraph">
    <w:name w:val="WW8Num3z3"/>
    <w:link w:val="Style_51_ch"/>
  </w:style>
  <w:style w:styleId="Style_51_ch" w:type="character">
    <w:name w:val="WW8Num3z3"/>
    <w:link w:val="Style_51"/>
  </w:style>
  <w:style w:styleId="Style_52" w:type="paragraph">
    <w:name w:val="Заголовок"/>
    <w:basedOn w:val="Style_1"/>
    <w:next w:val="Style_53"/>
    <w:link w:val="Style_5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2_ch" w:type="character">
    <w:name w:val="Заголовок"/>
    <w:basedOn w:val="Style_1_ch"/>
    <w:link w:val="Style_52"/>
    <w:rPr>
      <w:rFonts w:ascii="Liberation Sans" w:hAnsi="Liberation Sans"/>
      <w:sz w:val="28"/>
    </w:rPr>
  </w:style>
  <w:style w:styleId="Style_54" w:type="paragraph">
    <w:name w:val="ListLabel 32"/>
    <w:link w:val="Style_54_ch"/>
    <w:rPr>
      <w:rFonts w:ascii="Times New Roman" w:hAnsi="Times New Roman"/>
      <w:sz w:val="27"/>
    </w:rPr>
  </w:style>
  <w:style w:styleId="Style_54_ch" w:type="character">
    <w:name w:val="ListLabel 32"/>
    <w:link w:val="Style_54"/>
    <w:rPr>
      <w:rFonts w:ascii="Times New Roman" w:hAnsi="Times New Roman"/>
      <w:sz w:val="27"/>
    </w:rPr>
  </w:style>
  <w:style w:styleId="Style_55" w:type="paragraph">
    <w:name w:val="ListLabel 93"/>
    <w:link w:val="Style_55_ch"/>
  </w:style>
  <w:style w:styleId="Style_55_ch" w:type="character">
    <w:name w:val="ListLabel 93"/>
    <w:link w:val="Style_55"/>
  </w:style>
  <w:style w:styleId="Style_56" w:type="paragraph">
    <w:name w:val="ListLabel 126"/>
    <w:link w:val="Style_56_ch"/>
  </w:style>
  <w:style w:styleId="Style_56_ch" w:type="character">
    <w:name w:val="ListLabel 126"/>
    <w:link w:val="Style_56"/>
  </w:style>
  <w:style w:styleId="Style_57" w:type="paragraph">
    <w:name w:val="ListLabel 86"/>
    <w:link w:val="Style_57_ch"/>
  </w:style>
  <w:style w:styleId="Style_57_ch" w:type="character">
    <w:name w:val="ListLabel 86"/>
    <w:link w:val="Style_57"/>
  </w:style>
  <w:style w:styleId="Style_58" w:type="paragraph">
    <w:name w:val="ListLabel 116"/>
    <w:link w:val="Style_58_ch"/>
  </w:style>
  <w:style w:styleId="Style_58_ch" w:type="character">
    <w:name w:val="ListLabel 116"/>
    <w:link w:val="Style_58"/>
  </w:style>
  <w:style w:styleId="Style_59" w:type="paragraph">
    <w:name w:val="ListLabel 96"/>
    <w:link w:val="Style_59_ch"/>
  </w:style>
  <w:style w:styleId="Style_59_ch" w:type="character">
    <w:name w:val="ListLabel 96"/>
    <w:link w:val="Style_59"/>
  </w:style>
  <w:style w:styleId="Style_60" w:type="paragraph">
    <w:name w:val="Caption"/>
    <w:basedOn w:val="Style_1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Caption"/>
    <w:basedOn w:val="Style_1_ch"/>
    <w:link w:val="Style_60"/>
    <w:rPr>
      <w:i w:val="1"/>
      <w:sz w:val="24"/>
    </w:rPr>
  </w:style>
  <w:style w:styleId="Style_61" w:type="paragraph">
    <w:name w:val="ListLabel 42"/>
    <w:link w:val="Style_61_ch"/>
  </w:style>
  <w:style w:styleId="Style_61_ch" w:type="character">
    <w:name w:val="ListLabel 42"/>
    <w:link w:val="Style_61"/>
  </w:style>
  <w:style w:styleId="Style_62" w:type="paragraph">
    <w:name w:val="ListLabel 66"/>
    <w:link w:val="Style_62_ch"/>
  </w:style>
  <w:style w:styleId="Style_62_ch" w:type="character">
    <w:name w:val="ListLabel 66"/>
    <w:link w:val="Style_62"/>
  </w:style>
  <w:style w:styleId="Style_63" w:type="paragraph">
    <w:name w:val="WW8Num3z4"/>
    <w:link w:val="Style_63_ch"/>
  </w:style>
  <w:style w:styleId="Style_63_ch" w:type="character">
    <w:name w:val="WW8Num3z4"/>
    <w:link w:val="Style_63"/>
  </w:style>
  <w:style w:styleId="Style_64" w:type="paragraph">
    <w:name w:val="ListLabel 76"/>
    <w:link w:val="Style_64_ch"/>
    <w:rPr>
      <w:rFonts w:ascii="Times New Roman" w:hAnsi="Times New Roman"/>
      <w:color w:val="0000FF"/>
      <w:sz w:val="22"/>
      <w:u w:val="single"/>
    </w:rPr>
  </w:style>
  <w:style w:styleId="Style_64_ch" w:type="character">
    <w:name w:val="ListLabel 76"/>
    <w:link w:val="Style_64"/>
    <w:rPr>
      <w:rFonts w:ascii="Times New Roman" w:hAnsi="Times New Roman"/>
      <w:color w:val="0000FF"/>
      <w:sz w:val="22"/>
      <w:u w:val="single"/>
    </w:rPr>
  </w:style>
  <w:style w:styleId="Style_65" w:type="paragraph">
    <w:name w:val="ListLabel 100"/>
    <w:link w:val="Style_65_ch"/>
  </w:style>
  <w:style w:styleId="Style_65_ch" w:type="character">
    <w:name w:val="ListLabel 100"/>
    <w:link w:val="Style_65"/>
  </w:style>
  <w:style w:styleId="Style_66" w:type="paragraph">
    <w:name w:val="ListLabel 61"/>
    <w:link w:val="Style_66_ch"/>
  </w:style>
  <w:style w:styleId="Style_66_ch" w:type="character">
    <w:name w:val="ListLabel 61"/>
    <w:link w:val="Style_66"/>
  </w:style>
  <w:style w:styleId="Style_7" w:type="paragraph">
    <w:name w:val="ListLabel 3"/>
    <w:link w:val="Style_7_ch"/>
    <w:rPr>
      <w:rFonts w:ascii="Times New Roman" w:hAnsi="Times New Roman"/>
      <w:sz w:val="20"/>
    </w:rPr>
  </w:style>
  <w:style w:styleId="Style_7_ch" w:type="character">
    <w:name w:val="ListLabel 3"/>
    <w:link w:val="Style_7"/>
    <w:rPr>
      <w:rFonts w:ascii="Times New Roman" w:hAnsi="Times New Roman"/>
      <w:sz w:val="20"/>
    </w:rPr>
  </w:style>
  <w:style w:styleId="Style_67" w:type="paragraph">
    <w:name w:val="ListLabel 65"/>
    <w:link w:val="Style_67_ch"/>
    <w:rPr>
      <w:rFonts w:ascii="Times New Roman" w:hAnsi="Times New Roman"/>
      <w:sz w:val="28"/>
    </w:rPr>
  </w:style>
  <w:style w:styleId="Style_67_ch" w:type="character">
    <w:name w:val="ListLabel 65"/>
    <w:link w:val="Style_67"/>
    <w:rPr>
      <w:rFonts w:ascii="Times New Roman" w:hAnsi="Times New Roman"/>
      <w:sz w:val="28"/>
    </w:rPr>
  </w:style>
  <w:style w:styleId="Style_68" w:type="paragraph">
    <w:name w:val="ListLabel 120"/>
    <w:link w:val="Style_68_ch"/>
    <w:rPr>
      <w:rFonts w:ascii="Times New Roman" w:hAnsi="Times New Roman"/>
      <w:sz w:val="28"/>
    </w:rPr>
  </w:style>
  <w:style w:styleId="Style_68_ch" w:type="character">
    <w:name w:val="ListLabel 120"/>
    <w:link w:val="Style_68"/>
    <w:rPr>
      <w:rFonts w:ascii="Times New Roman" w:hAnsi="Times New Roman"/>
      <w:sz w:val="28"/>
    </w:rPr>
  </w:style>
  <w:style w:styleId="Style_69" w:type="paragraph">
    <w:name w:val="WW8Num3z6"/>
    <w:link w:val="Style_69_ch"/>
  </w:style>
  <w:style w:styleId="Style_69_ch" w:type="character">
    <w:name w:val="WW8Num3z6"/>
    <w:link w:val="Style_69"/>
  </w:style>
  <w:style w:styleId="Style_70" w:type="paragraph">
    <w:name w:val="Текст выноски Знак"/>
    <w:basedOn w:val="Style_27"/>
    <w:link w:val="Style_70_ch"/>
    <w:rPr>
      <w:rFonts w:ascii="Tahoma" w:hAnsi="Tahoma"/>
      <w:sz w:val="16"/>
    </w:rPr>
  </w:style>
  <w:style w:styleId="Style_70_ch" w:type="character">
    <w:name w:val="Текст выноски Знак"/>
    <w:basedOn w:val="Style_27_ch"/>
    <w:link w:val="Style_70"/>
    <w:rPr>
      <w:rFonts w:ascii="Tahoma" w:hAnsi="Tahoma"/>
      <w:sz w:val="16"/>
    </w:rPr>
  </w:style>
  <w:style w:styleId="Style_71" w:type="paragraph">
    <w:name w:val="ListLabel 92"/>
    <w:link w:val="Style_71_ch"/>
  </w:style>
  <w:style w:styleId="Style_71_ch" w:type="character">
    <w:name w:val="ListLabel 92"/>
    <w:link w:val="Style_71"/>
  </w:style>
  <w:style w:styleId="Style_72" w:type="paragraph">
    <w:name w:val="ListLabel 53"/>
    <w:link w:val="Style_72_ch"/>
  </w:style>
  <w:style w:styleId="Style_72_ch" w:type="character">
    <w:name w:val="ListLabel 53"/>
    <w:link w:val="Style_72"/>
  </w:style>
  <w:style w:styleId="Style_73" w:type="paragraph">
    <w:name w:val="ListLabel 43"/>
    <w:link w:val="Style_73_ch"/>
  </w:style>
  <w:style w:styleId="Style_73_ch" w:type="character">
    <w:name w:val="ListLabel 43"/>
    <w:link w:val="Style_73"/>
  </w:style>
  <w:style w:styleId="Style_74" w:type="paragraph">
    <w:name w:val="ListLabel 97"/>
    <w:link w:val="Style_74_ch"/>
    <w:rPr>
      <w:rFonts w:ascii="Times New Roman" w:hAnsi="Times New Roman"/>
      <w:sz w:val="28"/>
    </w:rPr>
  </w:style>
  <w:style w:styleId="Style_74_ch" w:type="character">
    <w:name w:val="ListLabel 97"/>
    <w:link w:val="Style_74"/>
    <w:rPr>
      <w:rFonts w:ascii="Times New Roman" w:hAnsi="Times New Roman"/>
      <w:sz w:val="28"/>
    </w:rPr>
  </w:style>
  <w:style w:styleId="Style_75" w:type="paragraph">
    <w:name w:val="ListLabel 142"/>
    <w:link w:val="Style_75_ch"/>
    <w:rPr>
      <w:rFonts w:ascii="Times New Roman" w:hAnsi="Times New Roman"/>
      <w:sz w:val="27"/>
    </w:rPr>
  </w:style>
  <w:style w:styleId="Style_75_ch" w:type="character">
    <w:name w:val="ListLabel 142"/>
    <w:link w:val="Style_75"/>
    <w:rPr>
      <w:rFonts w:ascii="Times New Roman" w:hAnsi="Times New Roman"/>
      <w:sz w:val="27"/>
    </w:rPr>
  </w:style>
  <w:style w:styleId="Style_76" w:type="paragraph">
    <w:name w:val="Название Знак"/>
    <w:basedOn w:val="Style_27"/>
    <w:link w:val="Style_76_ch"/>
    <w:rPr>
      <w:sz w:val="28"/>
    </w:rPr>
  </w:style>
  <w:style w:styleId="Style_76_ch" w:type="character">
    <w:name w:val="Название Знак"/>
    <w:basedOn w:val="Style_27_ch"/>
    <w:link w:val="Style_76"/>
    <w:rPr>
      <w:sz w:val="28"/>
    </w:rPr>
  </w:style>
  <w:style w:styleId="Style_77" w:type="paragraph">
    <w:name w:val="ListLabel 79"/>
    <w:link w:val="Style_77_ch"/>
    <w:rPr>
      <w:sz w:val="28"/>
    </w:rPr>
  </w:style>
  <w:style w:styleId="Style_77_ch" w:type="character">
    <w:name w:val="ListLabel 79"/>
    <w:link w:val="Style_77"/>
    <w:rPr>
      <w:sz w:val="28"/>
    </w:rPr>
  </w:style>
  <w:style w:styleId="Style_78" w:type="paragraph">
    <w:name w:val="Символ нумерации"/>
    <w:link w:val="Style_78_ch"/>
  </w:style>
  <w:style w:styleId="Style_78_ch" w:type="character">
    <w:name w:val="Символ нумерации"/>
    <w:link w:val="Style_78"/>
  </w:style>
  <w:style w:styleId="Style_79" w:type="paragraph">
    <w:name w:val="ListLabel 123"/>
    <w:link w:val="Style_79_ch"/>
  </w:style>
  <w:style w:styleId="Style_79_ch" w:type="character">
    <w:name w:val="ListLabel 123"/>
    <w:link w:val="Style_79"/>
  </w:style>
  <w:style w:styleId="Style_80" w:type="paragraph">
    <w:name w:val="ListLabel 8"/>
    <w:link w:val="Style_80_ch"/>
    <w:rPr>
      <w:rFonts w:ascii="Times New Roman" w:hAnsi="Times New Roman"/>
      <w:sz w:val="26"/>
    </w:rPr>
  </w:style>
  <w:style w:styleId="Style_80_ch" w:type="character">
    <w:name w:val="ListLabel 8"/>
    <w:link w:val="Style_80"/>
    <w:rPr>
      <w:rFonts w:ascii="Times New Roman" w:hAnsi="Times New Roman"/>
      <w:sz w:val="26"/>
    </w:rPr>
  </w:style>
  <w:style w:styleId="Style_81" w:type="paragraph">
    <w:name w:val="ListLabel 121"/>
    <w:link w:val="Style_81_ch"/>
  </w:style>
  <w:style w:styleId="Style_81_ch" w:type="character">
    <w:name w:val="ListLabel 121"/>
    <w:link w:val="Style_81"/>
  </w:style>
  <w:style w:styleId="Style_82" w:type="paragraph">
    <w:name w:val="ListLabel 44"/>
    <w:link w:val="Style_82_ch"/>
  </w:style>
  <w:style w:styleId="Style_82_ch" w:type="character">
    <w:name w:val="ListLabel 44"/>
    <w:link w:val="Style_82"/>
  </w:style>
  <w:style w:styleId="Style_83" w:type="paragraph">
    <w:name w:val="ListLabel 46"/>
    <w:link w:val="Style_83_ch"/>
  </w:style>
  <w:style w:styleId="Style_83_ch" w:type="character">
    <w:name w:val="ListLabel 46"/>
    <w:link w:val="Style_83"/>
  </w:style>
  <w:style w:styleId="Style_84" w:type="paragraph">
    <w:name w:val="ListLabel 80"/>
    <w:link w:val="Style_84_ch"/>
  </w:style>
  <w:style w:styleId="Style_84_ch" w:type="character">
    <w:name w:val="ListLabel 80"/>
    <w:link w:val="Style_84"/>
  </w:style>
  <w:style w:styleId="Style_85" w:type="paragraph">
    <w:name w:val="ListLabel 58"/>
    <w:link w:val="Style_85_ch"/>
  </w:style>
  <w:style w:styleId="Style_85_ch" w:type="character">
    <w:name w:val="ListLabel 58"/>
    <w:link w:val="Style_85"/>
  </w:style>
  <w:style w:styleId="Style_86" w:type="paragraph">
    <w:name w:val="toc 3"/>
    <w:next w:val="Style_1"/>
    <w:link w:val="Style_8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6_ch" w:type="character">
    <w:name w:val="toc 3"/>
    <w:link w:val="Style_86"/>
    <w:rPr>
      <w:rFonts w:ascii="XO Thames" w:hAnsi="XO Thames"/>
      <w:sz w:val="28"/>
    </w:rPr>
  </w:style>
  <w:style w:styleId="Style_87" w:type="paragraph">
    <w:name w:val="ListLabel 35"/>
    <w:link w:val="Style_87_ch"/>
    <w:rPr>
      <w:rFonts w:ascii="Times New Roman" w:hAnsi="Times New Roman"/>
      <w:color w:val="0000FF"/>
      <w:sz w:val="22"/>
      <w:u w:val="single"/>
    </w:rPr>
  </w:style>
  <w:style w:styleId="Style_87_ch" w:type="character">
    <w:name w:val="ListLabel 35"/>
    <w:link w:val="Style_87"/>
    <w:rPr>
      <w:rFonts w:ascii="Times New Roman" w:hAnsi="Times New Roman"/>
      <w:color w:val="0000FF"/>
      <w:sz w:val="22"/>
      <w:u w:val="single"/>
    </w:rPr>
  </w:style>
  <w:style w:styleId="Style_88" w:type="paragraph">
    <w:name w:val="ListLabel 27"/>
    <w:link w:val="Style_88_ch"/>
    <w:rPr>
      <w:rFonts w:ascii="Times New Roman" w:hAnsi="Times New Roman"/>
      <w:sz w:val="22"/>
    </w:rPr>
  </w:style>
  <w:style w:styleId="Style_88_ch" w:type="character">
    <w:name w:val="ListLabel 27"/>
    <w:link w:val="Style_88"/>
    <w:rPr>
      <w:rFonts w:ascii="Times New Roman" w:hAnsi="Times New Roman"/>
      <w:sz w:val="22"/>
    </w:rPr>
  </w:style>
  <w:style w:styleId="Style_89" w:type="paragraph">
    <w:name w:val="ListLabel 101"/>
    <w:link w:val="Style_89_ch"/>
  </w:style>
  <w:style w:styleId="Style_89_ch" w:type="character">
    <w:name w:val="ListLabel 101"/>
    <w:link w:val="Style_89"/>
  </w:style>
  <w:style w:styleId="Style_90" w:type="paragraph">
    <w:name w:val="ListLabel 60"/>
    <w:link w:val="Style_90_ch"/>
  </w:style>
  <w:style w:styleId="Style_90_ch" w:type="character">
    <w:name w:val="ListLabel 60"/>
    <w:link w:val="Style_90"/>
  </w:style>
  <w:style w:styleId="Style_91" w:type="paragraph">
    <w:name w:val="ListLabel 63"/>
    <w:link w:val="Style_91_ch"/>
  </w:style>
  <w:style w:styleId="Style_91_ch" w:type="character">
    <w:name w:val="ListLabel 63"/>
    <w:link w:val="Style_91"/>
  </w:style>
  <w:style w:styleId="Style_92" w:type="paragraph">
    <w:name w:val="ListLabel 137"/>
    <w:link w:val="Style_92_ch"/>
  </w:style>
  <w:style w:styleId="Style_92_ch" w:type="character">
    <w:name w:val="ListLabel 137"/>
    <w:link w:val="Style_92"/>
  </w:style>
  <w:style w:styleId="Style_93" w:type="paragraph">
    <w:name w:val="WW8Num3z0"/>
    <w:link w:val="Style_93_ch"/>
    <w:rPr>
      <w:sz w:val="27"/>
    </w:rPr>
  </w:style>
  <w:style w:styleId="Style_93_ch" w:type="character">
    <w:name w:val="WW8Num3z0"/>
    <w:link w:val="Style_93"/>
    <w:rPr>
      <w:sz w:val="27"/>
    </w:rPr>
  </w:style>
  <w:style w:styleId="Style_94" w:type="paragraph">
    <w:name w:val="ListLabel 117"/>
    <w:link w:val="Style_94_ch"/>
  </w:style>
  <w:style w:styleId="Style_94_ch" w:type="character">
    <w:name w:val="ListLabel 117"/>
    <w:link w:val="Style_94"/>
  </w:style>
  <w:style w:styleId="Style_95" w:type="paragraph">
    <w:name w:val="ListLabel 12"/>
    <w:link w:val="Style_95_ch"/>
    <w:rPr>
      <w:rFonts w:ascii="Times New Roman" w:hAnsi="Times New Roman"/>
      <w:sz w:val="16"/>
    </w:rPr>
  </w:style>
  <w:style w:styleId="Style_95_ch" w:type="character">
    <w:name w:val="ListLabel 12"/>
    <w:link w:val="Style_95"/>
    <w:rPr>
      <w:rFonts w:ascii="Times New Roman" w:hAnsi="Times New Roman"/>
      <w:sz w:val="16"/>
    </w:rPr>
  </w:style>
  <w:style w:styleId="Style_96" w:type="paragraph">
    <w:name w:val="ListLabel 129"/>
    <w:link w:val="Style_96_ch"/>
    <w:rPr>
      <w:rFonts w:ascii="Times New Roman" w:hAnsi="Times New Roman"/>
      <w:sz w:val="28"/>
    </w:rPr>
  </w:style>
  <w:style w:styleId="Style_96_ch" w:type="character">
    <w:name w:val="ListLabel 129"/>
    <w:link w:val="Style_96"/>
    <w:rPr>
      <w:rFonts w:ascii="Times New Roman" w:hAnsi="Times New Roman"/>
      <w:sz w:val="28"/>
    </w:rPr>
  </w:style>
  <w:style w:styleId="Style_97" w:type="paragraph">
    <w:name w:val="ListLabel 104"/>
    <w:link w:val="Style_97_ch"/>
  </w:style>
  <w:style w:styleId="Style_97_ch" w:type="character">
    <w:name w:val="ListLabel 104"/>
    <w:link w:val="Style_97"/>
  </w:style>
  <w:style w:styleId="Style_98" w:type="paragraph">
    <w:name w:val="ListLabel 59"/>
    <w:link w:val="Style_98_ch"/>
  </w:style>
  <w:style w:styleId="Style_98_ch" w:type="character">
    <w:name w:val="ListLabel 59"/>
    <w:link w:val="Style_98"/>
  </w:style>
  <w:style w:styleId="Style_99" w:type="paragraph">
    <w:name w:val="ListLabel 47"/>
    <w:link w:val="Style_99_ch"/>
  </w:style>
  <w:style w:styleId="Style_99_ch" w:type="character">
    <w:name w:val="ListLabel 47"/>
    <w:link w:val="Style_99"/>
  </w:style>
  <w:style w:styleId="Style_100" w:type="paragraph">
    <w:name w:val="ListLabel 18"/>
    <w:link w:val="Style_100_ch"/>
    <w:rPr>
      <w:rFonts w:ascii="Times New Roman" w:hAnsi="Times New Roman"/>
      <w:sz w:val="16"/>
    </w:rPr>
  </w:style>
  <w:style w:styleId="Style_100_ch" w:type="character">
    <w:name w:val="ListLabel 18"/>
    <w:link w:val="Style_100"/>
    <w:rPr>
      <w:rFonts w:ascii="Times New Roman" w:hAnsi="Times New Roman"/>
      <w:sz w:val="16"/>
    </w:rPr>
  </w:style>
  <w:style w:styleId="Style_101" w:type="paragraph">
    <w:name w:val="ListLabel 34"/>
    <w:link w:val="Style_101_ch"/>
    <w:rPr>
      <w:rFonts w:ascii="Times New Roman" w:hAnsi="Times New Roman"/>
      <w:color w:val="000000"/>
      <w:sz w:val="22"/>
    </w:rPr>
  </w:style>
  <w:style w:styleId="Style_101_ch" w:type="character">
    <w:name w:val="ListLabel 34"/>
    <w:link w:val="Style_101"/>
    <w:rPr>
      <w:rFonts w:ascii="Times New Roman" w:hAnsi="Times New Roman"/>
      <w:color w:val="000000"/>
      <w:sz w:val="22"/>
    </w:rPr>
  </w:style>
  <w:style w:styleId="Style_102" w:type="paragraph">
    <w:name w:val="ListLabel 16"/>
    <w:link w:val="Style_102_ch"/>
    <w:rPr>
      <w:rFonts w:ascii="Times New Roman" w:hAnsi="Times New Roman"/>
      <w:color w:val="000000"/>
      <w:sz w:val="22"/>
    </w:rPr>
  </w:style>
  <w:style w:styleId="Style_102_ch" w:type="character">
    <w:name w:val="ListLabel 16"/>
    <w:link w:val="Style_102"/>
    <w:rPr>
      <w:rFonts w:ascii="Times New Roman" w:hAnsi="Times New Roman"/>
      <w:color w:val="000000"/>
      <w:sz w:val="22"/>
    </w:rPr>
  </w:style>
  <w:style w:styleId="Style_103" w:type="paragraph">
    <w:name w:val="ListLabel 73"/>
    <w:link w:val="Style_103_ch"/>
  </w:style>
  <w:style w:styleId="Style_103_ch" w:type="character">
    <w:name w:val="ListLabel 73"/>
    <w:link w:val="Style_103"/>
  </w:style>
  <w:style w:styleId="Style_104" w:type="paragraph">
    <w:name w:val="ListLabel 56"/>
    <w:link w:val="Style_104_ch"/>
    <w:rPr>
      <w:rFonts w:ascii="Times New Roman" w:hAnsi="Times New Roman"/>
      <w:sz w:val="28"/>
    </w:rPr>
  </w:style>
  <w:style w:styleId="Style_104_ch" w:type="character">
    <w:name w:val="ListLabel 56"/>
    <w:link w:val="Style_104"/>
    <w:rPr>
      <w:rFonts w:ascii="Times New Roman" w:hAnsi="Times New Roman"/>
      <w:sz w:val="28"/>
    </w:rPr>
  </w:style>
  <w:style w:styleId="Style_105" w:type="paragraph">
    <w:name w:val="heading 5"/>
    <w:next w:val="Style_1"/>
    <w:link w:val="Style_10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5_ch" w:type="character">
    <w:name w:val="heading 5"/>
    <w:link w:val="Style_105"/>
    <w:rPr>
      <w:rFonts w:ascii="XO Thames" w:hAnsi="XO Thames"/>
      <w:b w:val="1"/>
      <w:sz w:val="22"/>
    </w:rPr>
  </w:style>
  <w:style w:styleId="Style_106" w:type="paragraph">
    <w:name w:val="ListLabel 40"/>
    <w:link w:val="Style_106_ch"/>
  </w:style>
  <w:style w:styleId="Style_106_ch" w:type="character">
    <w:name w:val="ListLabel 40"/>
    <w:link w:val="Style_106"/>
  </w:style>
  <w:style w:styleId="Style_107" w:type="paragraph">
    <w:name w:val="ListLabel 17"/>
    <w:link w:val="Style_107_ch"/>
    <w:rPr>
      <w:rFonts w:ascii="Times New Roman" w:hAnsi="Times New Roman"/>
      <w:color w:val="0000FF"/>
      <w:sz w:val="22"/>
      <w:u w:val="single"/>
    </w:rPr>
  </w:style>
  <w:style w:styleId="Style_107_ch" w:type="character">
    <w:name w:val="ListLabel 17"/>
    <w:link w:val="Style_107"/>
    <w:rPr>
      <w:rFonts w:ascii="Times New Roman" w:hAnsi="Times New Roman"/>
      <w:color w:val="0000FF"/>
      <w:sz w:val="22"/>
      <w:u w:val="single"/>
    </w:rPr>
  </w:style>
  <w:style w:styleId="Style_108" w:type="paragraph">
    <w:name w:val="ListLabel 75"/>
    <w:link w:val="Style_108_ch"/>
    <w:rPr>
      <w:rFonts w:ascii="Times New Roman" w:hAnsi="Times New Roman"/>
      <w:color w:val="000000"/>
      <w:sz w:val="22"/>
    </w:rPr>
  </w:style>
  <w:style w:styleId="Style_108_ch" w:type="character">
    <w:name w:val="ListLabel 75"/>
    <w:link w:val="Style_108"/>
    <w:rPr>
      <w:rFonts w:ascii="Times New Roman" w:hAnsi="Times New Roman"/>
      <w:color w:val="000000"/>
      <w:sz w:val="22"/>
    </w:rPr>
  </w:style>
  <w:style w:styleId="Style_109" w:type="paragraph">
    <w:name w:val="heading 1"/>
    <w:next w:val="Style_1"/>
    <w:link w:val="Style_10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9_ch" w:type="character">
    <w:name w:val="heading 1"/>
    <w:link w:val="Style_109"/>
    <w:rPr>
      <w:rFonts w:ascii="XO Thames" w:hAnsi="XO Thames"/>
      <w:b w:val="1"/>
      <w:sz w:val="32"/>
    </w:rPr>
  </w:style>
  <w:style w:styleId="Style_110" w:type="paragraph">
    <w:name w:val="ListLabel 131"/>
    <w:link w:val="Style_110_ch"/>
  </w:style>
  <w:style w:styleId="Style_110_ch" w:type="character">
    <w:name w:val="ListLabel 131"/>
    <w:link w:val="Style_110"/>
  </w:style>
  <w:style w:styleId="Style_111" w:type="paragraph">
    <w:name w:val="ListLabel 24"/>
    <w:link w:val="Style_111_ch"/>
    <w:rPr>
      <w:rFonts w:ascii="Times New Roman" w:hAnsi="Times New Roman"/>
      <w:sz w:val="16"/>
    </w:rPr>
  </w:style>
  <w:style w:styleId="Style_111_ch" w:type="character">
    <w:name w:val="ListLabel 24"/>
    <w:link w:val="Style_111"/>
    <w:rPr>
      <w:rFonts w:ascii="Times New Roman" w:hAnsi="Times New Roman"/>
      <w:sz w:val="16"/>
    </w:rPr>
  </w:style>
  <w:style w:styleId="Style_112" w:type="paragraph">
    <w:name w:val="ListLabel 69"/>
    <w:link w:val="Style_112_ch"/>
  </w:style>
  <w:style w:styleId="Style_112_ch" w:type="character">
    <w:name w:val="ListLabel 69"/>
    <w:link w:val="Style_112"/>
  </w:style>
  <w:style w:styleId="Style_113" w:type="paragraph">
    <w:name w:val="ListLabel 9"/>
    <w:link w:val="Style_113_ch"/>
    <w:rPr>
      <w:rFonts w:ascii="Times New Roman" w:hAnsi="Times New Roman"/>
      <w:sz w:val="27"/>
    </w:rPr>
  </w:style>
  <w:style w:styleId="Style_113_ch" w:type="character">
    <w:name w:val="ListLabel 9"/>
    <w:link w:val="Style_113"/>
    <w:rPr>
      <w:rFonts w:ascii="Times New Roman" w:hAnsi="Times New Roman"/>
      <w:sz w:val="27"/>
    </w:rPr>
  </w:style>
  <w:style w:styleId="Style_114" w:type="paragraph">
    <w:name w:val="ListLabel 84"/>
    <w:link w:val="Style_114_ch"/>
  </w:style>
  <w:style w:styleId="Style_114_ch" w:type="character">
    <w:name w:val="ListLabel 84"/>
    <w:link w:val="Style_114"/>
  </w:style>
  <w:style w:styleId="Style_115" w:type="paragraph">
    <w:name w:val="Hyperlink"/>
    <w:link w:val="Style_115_ch"/>
    <w:rPr>
      <w:color w:val="0000FF"/>
      <w:u w:val="single"/>
    </w:rPr>
  </w:style>
  <w:style w:styleId="Style_115_ch" w:type="character">
    <w:name w:val="Hyperlink"/>
    <w:link w:val="Style_115"/>
    <w:rPr>
      <w:color w:val="0000FF"/>
      <w:u w:val="single"/>
    </w:rPr>
  </w:style>
  <w:style w:styleId="Style_116" w:type="paragraph">
    <w:name w:val="Footnote"/>
    <w:link w:val="Style_116_ch"/>
    <w:pPr>
      <w:ind w:firstLine="851" w:left="0"/>
      <w:jc w:val="both"/>
    </w:pPr>
    <w:rPr>
      <w:rFonts w:ascii="XO Thames" w:hAnsi="XO Thames"/>
      <w:sz w:val="22"/>
    </w:rPr>
  </w:style>
  <w:style w:styleId="Style_116_ch" w:type="character">
    <w:name w:val="Footnote"/>
    <w:link w:val="Style_116"/>
    <w:rPr>
      <w:rFonts w:ascii="XO Thames" w:hAnsi="XO Thames"/>
      <w:sz w:val="22"/>
    </w:rPr>
  </w:style>
  <w:style w:styleId="Style_117" w:type="paragraph">
    <w:name w:val="ListLabel 41"/>
    <w:link w:val="Style_117_ch"/>
  </w:style>
  <w:style w:styleId="Style_117_ch" w:type="character">
    <w:name w:val="ListLabel 41"/>
    <w:link w:val="Style_117"/>
  </w:style>
  <w:style w:styleId="Style_118" w:type="paragraph">
    <w:name w:val="ListLabel 82"/>
    <w:link w:val="Style_118_ch"/>
  </w:style>
  <w:style w:styleId="Style_118_ch" w:type="character">
    <w:name w:val="ListLabel 82"/>
    <w:link w:val="Style_118"/>
  </w:style>
  <w:style w:styleId="Style_119" w:type="paragraph">
    <w:name w:val="ListLabel 110"/>
    <w:link w:val="Style_119_ch"/>
    <w:rPr>
      <w:rFonts w:ascii="Times New Roman" w:hAnsi="Times New Roman"/>
      <w:sz w:val="27"/>
    </w:rPr>
  </w:style>
  <w:style w:styleId="Style_119_ch" w:type="character">
    <w:name w:val="ListLabel 110"/>
    <w:link w:val="Style_119"/>
    <w:rPr>
      <w:rFonts w:ascii="Times New Roman" w:hAnsi="Times New Roman"/>
      <w:sz w:val="27"/>
    </w:rPr>
  </w:style>
  <w:style w:styleId="Style_120" w:type="paragraph">
    <w:name w:val="toc 1"/>
    <w:next w:val="Style_1"/>
    <w:link w:val="Style_1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0_ch" w:type="character">
    <w:name w:val="toc 1"/>
    <w:link w:val="Style_120"/>
    <w:rPr>
      <w:rFonts w:ascii="XO Thames" w:hAnsi="XO Thames"/>
      <w:b w:val="1"/>
      <w:sz w:val="28"/>
    </w:rPr>
  </w:style>
  <w:style w:styleId="Style_121" w:type="paragraph">
    <w:name w:val="ListLabel 49"/>
    <w:link w:val="Style_121_ch"/>
  </w:style>
  <w:style w:styleId="Style_121_ch" w:type="character">
    <w:name w:val="ListLabel 49"/>
    <w:link w:val="Style_121"/>
  </w:style>
  <w:style w:styleId="Style_122" w:type="paragraph">
    <w:name w:val="Header and Footer"/>
    <w:link w:val="Style_122_ch"/>
    <w:pPr>
      <w:spacing w:line="240" w:lineRule="auto"/>
      <w:ind/>
      <w:jc w:val="both"/>
    </w:pPr>
    <w:rPr>
      <w:rFonts w:ascii="XO Thames" w:hAnsi="XO Thames"/>
      <w:sz w:val="20"/>
    </w:rPr>
  </w:style>
  <w:style w:styleId="Style_122_ch" w:type="character">
    <w:name w:val="Header and Footer"/>
    <w:link w:val="Style_122"/>
    <w:rPr>
      <w:rFonts w:ascii="XO Thames" w:hAnsi="XO Thames"/>
      <w:sz w:val="20"/>
    </w:rPr>
  </w:style>
  <w:style w:styleId="Style_123" w:type="paragraph">
    <w:name w:val="ListLabel 139"/>
    <w:link w:val="Style_123_ch"/>
    <w:rPr>
      <w:rFonts w:ascii="Times New Roman" w:hAnsi="Times New Roman"/>
      <w:color w:val="000000"/>
      <w:sz w:val="22"/>
    </w:rPr>
  </w:style>
  <w:style w:styleId="Style_123_ch" w:type="character">
    <w:name w:val="ListLabel 139"/>
    <w:link w:val="Style_123"/>
    <w:rPr>
      <w:rFonts w:ascii="Times New Roman" w:hAnsi="Times New Roman"/>
      <w:color w:val="000000"/>
      <w:sz w:val="22"/>
    </w:rPr>
  </w:style>
  <w:style w:styleId="Style_124" w:type="paragraph">
    <w:name w:val="ListLabel 25"/>
    <w:link w:val="Style_124_ch"/>
    <w:rPr>
      <w:rFonts w:ascii="Times New Roman" w:hAnsi="Times New Roman"/>
      <w:sz w:val="26"/>
    </w:rPr>
  </w:style>
  <w:style w:styleId="Style_124_ch" w:type="character">
    <w:name w:val="ListLabel 25"/>
    <w:link w:val="Style_124"/>
    <w:rPr>
      <w:rFonts w:ascii="Times New Roman" w:hAnsi="Times New Roman"/>
      <w:sz w:val="26"/>
    </w:rPr>
  </w:style>
  <w:style w:styleId="Style_125" w:type="paragraph">
    <w:name w:val="ListLabel 4"/>
    <w:link w:val="Style_125_ch"/>
    <w:rPr>
      <w:rFonts w:ascii="Times New Roman" w:hAnsi="Times New Roman"/>
      <w:sz w:val="16"/>
    </w:rPr>
  </w:style>
  <w:style w:styleId="Style_125_ch" w:type="character">
    <w:name w:val="ListLabel 4"/>
    <w:link w:val="Style_125"/>
    <w:rPr>
      <w:rFonts w:ascii="Times New Roman" w:hAnsi="Times New Roman"/>
      <w:sz w:val="16"/>
    </w:rPr>
  </w:style>
  <w:style w:styleId="Style_126" w:type="paragraph">
    <w:name w:val="ListLabel 21"/>
    <w:link w:val="Style_126_ch"/>
    <w:rPr>
      <w:rFonts w:ascii="Times New Roman" w:hAnsi="Times New Roman"/>
      <w:sz w:val="22"/>
    </w:rPr>
  </w:style>
  <w:style w:styleId="Style_126_ch" w:type="character">
    <w:name w:val="ListLabel 21"/>
    <w:link w:val="Style_126"/>
    <w:rPr>
      <w:rFonts w:ascii="Times New Roman" w:hAnsi="Times New Roman"/>
      <w:sz w:val="22"/>
    </w:rPr>
  </w:style>
  <w:style w:styleId="Style_127" w:type="paragraph">
    <w:name w:val="ListLabel 128"/>
    <w:link w:val="Style_127_ch"/>
  </w:style>
  <w:style w:styleId="Style_127_ch" w:type="character">
    <w:name w:val="ListLabel 128"/>
    <w:link w:val="Style_127"/>
  </w:style>
  <w:style w:styleId="Style_128" w:type="paragraph">
    <w:name w:val="ListLabel 145"/>
    <w:link w:val="Style_128_ch"/>
    <w:rPr>
      <w:rFonts w:ascii="Times New Roman" w:hAnsi="Times New Roman"/>
      <w:color w:val="0000FF"/>
      <w:sz w:val="20"/>
      <w:u w:val="single"/>
    </w:rPr>
  </w:style>
  <w:style w:styleId="Style_128_ch" w:type="character">
    <w:name w:val="ListLabel 145"/>
    <w:link w:val="Style_128"/>
    <w:rPr>
      <w:rFonts w:ascii="Times New Roman" w:hAnsi="Times New Roman"/>
      <w:color w:val="0000FF"/>
      <w:sz w:val="20"/>
      <w:u w:val="single"/>
    </w:rPr>
  </w:style>
  <w:style w:styleId="Style_129" w:type="paragraph">
    <w:name w:val="ListLabel 7"/>
    <w:link w:val="Style_129_ch"/>
    <w:rPr>
      <w:rFonts w:ascii="Times New Roman" w:hAnsi="Times New Roman"/>
      <w:sz w:val="16"/>
    </w:rPr>
  </w:style>
  <w:style w:styleId="Style_129_ch" w:type="character">
    <w:name w:val="ListLabel 7"/>
    <w:link w:val="Style_129"/>
    <w:rPr>
      <w:rFonts w:ascii="Times New Roman" w:hAnsi="Times New Roman"/>
      <w:sz w:val="16"/>
    </w:rPr>
  </w:style>
  <w:style w:styleId="Style_130" w:type="paragraph">
    <w:name w:val="toc 9"/>
    <w:next w:val="Style_1"/>
    <w:link w:val="Style_1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30_ch" w:type="character">
    <w:name w:val="toc 9"/>
    <w:link w:val="Style_130"/>
    <w:rPr>
      <w:rFonts w:ascii="XO Thames" w:hAnsi="XO Thames"/>
      <w:sz w:val="28"/>
    </w:rPr>
  </w:style>
  <w:style w:styleId="Style_131" w:type="paragraph">
    <w:name w:val="List"/>
    <w:basedOn w:val="Style_53"/>
    <w:link w:val="Style_131_ch"/>
  </w:style>
  <w:style w:styleId="Style_131_ch" w:type="character">
    <w:name w:val="List"/>
    <w:basedOn w:val="Style_53_ch"/>
    <w:link w:val="Style_131"/>
  </w:style>
  <w:style w:styleId="Style_53" w:type="paragraph">
    <w:name w:val="Body Text"/>
    <w:basedOn w:val="Style_1"/>
    <w:link w:val="Style_53_ch"/>
    <w:pPr>
      <w:spacing w:after="140" w:before="0" w:line="276" w:lineRule="auto"/>
      <w:ind/>
    </w:pPr>
  </w:style>
  <w:style w:styleId="Style_53_ch" w:type="character">
    <w:name w:val="Body Text"/>
    <w:basedOn w:val="Style_1_ch"/>
    <w:link w:val="Style_53"/>
  </w:style>
  <w:style w:styleId="Style_132" w:type="paragraph">
    <w:name w:val="ListLabel 57"/>
    <w:link w:val="Style_132_ch"/>
  </w:style>
  <w:style w:styleId="Style_132_ch" w:type="character">
    <w:name w:val="ListLabel 57"/>
    <w:link w:val="Style_132"/>
  </w:style>
  <w:style w:styleId="Style_133" w:type="paragraph">
    <w:name w:val="ListLabel 26"/>
    <w:link w:val="Style_133_ch"/>
    <w:rPr>
      <w:rFonts w:ascii="Times New Roman" w:hAnsi="Times New Roman"/>
      <w:sz w:val="27"/>
    </w:rPr>
  </w:style>
  <w:style w:styleId="Style_133_ch" w:type="character">
    <w:name w:val="ListLabel 26"/>
    <w:link w:val="Style_133"/>
    <w:rPr>
      <w:rFonts w:ascii="Times New Roman" w:hAnsi="Times New Roman"/>
      <w:sz w:val="27"/>
    </w:rPr>
  </w:style>
  <w:style w:styleId="Style_134" w:type="paragraph">
    <w:name w:val="WW8Num3z8"/>
    <w:link w:val="Style_134_ch"/>
  </w:style>
  <w:style w:styleId="Style_134_ch" w:type="character">
    <w:name w:val="WW8Num3z8"/>
    <w:link w:val="Style_134"/>
  </w:style>
  <w:style w:styleId="Style_135" w:type="paragraph">
    <w:name w:val="ListLabel 87"/>
    <w:link w:val="Style_135_ch"/>
  </w:style>
  <w:style w:styleId="Style_135_ch" w:type="character">
    <w:name w:val="ListLabel 87"/>
    <w:link w:val="Style_135"/>
  </w:style>
  <w:style w:styleId="Style_136" w:type="paragraph">
    <w:name w:val="ListLabel 141"/>
    <w:link w:val="Style_136_ch"/>
    <w:rPr>
      <w:rFonts w:ascii="Times New Roman" w:hAnsi="Times New Roman"/>
      <w:sz w:val="16"/>
    </w:rPr>
  </w:style>
  <w:style w:styleId="Style_136_ch" w:type="character">
    <w:name w:val="ListLabel 141"/>
    <w:link w:val="Style_136"/>
    <w:rPr>
      <w:rFonts w:ascii="Times New Roman" w:hAnsi="Times New Roman"/>
      <w:sz w:val="16"/>
    </w:rPr>
  </w:style>
  <w:style w:styleId="Style_137" w:type="paragraph">
    <w:name w:val="Указатель"/>
    <w:basedOn w:val="Style_1"/>
    <w:link w:val="Style_137_ch"/>
  </w:style>
  <w:style w:styleId="Style_137_ch" w:type="character">
    <w:name w:val="Указатель"/>
    <w:basedOn w:val="Style_1_ch"/>
    <w:link w:val="Style_137"/>
  </w:style>
  <w:style w:styleId="Style_138" w:type="paragraph">
    <w:name w:val="ListLabel 37"/>
    <w:link w:val="Style_138_ch"/>
    <w:rPr>
      <w:rFonts w:ascii="Times New Roman" w:hAnsi="Times New Roman"/>
      <w:sz w:val="27"/>
    </w:rPr>
  </w:style>
  <w:style w:styleId="Style_138_ch" w:type="character">
    <w:name w:val="ListLabel 37"/>
    <w:link w:val="Style_138"/>
    <w:rPr>
      <w:rFonts w:ascii="Times New Roman" w:hAnsi="Times New Roman"/>
      <w:sz w:val="27"/>
    </w:rPr>
  </w:style>
  <w:style w:styleId="Style_139" w:type="paragraph">
    <w:name w:val="ListLabel 132"/>
    <w:link w:val="Style_139_ch"/>
  </w:style>
  <w:style w:styleId="Style_139_ch" w:type="character">
    <w:name w:val="ListLabel 132"/>
    <w:link w:val="Style_139"/>
  </w:style>
  <w:style w:styleId="Style_140" w:type="paragraph">
    <w:name w:val="ListLabel 6"/>
    <w:link w:val="Style_140_ch"/>
    <w:rPr>
      <w:rFonts w:ascii="Times New Roman" w:hAnsi="Times New Roman"/>
      <w:sz w:val="16"/>
    </w:rPr>
  </w:style>
  <w:style w:styleId="Style_140_ch" w:type="character">
    <w:name w:val="ListLabel 6"/>
    <w:link w:val="Style_140"/>
    <w:rPr>
      <w:rFonts w:ascii="Times New Roman" w:hAnsi="Times New Roman"/>
      <w:sz w:val="16"/>
    </w:rPr>
  </w:style>
  <w:style w:styleId="Style_141" w:type="paragraph">
    <w:name w:val="toc 8"/>
    <w:next w:val="Style_1"/>
    <w:link w:val="Style_1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41_ch" w:type="character">
    <w:name w:val="toc 8"/>
    <w:link w:val="Style_141"/>
    <w:rPr>
      <w:rFonts w:ascii="XO Thames" w:hAnsi="XO Thames"/>
      <w:sz w:val="28"/>
    </w:rPr>
  </w:style>
  <w:style w:styleId="Style_142" w:type="paragraph">
    <w:name w:val="ListLabel 31"/>
    <w:link w:val="Style_142_ch"/>
    <w:rPr>
      <w:rFonts w:ascii="Times New Roman" w:hAnsi="Times New Roman"/>
      <w:sz w:val="26"/>
    </w:rPr>
  </w:style>
  <w:style w:styleId="Style_142_ch" w:type="character">
    <w:name w:val="ListLabel 31"/>
    <w:link w:val="Style_142"/>
    <w:rPr>
      <w:rFonts w:ascii="Times New Roman" w:hAnsi="Times New Roman"/>
      <w:sz w:val="26"/>
    </w:rPr>
  </w:style>
  <w:style w:styleId="Style_143" w:type="paragraph">
    <w:name w:val="ListLabel 62"/>
    <w:link w:val="Style_143_ch"/>
  </w:style>
  <w:style w:styleId="Style_143_ch" w:type="character">
    <w:name w:val="ListLabel 62"/>
    <w:link w:val="Style_143"/>
  </w:style>
  <w:style w:styleId="Style_144" w:type="paragraph">
    <w:name w:val="ListLabel 67"/>
    <w:link w:val="Style_144_ch"/>
  </w:style>
  <w:style w:styleId="Style_144_ch" w:type="character">
    <w:name w:val="ListLabel 67"/>
    <w:link w:val="Style_144"/>
  </w:style>
  <w:style w:styleId="Style_145" w:type="paragraph">
    <w:name w:val="ListLabel 108"/>
    <w:link w:val="Style_145_ch"/>
    <w:rPr>
      <w:rFonts w:ascii="Times New Roman" w:hAnsi="Times New Roman"/>
      <w:color w:val="0000FF"/>
      <w:sz w:val="22"/>
      <w:u w:val="single"/>
    </w:rPr>
  </w:style>
  <w:style w:styleId="Style_145_ch" w:type="character">
    <w:name w:val="ListLabel 108"/>
    <w:link w:val="Style_145"/>
    <w:rPr>
      <w:rFonts w:ascii="Times New Roman" w:hAnsi="Times New Roman"/>
      <w:color w:val="0000FF"/>
      <w:sz w:val="22"/>
      <w:u w:val="single"/>
    </w:rPr>
  </w:style>
  <w:style w:styleId="Style_146" w:type="paragraph">
    <w:name w:val="ListLabel 50"/>
    <w:link w:val="Style_146_ch"/>
  </w:style>
  <w:style w:styleId="Style_146_ch" w:type="character">
    <w:name w:val="ListLabel 50"/>
    <w:link w:val="Style_146"/>
  </w:style>
  <w:style w:styleId="Style_147" w:type="paragraph">
    <w:name w:val="ListLabel 107"/>
    <w:link w:val="Style_147_ch"/>
    <w:rPr>
      <w:rFonts w:ascii="Times New Roman" w:hAnsi="Times New Roman"/>
      <w:color w:val="000000"/>
      <w:sz w:val="22"/>
    </w:rPr>
  </w:style>
  <w:style w:styleId="Style_147_ch" w:type="character">
    <w:name w:val="ListLabel 107"/>
    <w:link w:val="Style_147"/>
    <w:rPr>
      <w:rFonts w:ascii="Times New Roman" w:hAnsi="Times New Roman"/>
      <w:color w:val="000000"/>
      <w:sz w:val="22"/>
    </w:rPr>
  </w:style>
  <w:style w:styleId="Style_6" w:type="paragraph">
    <w:name w:val="Интернет-ссылка"/>
    <w:link w:val="Style_6_ch"/>
    <w:rPr>
      <w:color w:val="0000FF"/>
      <w:u w:val="single"/>
    </w:rPr>
  </w:style>
  <w:style w:styleId="Style_6_ch" w:type="character">
    <w:name w:val="Интернет-ссылка"/>
    <w:link w:val="Style_6"/>
    <w:rPr>
      <w:color w:val="0000FF"/>
      <w:u w:val="single"/>
    </w:rPr>
  </w:style>
  <w:style w:styleId="Style_148" w:type="paragraph">
    <w:name w:val="WW8Num3z2"/>
    <w:link w:val="Style_148_ch"/>
  </w:style>
  <w:style w:styleId="Style_148_ch" w:type="character">
    <w:name w:val="WW8Num3z2"/>
    <w:link w:val="Style_148"/>
  </w:style>
  <w:style w:styleId="Style_149" w:type="paragraph">
    <w:name w:val="ListLabel 33"/>
    <w:link w:val="Style_149_ch"/>
    <w:rPr>
      <w:rFonts w:ascii="Times New Roman" w:hAnsi="Times New Roman"/>
      <w:sz w:val="22"/>
    </w:rPr>
  </w:style>
  <w:style w:styleId="Style_149_ch" w:type="character">
    <w:name w:val="ListLabel 33"/>
    <w:link w:val="Style_149"/>
    <w:rPr>
      <w:rFonts w:ascii="Times New Roman" w:hAnsi="Times New Roman"/>
      <w:sz w:val="22"/>
    </w:rPr>
  </w:style>
  <w:style w:styleId="Style_150" w:type="paragraph">
    <w:name w:val="ListLabel 81"/>
    <w:link w:val="Style_150_ch"/>
  </w:style>
  <w:style w:styleId="Style_150_ch" w:type="character">
    <w:name w:val="ListLabel 81"/>
    <w:link w:val="Style_150"/>
  </w:style>
  <w:style w:styleId="Style_151" w:type="paragraph">
    <w:name w:val="ListLabel 103"/>
    <w:link w:val="Style_151_ch"/>
  </w:style>
  <w:style w:styleId="Style_151_ch" w:type="character">
    <w:name w:val="ListLabel 103"/>
    <w:link w:val="Style_151"/>
  </w:style>
  <w:style w:styleId="Style_152" w:type="paragraph">
    <w:name w:val="ListLabel 78"/>
    <w:link w:val="Style_152_ch"/>
    <w:rPr>
      <w:rFonts w:ascii="Times New Roman" w:hAnsi="Times New Roman"/>
      <w:sz w:val="27"/>
    </w:rPr>
  </w:style>
  <w:style w:styleId="Style_152_ch" w:type="character">
    <w:name w:val="ListLabel 78"/>
    <w:link w:val="Style_152"/>
    <w:rPr>
      <w:rFonts w:ascii="Times New Roman" w:hAnsi="Times New Roman"/>
      <w:sz w:val="27"/>
    </w:rPr>
  </w:style>
  <w:style w:styleId="Style_153" w:type="paragraph">
    <w:name w:val="WW8Num3z7"/>
    <w:link w:val="Style_153_ch"/>
  </w:style>
  <w:style w:styleId="Style_153_ch" w:type="character">
    <w:name w:val="WW8Num3z7"/>
    <w:link w:val="Style_153"/>
  </w:style>
  <w:style w:styleId="Style_154" w:type="paragraph">
    <w:name w:val="ListLabel 127"/>
    <w:link w:val="Style_154_ch"/>
  </w:style>
  <w:style w:styleId="Style_154_ch" w:type="character">
    <w:name w:val="ListLabel 127"/>
    <w:link w:val="Style_154"/>
  </w:style>
  <w:style w:styleId="Style_155" w:type="paragraph">
    <w:name w:val="ListLabel 20"/>
    <w:link w:val="Style_155_ch"/>
    <w:rPr>
      <w:rFonts w:ascii="Times New Roman" w:hAnsi="Times New Roman"/>
      <w:sz w:val="27"/>
    </w:rPr>
  </w:style>
  <w:style w:styleId="Style_155_ch" w:type="character">
    <w:name w:val="ListLabel 20"/>
    <w:link w:val="Style_155"/>
    <w:rPr>
      <w:rFonts w:ascii="Times New Roman" w:hAnsi="Times New Roman"/>
      <w:sz w:val="27"/>
    </w:rPr>
  </w:style>
  <w:style w:styleId="Style_156" w:type="paragraph">
    <w:name w:val="ListLabel 140"/>
    <w:link w:val="Style_156_ch"/>
    <w:rPr>
      <w:rFonts w:ascii="Times New Roman" w:hAnsi="Times New Roman"/>
      <w:color w:val="0000FF"/>
      <w:sz w:val="20"/>
      <w:u w:val="single"/>
    </w:rPr>
  </w:style>
  <w:style w:styleId="Style_156_ch" w:type="character">
    <w:name w:val="ListLabel 140"/>
    <w:link w:val="Style_156"/>
    <w:rPr>
      <w:rFonts w:ascii="Times New Roman" w:hAnsi="Times New Roman"/>
      <w:color w:val="0000FF"/>
      <w:sz w:val="20"/>
      <w:u w:val="single"/>
    </w:rPr>
  </w:style>
  <w:style w:styleId="Style_157" w:type="paragraph">
    <w:name w:val="ListLabel 102"/>
    <w:link w:val="Style_157_ch"/>
  </w:style>
  <w:style w:styleId="Style_157_ch" w:type="character">
    <w:name w:val="ListLabel 102"/>
    <w:link w:val="Style_157"/>
  </w:style>
  <w:style w:styleId="Style_158" w:type="paragraph">
    <w:name w:val="toc 5"/>
    <w:next w:val="Style_1"/>
    <w:link w:val="Style_15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58_ch" w:type="character">
    <w:name w:val="toc 5"/>
    <w:link w:val="Style_158"/>
    <w:rPr>
      <w:rFonts w:ascii="XO Thames" w:hAnsi="XO Thames"/>
      <w:sz w:val="28"/>
    </w:rPr>
  </w:style>
  <w:style w:styleId="Style_159" w:type="paragraph">
    <w:name w:val="ListLabel 39"/>
    <w:link w:val="Style_159_ch"/>
  </w:style>
  <w:style w:styleId="Style_159_ch" w:type="character">
    <w:name w:val="ListLabel 39"/>
    <w:link w:val="Style_159"/>
  </w:style>
  <w:style w:styleId="Style_160" w:type="paragraph">
    <w:name w:val="ListLabel 124"/>
    <w:link w:val="Style_160_ch"/>
  </w:style>
  <w:style w:styleId="Style_160_ch" w:type="character">
    <w:name w:val="ListLabel 124"/>
    <w:link w:val="Style_160"/>
  </w:style>
  <w:style w:styleId="Style_161" w:type="paragraph">
    <w:name w:val="ListLabel 15"/>
    <w:link w:val="Style_161_ch"/>
    <w:rPr>
      <w:rFonts w:ascii="Times New Roman" w:hAnsi="Times New Roman"/>
      <w:sz w:val="22"/>
    </w:rPr>
  </w:style>
  <w:style w:styleId="Style_161_ch" w:type="character">
    <w:name w:val="ListLabel 15"/>
    <w:link w:val="Style_161"/>
    <w:rPr>
      <w:rFonts w:ascii="Times New Roman" w:hAnsi="Times New Roman"/>
      <w:sz w:val="22"/>
    </w:rPr>
  </w:style>
  <w:style w:styleId="Style_162" w:type="paragraph">
    <w:name w:val="ListLabel 2"/>
    <w:link w:val="Style_162_ch"/>
    <w:rPr>
      <w:sz w:val="28"/>
    </w:rPr>
  </w:style>
  <w:style w:styleId="Style_162_ch" w:type="character">
    <w:name w:val="ListLabel 2"/>
    <w:link w:val="Style_162"/>
    <w:rPr>
      <w:sz w:val="28"/>
    </w:rPr>
  </w:style>
  <w:style w:styleId="Style_163" w:type="paragraph">
    <w:name w:val="Заголовок таблицы"/>
    <w:basedOn w:val="Style_9"/>
    <w:link w:val="Style_163_ch"/>
    <w:pPr>
      <w:ind/>
      <w:jc w:val="center"/>
    </w:pPr>
    <w:rPr>
      <w:b w:val="1"/>
    </w:rPr>
  </w:style>
  <w:style w:styleId="Style_163_ch" w:type="character">
    <w:name w:val="Заголовок таблицы"/>
    <w:basedOn w:val="Style_9_ch"/>
    <w:link w:val="Style_163"/>
    <w:rPr>
      <w:b w:val="1"/>
    </w:rPr>
  </w:style>
  <w:style w:styleId="Style_164" w:type="paragraph">
    <w:name w:val="ListLabel 74"/>
    <w:link w:val="Style_164_ch"/>
    <w:rPr>
      <w:rFonts w:ascii="Times New Roman" w:hAnsi="Times New Roman"/>
      <w:sz w:val="22"/>
    </w:rPr>
  </w:style>
  <w:style w:styleId="Style_164_ch" w:type="character">
    <w:name w:val="ListLabel 74"/>
    <w:link w:val="Style_164"/>
    <w:rPr>
      <w:rFonts w:ascii="Times New Roman" w:hAnsi="Times New Roman"/>
      <w:sz w:val="22"/>
    </w:rPr>
  </w:style>
  <w:style w:styleId="Style_165" w:type="paragraph">
    <w:name w:val="ListLabel 98"/>
    <w:link w:val="Style_165_ch"/>
  </w:style>
  <w:style w:styleId="Style_165_ch" w:type="character">
    <w:name w:val="ListLabel 98"/>
    <w:link w:val="Style_165"/>
  </w:style>
  <w:style w:styleId="Style_166" w:type="paragraph">
    <w:name w:val="ListLabel 118"/>
    <w:link w:val="Style_166_ch"/>
  </w:style>
  <w:style w:styleId="Style_166_ch" w:type="character">
    <w:name w:val="ListLabel 118"/>
    <w:link w:val="Style_166"/>
  </w:style>
  <w:style w:styleId="Style_167" w:type="paragraph">
    <w:name w:val="ListLabel 30"/>
    <w:link w:val="Style_167_ch"/>
    <w:rPr>
      <w:rFonts w:ascii="Times New Roman" w:hAnsi="Times New Roman"/>
      <w:sz w:val="16"/>
    </w:rPr>
  </w:style>
  <w:style w:styleId="Style_167_ch" w:type="character">
    <w:name w:val="ListLabel 30"/>
    <w:link w:val="Style_167"/>
    <w:rPr>
      <w:rFonts w:ascii="Times New Roman" w:hAnsi="Times New Roman"/>
      <w:sz w:val="16"/>
    </w:rPr>
  </w:style>
  <w:style w:styleId="Style_168" w:type="paragraph">
    <w:name w:val="Balloon Text"/>
    <w:basedOn w:val="Style_1"/>
    <w:link w:val="Style_168_ch"/>
    <w:pPr>
      <w:spacing w:after="0" w:before="0" w:line="240" w:lineRule="auto"/>
      <w:ind/>
    </w:pPr>
    <w:rPr>
      <w:rFonts w:ascii="Tahoma" w:hAnsi="Tahoma"/>
      <w:sz w:val="16"/>
    </w:rPr>
  </w:style>
  <w:style w:styleId="Style_168_ch" w:type="character">
    <w:name w:val="Balloon Text"/>
    <w:basedOn w:val="Style_1_ch"/>
    <w:link w:val="Style_168"/>
    <w:rPr>
      <w:rFonts w:ascii="Tahoma" w:hAnsi="Tahoma"/>
      <w:sz w:val="16"/>
    </w:rPr>
  </w:style>
  <w:style w:styleId="Style_169" w:type="paragraph">
    <w:name w:val="ListLabel 45"/>
    <w:link w:val="Style_169_ch"/>
  </w:style>
  <w:style w:styleId="Style_169_ch" w:type="character">
    <w:name w:val="ListLabel 45"/>
    <w:link w:val="Style_169"/>
  </w:style>
  <w:style w:styleId="Style_170" w:type="paragraph">
    <w:name w:val="ListLabel 29"/>
    <w:link w:val="Style_170_ch"/>
    <w:rPr>
      <w:rFonts w:ascii="Times New Roman" w:hAnsi="Times New Roman"/>
      <w:color w:val="0000FF"/>
      <w:sz w:val="22"/>
      <w:u w:val="single"/>
    </w:rPr>
  </w:style>
  <w:style w:styleId="Style_170_ch" w:type="character">
    <w:name w:val="ListLabel 29"/>
    <w:link w:val="Style_170"/>
    <w:rPr>
      <w:rFonts w:ascii="Times New Roman" w:hAnsi="Times New Roman"/>
      <w:color w:val="0000FF"/>
      <w:sz w:val="22"/>
      <w:u w:val="single"/>
    </w:rPr>
  </w:style>
  <w:style w:styleId="Style_171" w:type="paragraph">
    <w:name w:val="ListLabel 133"/>
    <w:link w:val="Style_171_ch"/>
  </w:style>
  <w:style w:styleId="Style_171_ch" w:type="character">
    <w:name w:val="ListLabel 133"/>
    <w:link w:val="Style_171"/>
  </w:style>
  <w:style w:styleId="Style_172" w:type="paragraph">
    <w:name w:val="ListLabel 111"/>
    <w:link w:val="Style_172_ch"/>
    <w:rPr>
      <w:sz w:val="28"/>
    </w:rPr>
  </w:style>
  <w:style w:styleId="Style_172_ch" w:type="character">
    <w:name w:val="ListLabel 111"/>
    <w:link w:val="Style_172"/>
    <w:rPr>
      <w:sz w:val="28"/>
    </w:rPr>
  </w:style>
  <w:style w:styleId="Style_173" w:type="paragraph">
    <w:name w:val="ListLabel 64"/>
    <w:link w:val="Style_173_ch"/>
  </w:style>
  <w:style w:styleId="Style_173_ch" w:type="character">
    <w:name w:val="ListLabel 64"/>
    <w:link w:val="Style_173"/>
  </w:style>
  <w:style w:styleId="Style_174" w:type="paragraph">
    <w:name w:val="ListLabel 5"/>
    <w:link w:val="Style_174_ch"/>
    <w:rPr>
      <w:rFonts w:ascii="Times New Roman" w:hAnsi="Times New Roman"/>
      <w:sz w:val="26"/>
    </w:rPr>
  </w:style>
  <w:style w:styleId="Style_174_ch" w:type="character">
    <w:name w:val="ListLabel 5"/>
    <w:link w:val="Style_174"/>
    <w:rPr>
      <w:rFonts w:ascii="Times New Roman" w:hAnsi="Times New Roman"/>
      <w:sz w:val="26"/>
    </w:rPr>
  </w:style>
  <w:style w:styleId="Style_175" w:type="paragraph">
    <w:name w:val="ListLabel 115"/>
    <w:link w:val="Style_175_ch"/>
  </w:style>
  <w:style w:styleId="Style_175_ch" w:type="character">
    <w:name w:val="ListLabel 115"/>
    <w:link w:val="Style_175"/>
  </w:style>
  <w:style w:styleId="Style_176" w:type="paragraph">
    <w:name w:val="ListLabel 68"/>
    <w:link w:val="Style_176_ch"/>
  </w:style>
  <w:style w:styleId="Style_176_ch" w:type="character">
    <w:name w:val="ListLabel 68"/>
    <w:link w:val="Style_176"/>
  </w:style>
  <w:style w:styleId="Style_177" w:type="paragraph">
    <w:name w:val="ListLabel 125"/>
    <w:link w:val="Style_177_ch"/>
  </w:style>
  <w:style w:styleId="Style_177_ch" w:type="character">
    <w:name w:val="ListLabel 125"/>
    <w:link w:val="Style_177"/>
  </w:style>
  <w:style w:styleId="Style_178" w:type="paragraph">
    <w:name w:val="ListLabel 51"/>
    <w:link w:val="Style_178_ch"/>
  </w:style>
  <w:style w:styleId="Style_178_ch" w:type="character">
    <w:name w:val="ListLabel 51"/>
    <w:link w:val="Style_178"/>
  </w:style>
  <w:style w:styleId="Style_179" w:type="paragraph">
    <w:name w:val="Subtitle"/>
    <w:next w:val="Style_1"/>
    <w:link w:val="Style_17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9_ch" w:type="character">
    <w:name w:val="Subtitle"/>
    <w:link w:val="Style_179"/>
    <w:rPr>
      <w:rFonts w:ascii="XO Thames" w:hAnsi="XO Thames"/>
      <w:i w:val="1"/>
      <w:sz w:val="24"/>
    </w:rPr>
  </w:style>
  <w:style w:styleId="Style_180" w:type="paragraph">
    <w:name w:val="ListLabel 105"/>
    <w:link w:val="Style_180_ch"/>
  </w:style>
  <w:style w:styleId="Style_180_ch" w:type="character">
    <w:name w:val="ListLabel 105"/>
    <w:link w:val="Style_180"/>
  </w:style>
  <w:style w:styleId="Style_181" w:type="paragraph">
    <w:name w:val="Footer"/>
    <w:basedOn w:val="Style_1"/>
    <w:link w:val="Style_181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81_ch" w:type="character">
    <w:name w:val="Footer"/>
    <w:basedOn w:val="Style_1_ch"/>
    <w:link w:val="Style_181"/>
  </w:style>
  <w:style w:styleId="Style_182" w:type="paragraph">
    <w:name w:val="ListLabel 134"/>
    <w:link w:val="Style_182_ch"/>
  </w:style>
  <w:style w:styleId="Style_182_ch" w:type="character">
    <w:name w:val="ListLabel 134"/>
    <w:link w:val="Style_182"/>
  </w:style>
  <w:style w:styleId="Style_183" w:type="paragraph">
    <w:name w:val="ListLabel 10"/>
    <w:link w:val="Style_183_ch"/>
    <w:rPr>
      <w:rFonts w:ascii="Times New Roman" w:hAnsi="Times New Roman"/>
      <w:sz w:val="22"/>
    </w:rPr>
  </w:style>
  <w:style w:styleId="Style_183_ch" w:type="character">
    <w:name w:val="ListLabel 10"/>
    <w:link w:val="Style_183"/>
    <w:rPr>
      <w:rFonts w:ascii="Times New Roman" w:hAnsi="Times New Roman"/>
      <w:sz w:val="22"/>
    </w:rPr>
  </w:style>
  <w:style w:styleId="Style_184" w:type="paragraph">
    <w:name w:val="ListLabel 23"/>
    <w:link w:val="Style_184_ch"/>
    <w:rPr>
      <w:rFonts w:ascii="Times New Roman" w:hAnsi="Times New Roman"/>
      <w:color w:val="0000FF"/>
      <w:sz w:val="22"/>
      <w:u w:val="single"/>
    </w:rPr>
  </w:style>
  <w:style w:styleId="Style_184_ch" w:type="character">
    <w:name w:val="ListLabel 23"/>
    <w:link w:val="Style_184"/>
    <w:rPr>
      <w:rFonts w:ascii="Times New Roman" w:hAnsi="Times New Roman"/>
      <w:color w:val="0000FF"/>
      <w:sz w:val="22"/>
      <w:u w:val="single"/>
    </w:rPr>
  </w:style>
  <w:style w:styleId="Style_185" w:type="paragraph">
    <w:name w:val="Title"/>
    <w:basedOn w:val="Style_1"/>
    <w:link w:val="Style_185_ch"/>
    <w:uiPriority w:val="10"/>
    <w:qFormat/>
    <w:pPr>
      <w:spacing w:after="0" w:before="0" w:line="240" w:lineRule="auto"/>
      <w:ind/>
      <w:jc w:val="center"/>
    </w:pPr>
    <w:rPr>
      <w:sz w:val="28"/>
    </w:rPr>
  </w:style>
  <w:style w:styleId="Style_185_ch" w:type="character">
    <w:name w:val="Title"/>
    <w:basedOn w:val="Style_1_ch"/>
    <w:link w:val="Style_185"/>
    <w:rPr>
      <w:sz w:val="28"/>
    </w:rPr>
  </w:style>
  <w:style w:styleId="Style_186" w:type="paragraph">
    <w:name w:val="ListLabel 130"/>
    <w:link w:val="Style_186_ch"/>
  </w:style>
  <w:style w:styleId="Style_186_ch" w:type="character">
    <w:name w:val="ListLabel 130"/>
    <w:link w:val="Style_186"/>
  </w:style>
  <w:style w:styleId="Style_3" w:type="paragraph">
    <w:name w:val="fontstyle01"/>
    <w:basedOn w:val="Style_27"/>
    <w:link w:val="Style_3_ch"/>
    <w:rPr>
      <w:rFonts w:ascii="Times New Roman" w:hAnsi="Times New Roman"/>
      <w:b w:val="0"/>
      <w:i w:val="0"/>
      <w:color w:val="000000"/>
      <w:sz w:val="28"/>
    </w:rPr>
  </w:style>
  <w:style w:styleId="Style_3_ch" w:type="character">
    <w:name w:val="fontstyle01"/>
    <w:basedOn w:val="Style_27_ch"/>
    <w:link w:val="Style_3"/>
    <w:rPr>
      <w:rFonts w:ascii="Times New Roman" w:hAnsi="Times New Roman"/>
      <w:b w:val="0"/>
      <w:i w:val="0"/>
      <w:color w:val="000000"/>
      <w:sz w:val="28"/>
    </w:rPr>
  </w:style>
  <w:style w:styleId="Style_187" w:type="paragraph">
    <w:name w:val="ListLabel 135"/>
    <w:link w:val="Style_187_ch"/>
  </w:style>
  <w:style w:styleId="Style_187_ch" w:type="character">
    <w:name w:val="ListLabel 135"/>
    <w:link w:val="Style_187"/>
  </w:style>
  <w:style w:styleId="Style_188" w:type="paragraph">
    <w:name w:val="heading 4"/>
    <w:next w:val="Style_1"/>
    <w:link w:val="Style_18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88_ch" w:type="character">
    <w:name w:val="heading 4"/>
    <w:link w:val="Style_188"/>
    <w:rPr>
      <w:rFonts w:ascii="XO Thames" w:hAnsi="XO Thames"/>
      <w:b w:val="1"/>
      <w:sz w:val="24"/>
    </w:rPr>
  </w:style>
  <w:style w:styleId="Style_189" w:type="paragraph">
    <w:name w:val="ListLabel 77"/>
    <w:link w:val="Style_189_ch"/>
    <w:rPr>
      <w:rFonts w:ascii="Times New Roman" w:hAnsi="Times New Roman"/>
      <w:sz w:val="16"/>
    </w:rPr>
  </w:style>
  <w:style w:styleId="Style_189_ch" w:type="character">
    <w:name w:val="ListLabel 77"/>
    <w:link w:val="Style_189"/>
    <w:rPr>
      <w:rFonts w:ascii="Times New Roman" w:hAnsi="Times New Roman"/>
      <w:sz w:val="16"/>
    </w:rPr>
  </w:style>
  <w:style w:styleId="Style_190" w:type="paragraph">
    <w:name w:val="ListLabel 112"/>
    <w:link w:val="Style_190_ch"/>
  </w:style>
  <w:style w:styleId="Style_190_ch" w:type="character">
    <w:name w:val="ListLabel 112"/>
    <w:link w:val="Style_190"/>
  </w:style>
  <w:style w:styleId="Style_191" w:type="paragraph">
    <w:name w:val="Маркеры списка"/>
    <w:link w:val="Style_191_ch"/>
    <w:rPr>
      <w:rFonts w:ascii="OpenSymbol" w:hAnsi="OpenSymbol"/>
    </w:rPr>
  </w:style>
  <w:style w:styleId="Style_191_ch" w:type="character">
    <w:name w:val="Маркеры списка"/>
    <w:link w:val="Style_191"/>
    <w:rPr>
      <w:rFonts w:ascii="OpenSymbol" w:hAnsi="OpenSymbol"/>
    </w:rPr>
  </w:style>
  <w:style w:styleId="Style_192" w:type="paragraph">
    <w:name w:val="ListLabel 91"/>
    <w:link w:val="Style_192_ch"/>
  </w:style>
  <w:style w:styleId="Style_192_ch" w:type="character">
    <w:name w:val="ListLabel 91"/>
    <w:link w:val="Style_192"/>
  </w:style>
  <w:style w:styleId="Style_193" w:type="paragraph">
    <w:name w:val="ListLabel 83"/>
    <w:link w:val="Style_193_ch"/>
  </w:style>
  <w:style w:styleId="Style_193_ch" w:type="character">
    <w:name w:val="ListLabel 83"/>
    <w:link w:val="Style_193"/>
  </w:style>
  <w:style w:styleId="Style_194" w:type="paragraph">
    <w:name w:val="ListLabel 14"/>
    <w:link w:val="Style_194_ch"/>
    <w:rPr>
      <w:rFonts w:ascii="Times New Roman" w:hAnsi="Times New Roman"/>
      <w:sz w:val="27"/>
    </w:rPr>
  </w:style>
  <w:style w:styleId="Style_194_ch" w:type="character">
    <w:name w:val="ListLabel 14"/>
    <w:link w:val="Style_194"/>
    <w:rPr>
      <w:rFonts w:ascii="Times New Roman" w:hAnsi="Times New Roman"/>
      <w:sz w:val="27"/>
    </w:rPr>
  </w:style>
  <w:style w:styleId="Style_195" w:type="paragraph">
    <w:name w:val="ListLabel 28"/>
    <w:link w:val="Style_195_ch"/>
    <w:rPr>
      <w:rFonts w:ascii="Times New Roman" w:hAnsi="Times New Roman"/>
      <w:color w:val="000000"/>
      <w:sz w:val="22"/>
    </w:rPr>
  </w:style>
  <w:style w:styleId="Style_195_ch" w:type="character">
    <w:name w:val="ListLabel 28"/>
    <w:link w:val="Style_195"/>
    <w:rPr>
      <w:rFonts w:ascii="Times New Roman" w:hAnsi="Times New Roman"/>
      <w:color w:val="000000"/>
      <w:sz w:val="22"/>
    </w:rPr>
  </w:style>
  <w:style w:styleId="Style_196" w:type="paragraph">
    <w:name w:val="ListLabel 19"/>
    <w:link w:val="Style_196_ch"/>
    <w:rPr>
      <w:rFonts w:ascii="Times New Roman" w:hAnsi="Times New Roman"/>
      <w:sz w:val="26"/>
    </w:rPr>
  </w:style>
  <w:style w:styleId="Style_196_ch" w:type="character">
    <w:name w:val="ListLabel 19"/>
    <w:link w:val="Style_196"/>
    <w:rPr>
      <w:rFonts w:ascii="Times New Roman" w:hAnsi="Times New Roman"/>
      <w:sz w:val="26"/>
    </w:rPr>
  </w:style>
  <w:style w:styleId="Style_197" w:type="paragraph">
    <w:name w:val="heading 2"/>
    <w:next w:val="Style_1"/>
    <w:link w:val="Style_19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97_ch" w:type="character">
    <w:name w:val="heading 2"/>
    <w:link w:val="Style_197"/>
    <w:rPr>
      <w:rFonts w:ascii="XO Thames" w:hAnsi="XO Thames"/>
      <w:b w:val="1"/>
      <w:sz w:val="28"/>
    </w:rPr>
  </w:style>
  <w:style w:styleId="Style_198" w:type="paragraph">
    <w:name w:val="ListLabel 36"/>
    <w:link w:val="Style_198_ch"/>
    <w:rPr>
      <w:rFonts w:ascii="Times New Roman" w:hAnsi="Times New Roman"/>
      <w:sz w:val="16"/>
    </w:rPr>
  </w:style>
  <w:style w:styleId="Style_198_ch" w:type="character">
    <w:name w:val="ListLabel 36"/>
    <w:link w:val="Style_198"/>
    <w:rPr>
      <w:rFonts w:ascii="Times New Roman" w:hAnsi="Times New Roman"/>
      <w:sz w:val="16"/>
    </w:rPr>
  </w:style>
  <w:style w:styleId="Style_4" w:type="paragraph">
    <w:name w:val="ConsPlusCell"/>
    <w:link w:val="Style_4_ch"/>
    <w:pPr>
      <w:widowControl w:val="1"/>
      <w:ind/>
      <w:jc w:val="left"/>
    </w:pPr>
    <w:rPr>
      <w:rFonts w:ascii="Times New Roman" w:hAnsi="Times New Roman"/>
      <w:color w:val="000000"/>
      <w:sz w:val="28"/>
    </w:rPr>
  </w:style>
  <w:style w:styleId="Style_4_ch" w:type="character">
    <w:name w:val="ConsPlusCell"/>
    <w:link w:val="Style_4"/>
    <w:rPr>
      <w:rFonts w:ascii="Times New Roman" w:hAnsi="Times New Roman"/>
      <w:color w:val="000000"/>
      <w:sz w:val="28"/>
    </w:rPr>
  </w:style>
  <w:style w:styleId="Style_199" w:type="paragraph">
    <w:name w:val="ListLabel 11"/>
    <w:link w:val="Style_199_ch"/>
    <w:rPr>
      <w:rFonts w:ascii="Times New Roman" w:hAnsi="Times New Roman"/>
      <w:color w:val="000000"/>
      <w:sz w:val="22"/>
    </w:rPr>
  </w:style>
  <w:style w:styleId="Style_199_ch" w:type="character">
    <w:name w:val="ListLabel 11"/>
    <w:link w:val="Style_199"/>
    <w:rPr>
      <w:rFonts w:ascii="Times New Roman" w:hAnsi="Times New Roman"/>
      <w:color w:val="000000"/>
      <w:sz w:val="22"/>
    </w:rPr>
  </w:style>
  <w:style w:styleId="Style_200" w:type="paragraph">
    <w:name w:val="ListLabel 71"/>
    <w:link w:val="Style_200_ch"/>
  </w:style>
  <w:style w:styleId="Style_200_ch" w:type="character">
    <w:name w:val="ListLabel 71"/>
    <w:link w:val="Style_200"/>
  </w:style>
  <w:style w:styleId="Style_201" w:type="paragraph">
    <w:name w:val="ListLabel 114"/>
    <w:link w:val="Style_201_ch"/>
  </w:style>
  <w:style w:styleId="Style_201_ch" w:type="character">
    <w:name w:val="ListLabel 114"/>
    <w:link w:val="Style_201"/>
  </w:style>
  <w:style w:styleId="Style_202" w:type="paragraph">
    <w:name w:val="ListLabel 70"/>
    <w:link w:val="Style_202_ch"/>
  </w:style>
  <w:style w:styleId="Style_202_ch" w:type="character">
    <w:name w:val="ListLabel 70"/>
    <w:link w:val="Style_202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7.wmf" Type="http://schemas.openxmlformats.org/officeDocument/2006/relationships/image"/>
  <Relationship Id="rId14" Target="numbering.xml" Type="http://schemas.openxmlformats.org/officeDocument/2006/relationships/numbering"/>
  <Relationship Id="rId6" Target="media/6.wmf" Type="http://schemas.openxmlformats.org/officeDocument/2006/relationships/image"/>
  <Relationship Id="rId5" Target="media/5.wmf" Type="http://schemas.openxmlformats.org/officeDocument/2006/relationships/image"/>
  <Relationship Id="rId4" Target="media/4.wmf" Type="http://schemas.openxmlformats.org/officeDocument/2006/relationships/image"/>
  <Relationship Id="rId12" Target="webSettings.xml" Type="http://schemas.openxmlformats.org/officeDocument/2006/relationships/webSettings"/>
  <Relationship Id="rId3" Target="media/3.wmf" Type="http://schemas.openxmlformats.org/officeDocument/2006/relationships/imag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2025-01-27T07:45:49Z</dcterms:modified>
</cp:coreProperties>
</file>