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32"/>
        </w:rPr>
        <w:drawing>
          <wp:inline>
            <wp:extent cx="931417" cy="119684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40" l="-180" r="-180" t="-140"/>
                    <a:stretch/>
                  </pic:blipFill>
                  <pic:spPr>
                    <a:xfrm flipH="false" flipV="false" rot="0">
                      <a:ext cx="931417" cy="119684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</w:pPr>
      <w:r>
        <w:rPr>
          <w:sz w:val="28"/>
        </w:rPr>
        <w:t>РОССИЙСКАЯ ФЕДЕРАЦИЯ</w:t>
      </w:r>
    </w:p>
    <w:p w14:paraId="03000000">
      <w:pPr>
        <w:ind/>
        <w:jc w:val="center"/>
      </w:pPr>
      <w:r>
        <w:rPr>
          <w:sz w:val="28"/>
        </w:rPr>
        <w:t xml:space="preserve">РОСТОВСКАЯ ОБЛАСТЬ </w:t>
      </w:r>
    </w:p>
    <w:p w14:paraId="04000000">
      <w:pPr>
        <w:ind/>
        <w:jc w:val="center"/>
      </w:pPr>
      <w:r>
        <w:rPr>
          <w:sz w:val="28"/>
        </w:rPr>
        <w:t>НЕКЛИНОВСКИЙ РАЙОН</w:t>
      </w:r>
    </w:p>
    <w:p w14:paraId="05000000">
      <w:pPr>
        <w:ind/>
        <w:jc w:val="center"/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</w:pPr>
      <w:r>
        <w:rPr>
          <w:sz w:val="28"/>
        </w:rPr>
        <w:t>«ПОЛЯКОВСКОЕ СЕЛЬСКОЕ ПОСЕЛЕНИЕ»</w:t>
      </w:r>
    </w:p>
    <w:p w14:paraId="07000000">
      <w:pPr>
        <w:ind/>
        <w:jc w:val="center"/>
      </w:pPr>
      <w:r>
        <w:rPr>
          <w:b w:val="1"/>
          <w:sz w:val="30"/>
        </w:rPr>
        <w:t>АДМИНИСТРАЦИЯ ПОЛЯКОВСКОГО СЕЛЬСКОГО ПОСЕЛЕНИЯ</w:t>
      </w:r>
    </w:p>
    <w:p w14:paraId="08000000">
      <w:pPr>
        <w:ind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/>
        <w:jc w:val="center"/>
      </w:pPr>
      <w:r>
        <w:rPr>
          <w:b w:val="1"/>
          <w:sz w:val="40"/>
        </w:rPr>
        <w:t>РАСПОРЯЖЕНИЕ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</w:pPr>
      <w:r>
        <w:rPr>
          <w:sz w:val="26"/>
        </w:rPr>
        <w:t>от 31</w:t>
      </w:r>
      <w:r>
        <w:rPr>
          <w:sz w:val="26"/>
        </w:rPr>
        <w:t>.10.2024</w:t>
      </w:r>
      <w:r>
        <w:rPr>
          <w:sz w:val="26"/>
        </w:rPr>
        <w:t>г. №72</w:t>
      </w:r>
    </w:p>
    <w:p w14:paraId="0C000000">
      <w:pPr>
        <w:rPr>
          <w:sz w:val="16"/>
        </w:rPr>
      </w:pPr>
    </w:p>
    <w:p w14:paraId="0D000000">
      <w:pPr>
        <w:ind/>
        <w:jc w:val="center"/>
      </w:pPr>
      <w:r>
        <w:t>х. Красный Десант</w:t>
      </w:r>
    </w:p>
    <w:p w14:paraId="0E000000">
      <w:pPr>
        <w:rPr>
          <w:sz w:val="28"/>
        </w:rPr>
      </w:pPr>
    </w:p>
    <w:tbl>
      <w:tblPr>
        <w:tblStyle w:val="Style_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28"/>
      </w:tblGrid>
      <w:tr>
        <w:tc>
          <w:tcPr>
            <w:tcW w:type="dxa" w:w="98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</w:pPr>
            <w:r>
              <w:rPr>
                <w:b w:val="1"/>
                <w:sz w:val="26"/>
              </w:rPr>
              <w:t xml:space="preserve">Об утверждении </w:t>
            </w:r>
            <w:r>
              <w:rPr>
                <w:rFonts w:ascii="Times New Roman" w:hAnsi="Times New Roman"/>
                <w:b w:val="1"/>
                <w:sz w:val="26"/>
              </w:rPr>
              <w:t>единого аналитический</w:t>
            </w:r>
            <w:r>
              <w:rPr>
                <w:b w:val="1"/>
                <w:sz w:val="26"/>
              </w:rPr>
              <w:t xml:space="preserve"> плана</w:t>
            </w:r>
            <w:r>
              <w:rPr>
                <w:b w:val="1"/>
                <w:sz w:val="26"/>
              </w:rPr>
              <w:t xml:space="preserve"> реализации муниципальной программы Поляковского сельского поселения «</w:t>
            </w:r>
            <w:r>
              <w:rPr>
                <w:b w:val="1"/>
                <w:sz w:val="27"/>
              </w:rPr>
              <w:t>Развитие физической культуры и массового спорта</w:t>
            </w:r>
            <w:r>
              <w:rPr>
                <w:b w:val="1"/>
                <w:sz w:val="26"/>
              </w:rPr>
              <w:t>» на 2025</w:t>
            </w:r>
            <w:r>
              <w:rPr>
                <w:b w:val="1"/>
                <w:sz w:val="26"/>
              </w:rPr>
              <w:t xml:space="preserve"> год</w:t>
            </w:r>
          </w:p>
        </w:tc>
      </w:tr>
    </w:tbl>
    <w:p w14:paraId="10000000">
      <w:pPr>
        <w:tabs>
          <w:tab w:leader="none" w:pos="8041" w:val="left"/>
        </w:tabs>
        <w:ind w:firstLine="1080" w:left="0" w:right="0"/>
        <w:jc w:val="both"/>
        <w:rPr>
          <w:sz w:val="28"/>
        </w:rPr>
      </w:pPr>
    </w:p>
    <w:p w14:paraId="11000000">
      <w:pPr>
        <w:tabs>
          <w:tab w:leader="none" w:pos="8041" w:val="left"/>
        </w:tabs>
        <w:ind w:firstLine="1080" w:left="0" w:right="0"/>
        <w:jc w:val="both"/>
        <w:rPr>
          <w:sz w:val="28"/>
        </w:rPr>
      </w:pPr>
    </w:p>
    <w:p w14:paraId="12000000">
      <w:pPr>
        <w:tabs>
          <w:tab w:leader="none" w:pos="8041" w:val="left"/>
        </w:tabs>
        <w:ind w:firstLine="1080" w:left="0" w:right="0"/>
        <w:jc w:val="both"/>
      </w:pPr>
      <w:r>
        <w:rPr>
          <w:sz w:val="27"/>
        </w:rPr>
        <w:t xml:space="preserve">В соответствии с постановлением Администрации Поляковского сельского поселения </w:t>
      </w:r>
      <w:r>
        <w:rPr>
          <w:sz w:val="27"/>
        </w:rPr>
        <w:t xml:space="preserve">от </w:t>
      </w:r>
      <w:r>
        <w:rPr>
          <w:sz w:val="27"/>
        </w:rPr>
        <w:t>24</w:t>
      </w:r>
      <w:r>
        <w:rPr>
          <w:sz w:val="27"/>
        </w:rPr>
        <w:t>.07</w:t>
      </w:r>
      <w:r>
        <w:rPr>
          <w:sz w:val="27"/>
        </w:rPr>
        <w:t>.2024</w:t>
      </w:r>
      <w:r>
        <w:rPr>
          <w:sz w:val="27"/>
        </w:rPr>
        <w:t xml:space="preserve"> № 63</w:t>
      </w:r>
      <w:r>
        <w:rPr>
          <w:sz w:val="27"/>
        </w:rPr>
        <w:t xml:space="preserve"> «Об утверждении Порядка разработки, реализации и оценки эффективности муниципальных программ Поляковского сельского поселения»</w:t>
      </w:r>
    </w:p>
    <w:p w14:paraId="13000000">
      <w:pPr>
        <w:tabs>
          <w:tab w:leader="none" w:pos="8041" w:val="left"/>
        </w:tabs>
        <w:ind w:firstLine="1080" w:left="0" w:right="0"/>
        <w:jc w:val="both"/>
        <w:rPr>
          <w:sz w:val="27"/>
        </w:rPr>
      </w:pPr>
    </w:p>
    <w:p w14:paraId="14000000">
      <w:pPr>
        <w:ind w:firstLine="705" w:left="0" w:right="0"/>
        <w:jc w:val="both"/>
      </w:pPr>
      <w:r>
        <w:rPr>
          <w:sz w:val="27"/>
        </w:rPr>
        <w:t>1. Утвердить</w:t>
      </w:r>
      <w:r>
        <w:rPr>
          <w:sz w:val="27"/>
        </w:rPr>
        <w:t xml:space="preserve"> единый аналитический</w:t>
      </w:r>
      <w:r>
        <w:rPr>
          <w:sz w:val="27"/>
        </w:rPr>
        <w:t xml:space="preserve"> план</w:t>
      </w:r>
      <w:r>
        <w:rPr>
          <w:sz w:val="27"/>
        </w:rPr>
        <w:t xml:space="preserve"> реализации муниципальной программы Поляковского сельского поселения «Развитие физической культуры и массового спорта» на 2025</w:t>
      </w:r>
      <w:r>
        <w:rPr>
          <w:sz w:val="27"/>
        </w:rPr>
        <w:t xml:space="preserve"> год (далее – </w:t>
      </w:r>
      <w:r>
        <w:rPr>
          <w:sz w:val="27"/>
        </w:rPr>
        <w:t>единый аналитический</w:t>
      </w:r>
      <w:r>
        <w:rPr>
          <w:sz w:val="27"/>
        </w:rPr>
        <w:t xml:space="preserve"> план реализации) согласно приложению к настоящему распоряжению. </w:t>
      </w:r>
    </w:p>
    <w:p w14:paraId="15000000">
      <w:pPr>
        <w:ind w:firstLine="708" w:left="0" w:right="0"/>
        <w:jc w:val="both"/>
      </w:pPr>
      <w:r>
        <w:rPr>
          <w:sz w:val="27"/>
        </w:rPr>
        <w:t>2. Ведуще</w:t>
      </w:r>
      <w:r>
        <w:rPr>
          <w:sz w:val="27"/>
        </w:rPr>
        <w:t>му специалисту Администрации</w:t>
      </w:r>
      <w:r>
        <w:rPr>
          <w:sz w:val="27"/>
        </w:rPr>
        <w:t xml:space="preserve"> Поляковского сельского поселения обеспечить исполнение плана реализации, указанного в пункте 1 настоящего распоряжения.</w:t>
      </w:r>
    </w:p>
    <w:p w14:paraId="16000000">
      <w:pPr>
        <w:ind w:firstLine="0" w:left="705" w:right="0"/>
        <w:jc w:val="both"/>
      </w:pPr>
      <w:r>
        <w:rPr>
          <w:sz w:val="27"/>
        </w:rPr>
        <w:t xml:space="preserve">3. </w:t>
      </w:r>
      <w:r>
        <w:rPr>
          <w:sz w:val="27"/>
        </w:rPr>
        <w:t>Настоящее распоряжение вступает в силу со дня его подписания.</w:t>
      </w:r>
    </w:p>
    <w:p w14:paraId="17000000">
      <w:pPr>
        <w:ind w:firstLine="709" w:left="0" w:right="0"/>
        <w:jc w:val="both"/>
      </w:pPr>
      <w:r>
        <w:rPr>
          <w:sz w:val="27"/>
        </w:rPr>
        <w:t xml:space="preserve">4. Контроль за исполнением настоящего распоряжения возложить </w:t>
      </w:r>
      <w:r>
        <w:rPr>
          <w:sz w:val="27"/>
        </w:rPr>
        <w:t>на ведущего специалиста Администрации Поляковского сельского поселения</w:t>
      </w:r>
    </w:p>
    <w:p w14:paraId="18000000">
      <w:pPr>
        <w:ind w:firstLine="709" w:left="0" w:right="0"/>
        <w:jc w:val="both"/>
      </w:pPr>
      <w:r>
        <w:rPr>
          <w:sz w:val="27"/>
        </w:rPr>
        <w:t xml:space="preserve"> Сасину Н.И.</w:t>
      </w:r>
    </w:p>
    <w:p w14:paraId="19000000">
      <w:pPr>
        <w:ind w:firstLine="0" w:left="705" w:right="0"/>
        <w:jc w:val="both"/>
        <w:rPr>
          <w:sz w:val="26"/>
        </w:rPr>
      </w:pPr>
    </w:p>
    <w:p w14:paraId="1A000000">
      <w:pPr>
        <w:ind w:firstLine="1080" w:left="0" w:right="0"/>
        <w:jc w:val="both"/>
        <w:rPr>
          <w:sz w:val="26"/>
        </w:rPr>
      </w:pPr>
    </w:p>
    <w:p w14:paraId="1B000000">
      <w:pPr>
        <w:ind w:firstLine="1080" w:left="0" w:right="0"/>
        <w:rPr>
          <w:sz w:val="28"/>
        </w:rPr>
      </w:pPr>
    </w:p>
    <w:p w14:paraId="1C000000">
      <w:pPr>
        <w:ind w:firstLine="708" w:left="0" w:right="0"/>
      </w:pPr>
      <w:r>
        <w:rPr>
          <w:b w:val="1"/>
          <w:sz w:val="27"/>
        </w:rPr>
        <w:t>Глава Администрации</w:t>
      </w:r>
    </w:p>
    <w:p w14:paraId="1D000000">
      <w:r>
        <w:rPr>
          <w:b w:val="1"/>
          <w:sz w:val="27"/>
        </w:rPr>
        <w:t>Поляковского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 А.Н. Галицкий</w:t>
      </w:r>
    </w:p>
    <w:p w14:paraId="1E000000">
      <w:pPr>
        <w:rPr>
          <w:b w:val="1"/>
          <w:sz w:val="28"/>
        </w:rPr>
      </w:pPr>
    </w:p>
    <w:p w14:paraId="1F000000">
      <w:pPr>
        <w:sectPr>
          <w:pgSz w:h="16838" w:orient="portrait" w:w="11906"/>
          <w:pgMar w:bottom="720" w:footer="708" w:header="708" w:left="1109" w:right="958" w:top="539"/>
          <w:pgNumType w:fmt="decimal"/>
        </w:sectPr>
      </w:pPr>
    </w:p>
    <w:p w14:paraId="20000000">
      <w:pPr>
        <w:widowControl w:val="0"/>
        <w:ind/>
        <w:jc w:val="center"/>
      </w:pPr>
      <w:r>
        <w:t xml:space="preserve">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Приложение </w:t>
      </w:r>
    </w:p>
    <w:p w14:paraId="21000000">
      <w:pPr>
        <w:widowControl w:val="0"/>
        <w:ind/>
        <w:jc w:val="right"/>
      </w:pPr>
      <w:r>
        <w:t xml:space="preserve">к распоряжению администрации </w:t>
      </w:r>
    </w:p>
    <w:p w14:paraId="22000000">
      <w:pPr>
        <w:widowControl w:val="0"/>
        <w:ind/>
        <w:jc w:val="right"/>
      </w:pPr>
      <w:r>
        <w:t xml:space="preserve">Поляковского сельского поселения </w:t>
      </w:r>
    </w:p>
    <w:p w14:paraId="23000000">
      <w:pPr>
        <w:ind/>
        <w:jc w:val="center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от 31</w:t>
      </w:r>
      <w:r>
        <w:t>.10.2024</w:t>
      </w:r>
      <w:r>
        <w:t>г. № 72</w:t>
      </w:r>
    </w:p>
    <w:p w14:paraId="24000000">
      <w:pPr>
        <w:widowControl w:val="0"/>
        <w:ind/>
        <w:jc w:val="center"/>
      </w:pPr>
      <w:r>
        <w:t xml:space="preserve">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</w:p>
    <w:p w14:paraId="25000000">
      <w:pPr>
        <w:widowControl w:val="0"/>
        <w:ind/>
        <w:jc w:val="center"/>
      </w:pPr>
      <w:r>
        <w:rPr>
          <w:rFonts w:ascii="Times New Roman" w:hAnsi="Times New Roman"/>
          <w:sz w:val="26"/>
        </w:rPr>
        <w:t>Единый аналитический план</w:t>
      </w:r>
    </w:p>
    <w:p w14:paraId="26000000">
      <w:pPr>
        <w:widowControl w:val="0"/>
        <w:ind/>
        <w:jc w:val="center"/>
      </w:pPr>
      <w:r>
        <w:rPr>
          <w:sz w:val="27"/>
        </w:rPr>
        <w:t>реализации муниципальной программы «Развитие физической культуры и массового спорта» на 2025</w:t>
      </w:r>
      <w:r>
        <w:rPr>
          <w:sz w:val="27"/>
        </w:rPr>
        <w:t xml:space="preserve"> год</w:t>
      </w:r>
    </w:p>
    <w:p w14:paraId="27000000">
      <w:pPr>
        <w:widowControl w:val="0"/>
        <w:ind/>
        <w:jc w:val="center"/>
        <w:rPr>
          <w:sz w:val="27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691"/>
        <w:gridCol w:w="4558"/>
        <w:gridCol w:w="1105"/>
        <w:gridCol w:w="1243"/>
        <w:gridCol w:w="1656"/>
        <w:gridCol w:w="967"/>
        <w:gridCol w:w="980"/>
        <w:gridCol w:w="1657"/>
        <w:gridCol w:w="1105"/>
        <w:gridCol w:w="1242"/>
      </w:tblGrid>
      <w:tr>
        <w:trPr>
          <w:trHeight w:hRule="atLeast" w:val="448"/>
        </w:trPr>
        <w:tc>
          <w:tcPr>
            <w:tcW w:type="dxa" w:w="6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№ п/п</w:t>
            </w:r>
          </w:p>
        </w:tc>
        <w:tc>
          <w:tcPr>
            <w:tcW w:type="dxa" w:w="45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Наименование структурного элемента муниципальной (комплексной) программы Поляковского сельского поселения, мероприятия (результата), контрольной точки </w:t>
            </w:r>
          </w:p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234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Срок реализации</w:t>
            </w:r>
          </w:p>
        </w:tc>
        <w:tc>
          <w:tcPr>
            <w:tcW w:type="dxa" w:w="16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00000">
            <w:pPr>
              <w:widowControl w:val="0"/>
              <w:ind w:firstLine="0" w:left="-74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Ответственный исполнитель</w:t>
            </w:r>
          </w:p>
          <w:p w14:paraId="2D000000">
            <w:pPr>
              <w:widowControl w:val="0"/>
              <w:ind w:firstLine="0" w:left="-74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(должность, ФИО)</w:t>
            </w:r>
          </w:p>
        </w:tc>
        <w:tc>
          <w:tcPr>
            <w:tcW w:type="dxa" w:w="595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Объем расходов, (тыс. рублей) </w:t>
            </w:r>
          </w:p>
        </w:tc>
      </w:tr>
      <w:tr>
        <w:tc>
          <w:tcPr>
            <w:tcW w:type="dxa" w:w="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5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начало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окончание</w:t>
            </w:r>
          </w:p>
        </w:tc>
        <w:tc>
          <w:tcPr>
            <w:tcW w:type="dxa" w:w="16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всего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областной</w:t>
            </w:r>
            <w:r>
              <w:rPr>
                <w:rFonts w:ascii="Times New Roman" w:hAnsi="Times New Roman"/>
                <w:i w:val="0"/>
                <w:sz w:val="20"/>
              </w:rPr>
              <w:br/>
            </w:r>
            <w:r>
              <w:rPr>
                <w:rFonts w:ascii="Times New Roman" w:hAnsi="Times New Roman"/>
                <w:i w:val="0"/>
                <w:sz w:val="20"/>
              </w:rPr>
              <w:t xml:space="preserve">бюджет 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федеральный</w:t>
            </w:r>
            <w:r>
              <w:rPr>
                <w:rFonts w:ascii="Times New Roman" w:hAnsi="Times New Roman"/>
                <w:i w:val="0"/>
                <w:sz w:val="20"/>
              </w:rPr>
              <w:br/>
            </w:r>
            <w:r>
              <w:rPr>
                <w:rFonts w:ascii="Times New Roman" w:hAnsi="Times New Roman"/>
                <w:i w:val="0"/>
                <w:sz w:val="20"/>
              </w:rPr>
              <w:t xml:space="preserve">бюджет 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бюджет поселения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внебюд-жетные</w:t>
            </w:r>
            <w:r>
              <w:rPr>
                <w:rFonts w:ascii="Times New Roman" w:hAnsi="Times New Roman"/>
                <w:i w:val="0"/>
                <w:sz w:val="20"/>
              </w:rPr>
              <w:br/>
            </w:r>
            <w:r>
              <w:rPr>
                <w:rFonts w:ascii="Times New Roman" w:hAnsi="Times New Roman"/>
                <w:i w:val="0"/>
                <w:sz w:val="20"/>
              </w:rPr>
              <w:t>источники</w:t>
            </w:r>
          </w:p>
        </w:tc>
      </w:tr>
      <w:tr>
        <w:trPr>
          <w:trHeight w:hRule="atLeast" w:val="275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3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4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5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6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7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8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9</w:t>
            </w:r>
          </w:p>
        </w:tc>
      </w:tr>
      <w:tr>
        <w:trPr>
          <w:trHeight w:hRule="atLeast" w:val="275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1.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Структурный элемент «</w:t>
            </w:r>
            <w:r>
              <w:rPr>
                <w:i w:val="0"/>
                <w:sz w:val="20"/>
              </w:rPr>
              <w:t>Физическая культура и спорт в Поляковском сельском поселении</w:t>
            </w:r>
            <w:r>
              <w:rPr>
                <w:rFonts w:ascii="Times New Roman" w:hAnsi="Times New Roman"/>
                <w:i w:val="0"/>
                <w:sz w:val="20"/>
              </w:rPr>
              <w:t>»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01.01.2025</w:t>
            </w:r>
          </w:p>
          <w:p w14:paraId="43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  <w:p w14:paraId="46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41,7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ind/>
              <w:jc w:val="center"/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41,7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39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1.1.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Мероприятие (результат) 1.</w:t>
            </w:r>
          </w:p>
          <w:p w14:paraId="4E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«</w:t>
            </w:r>
            <w:r>
              <w:rPr>
                <w:i w:val="0"/>
                <w:sz w:val="20"/>
              </w:rPr>
              <w:t xml:space="preserve">Организация и проведение  сельских спортивных         </w:t>
            </w:r>
            <w:r>
              <w:rPr>
                <w:i w:val="0"/>
                <w:sz w:val="20"/>
              </w:rPr>
              <w:br/>
            </w:r>
            <w:r>
              <w:rPr>
                <w:i w:val="0"/>
                <w:sz w:val="20"/>
              </w:rPr>
              <w:t>и физкультурных мероприятий среди   различных слоев населения Поляковского сельского поселения</w:t>
            </w:r>
            <w:r>
              <w:rPr>
                <w:rFonts w:ascii="Times New Roman" w:hAnsi="Times New Roman"/>
                <w:i w:val="0"/>
                <w:sz w:val="20"/>
              </w:rPr>
              <w:t xml:space="preserve">» 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25,0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25,0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39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1.2.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Контрольная точка 1.1 </w:t>
            </w:r>
          </w:p>
          <w:p w14:paraId="59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0"/>
              </w:rPr>
              <w:t>спортивных мероприятий</w:t>
            </w:r>
            <w:r>
              <w:rPr>
                <w:rFonts w:ascii="Times New Roman" w:hAnsi="Times New Roman"/>
                <w:i w:val="0"/>
                <w:sz w:val="20"/>
              </w:rPr>
              <w:t xml:space="preserve"> 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25,0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25,0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39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1.3.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Мероприятие (результат) 2. </w:t>
            </w:r>
          </w:p>
          <w:p w14:paraId="64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«</w:t>
            </w:r>
            <w:r>
              <w:rPr>
                <w:i w:val="0"/>
                <w:sz w:val="20"/>
              </w:rPr>
              <w:t>Физкультурные и массовые спортивные мероприятия</w:t>
            </w:r>
            <w:r>
              <w:rPr>
                <w:i w:val="0"/>
                <w:sz w:val="20"/>
              </w:rPr>
              <w:t xml:space="preserve">  (уплата налогов, сборов и иных платежей)</w:t>
            </w:r>
            <w:r>
              <w:rPr>
                <w:rFonts w:ascii="Times New Roman" w:hAnsi="Times New Roman"/>
                <w:i w:val="0"/>
                <w:sz w:val="20"/>
              </w:rPr>
              <w:t>»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едущий специалист Администрации Поляковского сельского поселения Сасина Н.И.</w:t>
            </w:r>
          </w:p>
          <w:p w14:paraId="68000000">
            <w:pPr>
              <w:widowControl w:val="0"/>
              <w:ind/>
              <w:rPr>
                <w:i w:val="0"/>
                <w:sz w:val="20"/>
              </w:rPr>
            </w:pP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16,7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16,7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1.4.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Контрольная точка  1.2</w:t>
            </w:r>
          </w:p>
          <w:p w14:paraId="70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0"/>
              </w:rPr>
              <w:t>спортивных мероприятий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16,7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16,7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2.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Структурный элемент «</w:t>
            </w:r>
            <w:r>
              <w:rPr>
                <w:i w:val="0"/>
                <w:sz w:val="20"/>
              </w:rPr>
              <w:t>Создание условий для развития физической культуры и спорта</w:t>
            </w:r>
            <w:r>
              <w:rPr>
                <w:rFonts w:ascii="Times New Roman" w:hAnsi="Times New Roman"/>
                <w:i w:val="0"/>
                <w:sz w:val="20"/>
              </w:rPr>
              <w:t>»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100,0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100,0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2.1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Мероприятие (результат) 1.</w:t>
            </w:r>
          </w:p>
          <w:p w14:paraId="85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«</w:t>
            </w:r>
            <w:r>
              <w:rPr>
                <w:i w:val="0"/>
                <w:sz w:val="20"/>
              </w:rPr>
              <w:t xml:space="preserve">Организация и проведение  сельских спортивных         </w:t>
            </w:r>
            <w:r>
              <w:rPr>
                <w:i w:val="0"/>
                <w:sz w:val="20"/>
              </w:rPr>
              <w:br/>
            </w:r>
            <w:r>
              <w:rPr>
                <w:i w:val="0"/>
                <w:sz w:val="20"/>
              </w:rPr>
              <w:t xml:space="preserve">и физкультурных мероприятий среди   различных слоев населения Поляковского сельского поселения»     </w:t>
            </w:r>
            <w:r>
              <w:rPr>
                <w:rFonts w:ascii="Times New Roman" w:hAnsi="Times New Roman"/>
                <w:i w:val="0"/>
                <w:sz w:val="20"/>
              </w:rPr>
              <w:t xml:space="preserve">  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01.01.2025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100,0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100,0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2.2.</w:t>
            </w:r>
          </w:p>
        </w:tc>
        <w:tc>
          <w:tcPr>
            <w:tcW w:type="dxa" w:w="45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widowControl w:val="0"/>
              <w:ind/>
              <w:rPr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Контрольная точка 2.1</w:t>
            </w:r>
          </w:p>
          <w:p w14:paraId="90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Увеличение количества детей и подростков, привлеченных к занятиям физической культурой и спортом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20.12.2025</w:t>
            </w:r>
          </w:p>
        </w:tc>
        <w:tc>
          <w:tcPr>
            <w:tcW w:type="dxa" w:w="16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100,0</w:t>
            </w:r>
          </w:p>
        </w:tc>
        <w:tc>
          <w:tcPr>
            <w:tcW w:type="dxa" w:w="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100,0</w:t>
            </w:r>
          </w:p>
        </w:tc>
        <w:tc>
          <w:tcPr>
            <w:tcW w:type="dxa" w:w="12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551"/>
        </w:trPr>
        <w:tc>
          <w:tcPr>
            <w:tcW w:type="dxa" w:w="6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righ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3.</w:t>
            </w:r>
          </w:p>
        </w:tc>
        <w:tc>
          <w:tcPr>
            <w:tcW w:type="dxa" w:w="45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Итого по муниципальной  </w:t>
            </w:r>
            <w:r>
              <w:rPr>
                <w:rFonts w:ascii="Times New Roman" w:hAnsi="Times New Roman"/>
                <w:i w:val="0"/>
                <w:sz w:val="20"/>
              </w:rPr>
              <w:br/>
            </w:r>
            <w:r>
              <w:rPr>
                <w:rFonts w:ascii="Times New Roman" w:hAnsi="Times New Roman"/>
                <w:i w:val="0"/>
                <w:sz w:val="20"/>
              </w:rPr>
              <w:t>программе</w:t>
            </w:r>
          </w:p>
        </w:tc>
        <w:tc>
          <w:tcPr>
            <w:tcW w:type="dxa" w:w="11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24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9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141,7</w:t>
            </w:r>
          </w:p>
        </w:tc>
        <w:tc>
          <w:tcPr>
            <w:tcW w:type="dxa" w:w="9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6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type="dxa" w:w="11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141,7</w:t>
            </w:r>
          </w:p>
        </w:tc>
        <w:tc>
          <w:tcPr>
            <w:tcW w:type="dxa" w:w="124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  <w:rPr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</w:tr>
      <w:tr>
        <w:trPr>
          <w:trHeight w:hRule="atLeast" w:val="1102"/>
        </w:trPr>
        <w:tc>
          <w:tcPr>
            <w:tcW w:type="dxa" w:w="6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45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6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6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A3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A4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A5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A6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A7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A8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A9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AA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AB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AC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AD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AE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AF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B0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2"/>
        </w:rPr>
      </w:pPr>
    </w:p>
    <w:p w14:paraId="B1000000">
      <w:pPr>
        <w:widowControl w:val="0"/>
        <w:spacing w:after="0" w:line="240" w:lineRule="auto"/>
        <w:ind w:firstLine="284" w:left="0"/>
        <w:jc w:val="both"/>
        <w:rPr>
          <w:rFonts w:ascii="Times New Roman" w:hAnsi="Times New Roman"/>
          <w:sz w:val="24"/>
        </w:rPr>
      </w:pPr>
    </w:p>
    <w:p w14:paraId="B2000000">
      <w:pPr>
        <w:widowControl w:val="0"/>
        <w:ind/>
        <w:jc w:val="center"/>
      </w:pPr>
    </w:p>
    <w:sectPr>
      <w:pgSz w:h="11906" w:orient="landscape" w:w="16838"/>
      <w:pgMar w:bottom="567" w:footer="708" w:header="708" w:left="992" w:right="822" w:top="425"/>
      <w:pgNumType w:fmt="decimal" w:start="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3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67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onsNonformat"/>
    <w:link w:val="Style_4_ch"/>
    <w:pPr>
      <w:widowControl w:val="0"/>
      <w:ind w:firstLine="0" w:left="0" w:right="19772"/>
    </w:pPr>
    <w:rPr>
      <w:rFonts w:ascii="Courier New" w:hAnsi="Courier New"/>
      <w:color w:val="000000"/>
      <w:sz w:val="22"/>
    </w:rPr>
  </w:style>
  <w:style w:styleId="Style_4_ch" w:type="character">
    <w:name w:val="ConsNonformat"/>
    <w:link w:val="Style_4"/>
    <w:rPr>
      <w:rFonts w:ascii="Courier New" w:hAnsi="Courier New"/>
      <w:color w:val="000000"/>
      <w:sz w:val="22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Указатель"/>
    <w:basedOn w:val="Style_2"/>
    <w:link w:val="Style_6_ch"/>
  </w:style>
  <w:style w:styleId="Style_6_ch" w:type="character">
    <w:name w:val="Указатель"/>
    <w:basedOn w:val="Style_2_ch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Текст выноски"/>
    <w:basedOn w:val="Style_2"/>
    <w:link w:val="Style_8_ch"/>
    <w:rPr>
      <w:rFonts w:ascii="Tahoma" w:hAnsi="Tahoma"/>
      <w:sz w:val="16"/>
    </w:rPr>
  </w:style>
  <w:style w:styleId="Style_8_ch" w:type="character">
    <w:name w:val="Текст выноски"/>
    <w:basedOn w:val="Style_2_ch"/>
    <w:link w:val="Style_8"/>
    <w:rPr>
      <w:rFonts w:ascii="Tahoma" w:hAnsi="Tahoma"/>
      <w:sz w:val="16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WW8Num5z6"/>
    <w:link w:val="Style_10_ch"/>
  </w:style>
  <w:style w:styleId="Style_10_ch" w:type="character">
    <w:name w:val="WW8Num5z6"/>
    <w:link w:val="Style_10"/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WW8Num5z1"/>
    <w:link w:val="Style_12_ch"/>
  </w:style>
  <w:style w:styleId="Style_12_ch" w:type="character">
    <w:name w:val="WW8Num5z1"/>
    <w:link w:val="Style_12"/>
  </w:style>
  <w:style w:styleId="Style_13" w:type="paragraph">
    <w:name w:val="WW8Num2z6"/>
    <w:link w:val="Style_13_ch"/>
  </w:style>
  <w:style w:styleId="Style_13_ch" w:type="character">
    <w:name w:val="WW8Num2z6"/>
    <w:link w:val="Style_13"/>
  </w:style>
  <w:style w:styleId="Style_14" w:type="paragraph">
    <w:name w:val="caption"/>
    <w:basedOn w:val="Style_2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2_ch"/>
    <w:link w:val="Style_14"/>
    <w:rPr>
      <w:i w:val="1"/>
      <w:sz w:val="24"/>
    </w:rPr>
  </w:style>
  <w:style w:styleId="Style_15" w:type="paragraph">
    <w:name w:val="Верхний колонтитул Знак"/>
    <w:basedOn w:val="Style_16"/>
    <w:link w:val="Style_15_ch"/>
  </w:style>
  <w:style w:styleId="Style_15_ch" w:type="character">
    <w:name w:val="Верхний колонтитул Знак"/>
    <w:basedOn w:val="Style_16_ch"/>
    <w:link w:val="Style_15"/>
  </w:style>
  <w:style w:styleId="Style_17" w:type="paragraph">
    <w:name w:val="WW8Num1z1"/>
    <w:link w:val="Style_17_ch"/>
  </w:style>
  <w:style w:styleId="Style_17_ch" w:type="character">
    <w:name w:val="WW8Num1z1"/>
    <w:link w:val="Style_17"/>
  </w:style>
  <w:style w:styleId="Style_18" w:type="paragraph">
    <w:name w:val="WW8Num2z3"/>
    <w:link w:val="Style_18_ch"/>
  </w:style>
  <w:style w:styleId="Style_18_ch" w:type="character">
    <w:name w:val="WW8Num2z3"/>
    <w:link w:val="Style_18"/>
  </w:style>
  <w:style w:styleId="Style_19" w:type="paragraph">
    <w:name w:val="WW8Num1z7"/>
    <w:link w:val="Style_19_ch"/>
  </w:style>
  <w:style w:styleId="Style_19_ch" w:type="character">
    <w:name w:val="WW8Num1z7"/>
    <w:link w:val="Style_19"/>
  </w:style>
  <w:style w:styleId="Style_20" w:type="paragraph">
    <w:name w:val="WW8Num2z7"/>
    <w:link w:val="Style_20_ch"/>
  </w:style>
  <w:style w:styleId="Style_20_ch" w:type="character">
    <w:name w:val="WW8Num2z7"/>
    <w:link w:val="Style_20"/>
  </w:style>
  <w:style w:styleId="Style_21" w:type="paragraph">
    <w:name w:val="WW8Num2z2"/>
    <w:link w:val="Style_21_ch"/>
  </w:style>
  <w:style w:styleId="Style_21_ch" w:type="character">
    <w:name w:val="WW8Num2z2"/>
    <w:link w:val="Style_21"/>
  </w:style>
  <w:style w:styleId="Style_22" w:type="paragraph">
    <w:name w:val="WW8Num5z3"/>
    <w:link w:val="Style_22_ch"/>
  </w:style>
  <w:style w:styleId="Style_22_ch" w:type="character">
    <w:name w:val="WW8Num5z3"/>
    <w:link w:val="Style_22"/>
  </w:style>
  <w:style w:styleId="Style_23" w:type="paragraph">
    <w:name w:val="WW8Num1z3"/>
    <w:link w:val="Style_23_ch"/>
  </w:style>
  <w:style w:styleId="Style_23_ch" w:type="character">
    <w:name w:val="WW8Num1z3"/>
    <w:link w:val="Style_23"/>
  </w:style>
  <w:style w:styleId="Style_24" w:type="paragraph">
    <w:name w:val="WW8Num5z4"/>
    <w:link w:val="Style_24_ch"/>
  </w:style>
  <w:style w:styleId="Style_24_ch" w:type="character">
    <w:name w:val="WW8Num5z4"/>
    <w:link w:val="Style_24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WW8Num5z0"/>
    <w:link w:val="Style_26_ch"/>
  </w:style>
  <w:style w:styleId="Style_26_ch" w:type="character">
    <w:name w:val="WW8Num5z0"/>
    <w:link w:val="Style_26"/>
  </w:style>
  <w:style w:styleId="Style_27" w:type="paragraph">
    <w:name w:val="toc 3"/>
    <w:next w:val="Style_2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WW8Num2z0"/>
    <w:link w:val="Style_28_ch"/>
  </w:style>
  <w:style w:styleId="Style_28_ch" w:type="character">
    <w:name w:val="WW8Num2z0"/>
    <w:link w:val="Style_28"/>
  </w:style>
  <w:style w:styleId="Style_29" w:type="paragraph">
    <w:name w:val="WW8Num5z2"/>
    <w:link w:val="Style_29_ch"/>
  </w:style>
  <w:style w:styleId="Style_29_ch" w:type="character">
    <w:name w:val="WW8Num5z2"/>
    <w:link w:val="Style_29"/>
  </w:style>
  <w:style w:styleId="Style_30" w:type="paragraph">
    <w:name w:val="heading 5"/>
    <w:next w:val="Style_2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Body Text"/>
    <w:basedOn w:val="Style_2"/>
    <w:link w:val="Style_31_ch"/>
    <w:pPr>
      <w:spacing w:after="140" w:before="0" w:line="276" w:lineRule="auto"/>
      <w:ind/>
    </w:pPr>
  </w:style>
  <w:style w:styleId="Style_31_ch" w:type="character">
    <w:name w:val="Body Text"/>
    <w:basedOn w:val="Style_2_ch"/>
    <w:link w:val="Style_31"/>
  </w:style>
  <w:style w:styleId="Style_32" w:type="paragraph">
    <w:name w:val=" Знак1"/>
    <w:basedOn w:val="Style_2"/>
    <w:link w:val="Style_32_ch"/>
    <w:pPr>
      <w:spacing w:after="280" w:before="280"/>
      <w:ind/>
    </w:pPr>
    <w:rPr>
      <w:rFonts w:ascii="Tahoma" w:hAnsi="Tahoma"/>
      <w:sz w:val="20"/>
    </w:rPr>
  </w:style>
  <w:style w:styleId="Style_32_ch" w:type="character">
    <w:name w:val=" Знак1"/>
    <w:basedOn w:val="Style_2_ch"/>
    <w:link w:val="Style_32"/>
    <w:rPr>
      <w:rFonts w:ascii="Tahoma" w:hAnsi="Tahoma"/>
      <w:sz w:val="20"/>
    </w:rPr>
  </w:style>
  <w:style w:styleId="Style_33" w:type="paragraph">
    <w:name w:val="heading 1"/>
    <w:basedOn w:val="Style_2"/>
    <w:next w:val="Style_2"/>
    <w:link w:val="Style_33_ch"/>
    <w:uiPriority w:val="9"/>
    <w:qFormat/>
    <w:pPr>
      <w:keepNext w:val="1"/>
      <w:numPr>
        <w:ilvl w:val="0"/>
        <w:numId w:val="1"/>
      </w:numPr>
      <w:ind/>
      <w:outlineLvl w:val="0"/>
    </w:pPr>
    <w:rPr>
      <w:sz w:val="28"/>
    </w:rPr>
  </w:style>
  <w:style w:styleId="Style_33_ch" w:type="character">
    <w:name w:val="heading 1"/>
    <w:basedOn w:val="Style_2_ch"/>
    <w:link w:val="Style_33"/>
    <w:rPr>
      <w:sz w:val="28"/>
    </w:rPr>
  </w:style>
  <w:style w:styleId="Style_34" w:type="paragraph">
    <w:name w:val="WW8Num5z5"/>
    <w:link w:val="Style_34_ch"/>
  </w:style>
  <w:style w:styleId="Style_34_ch" w:type="character">
    <w:name w:val="WW8Num5z5"/>
    <w:link w:val="Style_34"/>
  </w:style>
  <w:style w:styleId="Style_35" w:type="paragraph">
    <w:name w:val="Hyperlink"/>
    <w:link w:val="Style_35_ch"/>
    <w:rPr>
      <w:rFonts w:ascii="Times New Roman" w:hAnsi="Times New Roman"/>
      <w:color w:val="0000FF"/>
      <w:u w:val="single"/>
    </w:rPr>
  </w:style>
  <w:style w:styleId="Style_35_ch" w:type="character">
    <w:name w:val="Hyperlink"/>
    <w:link w:val="Style_35"/>
    <w:rPr>
      <w:rFonts w:ascii="Times New Roman" w:hAnsi="Times New Roman"/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header"/>
    <w:basedOn w:val="Style_2"/>
    <w:link w:val="Style_37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37_ch" w:type="character">
    <w:name w:val="header"/>
    <w:basedOn w:val="Style_2_ch"/>
    <w:link w:val="Style_37"/>
    <w:rPr>
      <w:sz w:val="20"/>
    </w:rPr>
  </w:style>
  <w:style w:styleId="Style_38" w:type="paragraph">
    <w:name w:val="WW8Num2z1"/>
    <w:link w:val="Style_38_ch"/>
  </w:style>
  <w:style w:styleId="Style_38_ch" w:type="character">
    <w:name w:val="WW8Num2z1"/>
    <w:link w:val="Style_38"/>
  </w:style>
  <w:style w:styleId="Style_39" w:type="paragraph">
    <w:name w:val="WW8Num3z0"/>
    <w:link w:val="Style_39_ch"/>
    <w:rPr>
      <w:rFonts w:ascii="Times New Roman" w:hAnsi="Times New Roman"/>
    </w:rPr>
  </w:style>
  <w:style w:styleId="Style_39_ch" w:type="character">
    <w:name w:val="WW8Num3z0"/>
    <w:link w:val="Style_39"/>
    <w:rPr>
      <w:rFonts w:ascii="Times New Roman" w:hAnsi="Times New Roman"/>
    </w:rPr>
  </w:style>
  <w:style w:styleId="Style_40" w:type="paragraph">
    <w:name w:val="toc 1"/>
    <w:next w:val="Style_2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List"/>
    <w:basedOn w:val="Style_31"/>
    <w:link w:val="Style_41_ch"/>
  </w:style>
  <w:style w:styleId="Style_41_ch" w:type="character">
    <w:name w:val="List"/>
    <w:basedOn w:val="Style_31_ch"/>
    <w:link w:val="Style_41"/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toc 9"/>
    <w:next w:val="Style_2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WW8Num1z6"/>
    <w:link w:val="Style_44_ch"/>
  </w:style>
  <w:style w:styleId="Style_44_ch" w:type="character">
    <w:name w:val="WW8Num1z6"/>
    <w:link w:val="Style_44"/>
  </w:style>
  <w:style w:styleId="Style_45" w:type="paragraph">
    <w:name w:val="WW8Num1z0"/>
    <w:link w:val="Style_45_ch"/>
  </w:style>
  <w:style w:styleId="Style_45_ch" w:type="character">
    <w:name w:val="WW8Num1z0"/>
    <w:link w:val="Style_45"/>
  </w:style>
  <w:style w:styleId="Style_46" w:type="paragraph">
    <w:name w:val="WW8Num4z0"/>
    <w:link w:val="Style_46_ch"/>
    <w:rPr>
      <w:rFonts w:ascii="Times New Roman" w:hAnsi="Times New Roman"/>
    </w:rPr>
  </w:style>
  <w:style w:styleId="Style_46_ch" w:type="character">
    <w:name w:val="WW8Num4z0"/>
    <w:link w:val="Style_46"/>
    <w:rPr>
      <w:rFonts w:ascii="Times New Roman" w:hAnsi="Times New Roman"/>
    </w:rPr>
  </w:style>
  <w:style w:styleId="Style_47" w:type="paragraph">
    <w:name w:val="Содержимое таблицы"/>
    <w:basedOn w:val="Style_2"/>
    <w:link w:val="Style_47_ch"/>
  </w:style>
  <w:style w:styleId="Style_47_ch" w:type="character">
    <w:name w:val="Содержимое таблицы"/>
    <w:basedOn w:val="Style_2_ch"/>
    <w:link w:val="Style_47"/>
  </w:style>
  <w:style w:styleId="Style_48" w:type="paragraph">
    <w:name w:val="WW8Num1z2"/>
    <w:link w:val="Style_48_ch"/>
  </w:style>
  <w:style w:styleId="Style_48_ch" w:type="character">
    <w:name w:val="WW8Num1z2"/>
    <w:link w:val="Style_48"/>
  </w:style>
  <w:style w:styleId="Style_49" w:type="paragraph">
    <w:name w:val="WW8Num5z7"/>
    <w:link w:val="Style_49_ch"/>
  </w:style>
  <w:style w:styleId="Style_49_ch" w:type="character">
    <w:name w:val="WW8Num5z7"/>
    <w:link w:val="Style_49"/>
  </w:style>
  <w:style w:styleId="Style_50" w:type="paragraph">
    <w:name w:val="toc 8"/>
    <w:next w:val="Style_2"/>
    <w:link w:val="Style_5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WW8Num2z8"/>
    <w:link w:val="Style_51_ch"/>
  </w:style>
  <w:style w:styleId="Style_51_ch" w:type="character">
    <w:name w:val="WW8Num2z8"/>
    <w:link w:val="Style_51"/>
  </w:style>
  <w:style w:styleId="Style_52" w:type="paragraph">
    <w:name w:val="ConsPlusNormal"/>
    <w:link w:val="Style_52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52_ch" w:type="character">
    <w:name w:val="ConsPlusNormal"/>
    <w:link w:val="Style_52"/>
    <w:rPr>
      <w:rFonts w:ascii="Arial" w:hAnsi="Arial"/>
      <w:color w:val="000000"/>
      <w:sz w:val="20"/>
    </w:rPr>
  </w:style>
  <w:style w:styleId="Style_53" w:type="paragraph">
    <w:name w:val="Нижний колонтитул Знак"/>
    <w:link w:val="Style_53_ch"/>
  </w:style>
  <w:style w:styleId="Style_53_ch" w:type="character">
    <w:name w:val="Нижний колонтитул Знак"/>
    <w:link w:val="Style_53"/>
  </w:style>
  <w:style w:styleId="Style_54" w:type="paragraph">
    <w:name w:val="Заголовок"/>
    <w:basedOn w:val="Style_2"/>
    <w:next w:val="Style_31"/>
    <w:link w:val="Style_5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4_ch" w:type="character">
    <w:name w:val="Заголовок"/>
    <w:basedOn w:val="Style_2_ch"/>
    <w:link w:val="Style_54"/>
    <w:rPr>
      <w:rFonts w:ascii="Liberation Sans" w:hAnsi="Liberation Sans"/>
      <w:sz w:val="28"/>
    </w:rPr>
  </w:style>
  <w:style w:styleId="Style_55" w:type="paragraph">
    <w:name w:val="No Spacing"/>
    <w:link w:val="Style_55_ch"/>
    <w:pPr>
      <w:widowControl w:val="1"/>
      <w:ind/>
    </w:pPr>
    <w:rPr>
      <w:rFonts w:ascii="Calibri" w:hAnsi="Calibri"/>
      <w:color w:val="000000"/>
      <w:sz w:val="22"/>
    </w:rPr>
  </w:style>
  <w:style w:styleId="Style_55_ch" w:type="character">
    <w:name w:val="No Spacing"/>
    <w:link w:val="Style_55"/>
    <w:rPr>
      <w:rFonts w:ascii="Calibri" w:hAnsi="Calibri"/>
      <w:color w:val="000000"/>
      <w:sz w:val="22"/>
    </w:rPr>
  </w:style>
  <w:style w:styleId="Style_56" w:type="paragraph">
    <w:name w:val="WW8Num1z4"/>
    <w:link w:val="Style_56_ch"/>
  </w:style>
  <w:style w:styleId="Style_56_ch" w:type="character">
    <w:name w:val="WW8Num1z4"/>
    <w:link w:val="Style_56"/>
  </w:style>
  <w:style w:styleId="Style_57" w:type="paragraph">
    <w:name w:val="WW8Num5z8"/>
    <w:link w:val="Style_57_ch"/>
  </w:style>
  <w:style w:styleId="Style_57_ch" w:type="character">
    <w:name w:val="WW8Num5z8"/>
    <w:link w:val="Style_57"/>
  </w:style>
  <w:style w:styleId="Style_58" w:type="paragraph">
    <w:name w:val="Заголовок таблицы"/>
    <w:basedOn w:val="Style_47"/>
    <w:link w:val="Style_58_ch"/>
    <w:pPr>
      <w:ind/>
      <w:jc w:val="center"/>
    </w:pPr>
    <w:rPr>
      <w:b w:val="1"/>
    </w:rPr>
  </w:style>
  <w:style w:styleId="Style_58_ch" w:type="character">
    <w:name w:val="Заголовок таблицы"/>
    <w:basedOn w:val="Style_47_ch"/>
    <w:link w:val="Style_58"/>
    <w:rPr>
      <w:b w:val="1"/>
    </w:rPr>
  </w:style>
  <w:style w:styleId="Style_59" w:type="paragraph">
    <w:name w:val="toc 5"/>
    <w:next w:val="Style_2"/>
    <w:link w:val="Style_5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9_ch" w:type="character">
    <w:name w:val="toc 5"/>
    <w:link w:val="Style_59"/>
    <w:rPr>
      <w:rFonts w:ascii="XO Thames" w:hAnsi="XO Thames"/>
      <w:sz w:val="28"/>
    </w:rPr>
  </w:style>
  <w:style w:styleId="Style_60" w:type="paragraph">
    <w:name w:val="footer"/>
    <w:basedOn w:val="Style_2"/>
    <w:link w:val="Style_60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60_ch" w:type="character">
    <w:name w:val="footer"/>
    <w:basedOn w:val="Style_2_ch"/>
    <w:link w:val="Style_60"/>
    <w:rPr>
      <w:sz w:val="20"/>
    </w:rPr>
  </w:style>
  <w:style w:styleId="Style_16" w:type="paragraph">
    <w:name w:val="Основной шрифт абзаца"/>
    <w:link w:val="Style_16_ch"/>
  </w:style>
  <w:style w:styleId="Style_16_ch" w:type="character">
    <w:name w:val="Основной шрифт абзаца"/>
    <w:link w:val="Style_16"/>
  </w:style>
  <w:style w:styleId="Style_61" w:type="paragraph">
    <w:name w:val="Subtitle"/>
    <w:next w:val="Style_2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WW8Num1z5"/>
    <w:link w:val="Style_62_ch"/>
  </w:style>
  <w:style w:styleId="Style_62_ch" w:type="character">
    <w:name w:val="WW8Num1z5"/>
    <w:link w:val="Style_62"/>
  </w:style>
  <w:style w:styleId="Style_63" w:type="paragraph">
    <w:name w:val="WW8Num2z5"/>
    <w:link w:val="Style_63_ch"/>
  </w:style>
  <w:style w:styleId="Style_63_ch" w:type="character">
    <w:name w:val="WW8Num2z5"/>
    <w:link w:val="Style_63"/>
  </w:style>
  <w:style w:styleId="Style_64" w:type="paragraph">
    <w:name w:val="Title"/>
    <w:next w:val="Style_2"/>
    <w:link w:val="Style_6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4_ch" w:type="character">
    <w:name w:val="Title"/>
    <w:link w:val="Style_64"/>
    <w:rPr>
      <w:rFonts w:ascii="XO Thames" w:hAnsi="XO Thames"/>
      <w:b w:val="1"/>
      <w:caps w:val="1"/>
      <w:sz w:val="40"/>
    </w:rPr>
  </w:style>
  <w:style w:styleId="Style_65" w:type="paragraph">
    <w:name w:val="ConsPlusCell"/>
    <w:link w:val="Style_65_ch"/>
    <w:pPr>
      <w:widowControl w:val="1"/>
      <w:ind/>
    </w:pPr>
    <w:rPr>
      <w:rFonts w:ascii="Times New Roman" w:hAnsi="Times New Roman"/>
      <w:color w:val="000000"/>
      <w:sz w:val="28"/>
    </w:rPr>
  </w:style>
  <w:style w:styleId="Style_65_ch" w:type="character">
    <w:name w:val="ConsPlusCell"/>
    <w:link w:val="Style_65"/>
    <w:rPr>
      <w:rFonts w:ascii="Times New Roman" w:hAnsi="Times New Roman"/>
      <w:color w:val="000000"/>
      <w:sz w:val="28"/>
    </w:rPr>
  </w:style>
  <w:style w:styleId="Style_66" w:type="paragraph">
    <w:name w:val="heading 4"/>
    <w:next w:val="Style_2"/>
    <w:link w:val="Style_6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6_ch" w:type="character">
    <w:name w:val="heading 4"/>
    <w:link w:val="Style_66"/>
    <w:rPr>
      <w:rFonts w:ascii="XO Thames" w:hAnsi="XO Thames"/>
      <w:b w:val="1"/>
      <w:sz w:val="24"/>
    </w:rPr>
  </w:style>
  <w:style w:styleId="Style_67" w:type="paragraph">
    <w:name w:val="heading 2"/>
    <w:basedOn w:val="Style_2"/>
    <w:next w:val="Style_2"/>
    <w:link w:val="Style_67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67_ch" w:type="character">
    <w:name w:val="heading 2"/>
    <w:basedOn w:val="Style_2_ch"/>
    <w:link w:val="Style_67"/>
    <w:rPr>
      <w:b w:val="1"/>
      <w:sz w:val="28"/>
    </w:rPr>
  </w:style>
  <w:style w:styleId="Style_68" w:type="paragraph">
    <w:name w:val="WW8Num1z8"/>
    <w:link w:val="Style_68_ch"/>
  </w:style>
  <w:style w:styleId="Style_68_ch" w:type="character">
    <w:name w:val="WW8Num1z8"/>
    <w:link w:val="Style_68"/>
  </w:style>
  <w:style w:styleId="Style_69" w:type="paragraph">
    <w:name w:val="WW8Num2z4"/>
    <w:link w:val="Style_69_ch"/>
  </w:style>
  <w:style w:styleId="Style_69_ch" w:type="character">
    <w:name w:val="WW8Num2z4"/>
    <w:link w:val="Style_6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2024-11-05T07:02:36Z</dcterms:modified>
</cp:coreProperties>
</file>