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5940425" cy="94702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5940425" cy="947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01.11.2024 г. № 108</w:t>
      </w:r>
    </w:p>
    <w:p w14:paraId="0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0F000000">
      <w:pPr>
        <w:tabs>
          <w:tab w:leader="none" w:pos="851" w:val="left"/>
        </w:tabs>
        <w:ind/>
        <w:jc w:val="both"/>
        <w:rPr>
          <w:b w:val="1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х. Красный Десант</w:t>
      </w:r>
      <w:r>
        <w:rPr>
          <w:rFonts w:ascii="Times New Roman" w:hAnsi="Times New Roman"/>
          <w:sz w:val="28"/>
        </w:rPr>
        <w:tab/>
      </w:r>
    </w:p>
    <w:p w14:paraId="10000000">
      <w:pPr>
        <w:spacing w:line="240" w:lineRule="exact"/>
        <w:ind/>
        <w:jc w:val="center"/>
        <w:rPr>
          <w:b w:val="1"/>
          <w:sz w:val="28"/>
        </w:rPr>
      </w:pPr>
    </w:p>
    <w:p w14:paraId="11000000">
      <w:pPr>
        <w:widowControl w:val="0"/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утверждении Положения о порядке использования имущества, являющегося собственностью </w:t>
      </w:r>
      <w:r>
        <w:rPr>
          <w:b w:val="1"/>
          <w:sz w:val="28"/>
        </w:rPr>
        <w:t xml:space="preserve">муниципального образования </w:t>
      </w:r>
      <w:r>
        <w:rPr>
          <w:b w:val="1"/>
          <w:sz w:val="28"/>
        </w:rPr>
        <w:t xml:space="preserve">«Поляковское сельское поселение» </w:t>
      </w:r>
      <w:r>
        <w:rPr>
          <w:b w:val="1"/>
          <w:sz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12000000">
      <w:pPr>
        <w:widowControl w:val="0"/>
        <w:ind w:firstLine="540" w:left="0"/>
        <w:jc w:val="both"/>
        <w:rPr>
          <w:b w:val="1"/>
          <w:sz w:val="28"/>
        </w:rPr>
      </w:pPr>
    </w:p>
    <w:p w14:paraId="13000000">
      <w:pPr>
        <w:ind w:firstLine="540" w:left="0"/>
        <w:jc w:val="both"/>
        <w:rPr>
          <w:b w:val="1"/>
          <w:sz w:val="26"/>
        </w:rPr>
      </w:pPr>
      <w:r>
        <w:rPr>
          <w:sz w:val="26"/>
        </w:rPr>
        <w:t xml:space="preserve">В соответствии с </w:t>
      </w:r>
      <w:r>
        <w:rPr>
          <w:sz w:val="26"/>
        </w:rPr>
        <w:t>пунктом 3</w:t>
      </w:r>
      <w:r>
        <w:rPr>
          <w:sz w:val="26"/>
        </w:rPr>
        <w:t xml:space="preserve"> ст</w:t>
      </w:r>
      <w:r>
        <w:rPr>
          <w:sz w:val="26"/>
        </w:rPr>
        <w:t>атьи</w:t>
      </w:r>
      <w:r>
        <w:rPr>
          <w:sz w:val="26"/>
        </w:rPr>
        <w:t xml:space="preserve"> 13 Федерального закона от 24 июля 1998</w:t>
      </w:r>
      <w:r>
        <w:rPr>
          <w:sz w:val="26"/>
        </w:rPr>
        <w:t xml:space="preserve"> года</w:t>
      </w:r>
      <w:r>
        <w:rPr>
          <w:sz w:val="26"/>
        </w:rPr>
        <w:t xml:space="preserve"> </w:t>
      </w:r>
      <w:r>
        <w:rPr>
          <w:sz w:val="26"/>
        </w:rPr>
        <w:t>№ 124-ФЗ «Об основных гарантиях прав ребенка в Российской Федерации»,</w:t>
      </w:r>
      <w:r>
        <w:rPr>
          <w:sz w:val="26"/>
        </w:rPr>
        <w:t xml:space="preserve"> </w:t>
      </w:r>
      <w:r>
        <w:rPr>
          <w:sz w:val="26"/>
        </w:rPr>
        <w:t xml:space="preserve">Федеральным законом от </w:t>
      </w:r>
      <w:r>
        <w:rPr>
          <w:sz w:val="26"/>
        </w:rPr>
        <w:t>06 октября 2023 года</w:t>
      </w:r>
      <w:r>
        <w:rPr>
          <w:sz w:val="26"/>
        </w:rPr>
        <w:t xml:space="preserve"> № 131-ФЗ «Об </w:t>
      </w:r>
      <w:r>
        <w:rPr>
          <w:sz w:val="26"/>
        </w:rPr>
        <w:t>общих принципах организации местного самоупра</w:t>
      </w:r>
      <w:r>
        <w:rPr>
          <w:sz w:val="26"/>
        </w:rPr>
        <w:t>вления в Российской Федерации»</w:t>
      </w:r>
      <w:r>
        <w:rPr>
          <w:sz w:val="26"/>
        </w:rPr>
        <w:t xml:space="preserve">, </w:t>
      </w:r>
      <w:r>
        <w:rPr>
          <w:sz w:val="26"/>
        </w:rPr>
        <w:t>руководствуясь Уставом муниципального образования «Поляковское сельское поселение» Неклиновского района Ростовской области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администрация муниципального образования «</w:t>
      </w:r>
      <w:r>
        <w:rPr>
          <w:sz w:val="26"/>
        </w:rPr>
        <w:t>Поляковское сельское поселение»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b w:val="1"/>
          <w:sz w:val="26"/>
        </w:rPr>
        <w:t>:</w:t>
      </w:r>
    </w:p>
    <w:p w14:paraId="1400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 xml:space="preserve"> </w:t>
      </w:r>
      <w:r>
        <w:rPr>
          <w:sz w:val="26"/>
        </w:rPr>
        <w:t xml:space="preserve">Утвердить </w:t>
      </w:r>
      <w:r>
        <w:rPr>
          <w:color w:val="000000"/>
          <w:sz w:val="26"/>
        </w:rPr>
        <w:t>Положение</w:t>
      </w:r>
      <w:r>
        <w:rPr>
          <w:sz w:val="26"/>
        </w:rPr>
        <w:t xml:space="preserve"> о порядке использования имущества, являющегося собственностью муниципального образования</w:t>
      </w:r>
      <w:r>
        <w:rPr>
          <w:sz w:val="26"/>
        </w:rPr>
        <w:t>«</w:t>
      </w:r>
      <w:r>
        <w:rPr>
          <w:sz w:val="26"/>
        </w:rPr>
        <w:t>Поляковское сельское поселение»</w:t>
      </w:r>
      <w:r>
        <w:rPr>
          <w:sz w:val="26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14:paraId="15000000">
      <w:pPr>
        <w:ind w:firstLine="567" w:left="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 xml:space="preserve">астоящее постановление </w:t>
      </w:r>
      <w:r>
        <w:rPr>
          <w:sz w:val="26"/>
        </w:rPr>
        <w:t xml:space="preserve">подлежит </w:t>
      </w:r>
      <w:r>
        <w:rPr>
          <w:sz w:val="26"/>
        </w:rPr>
        <w:t>официально</w:t>
      </w:r>
      <w:r>
        <w:rPr>
          <w:sz w:val="26"/>
        </w:rPr>
        <w:t>му</w:t>
      </w:r>
      <w:r>
        <w:rPr>
          <w:sz w:val="26"/>
        </w:rPr>
        <w:t xml:space="preserve"> опубликова</w:t>
      </w:r>
      <w:r>
        <w:rPr>
          <w:sz w:val="26"/>
        </w:rPr>
        <w:t>нию</w:t>
      </w:r>
      <w:r>
        <w:rPr>
          <w:sz w:val="26"/>
        </w:rPr>
        <w:t xml:space="preserve"> и разме</w:t>
      </w:r>
      <w:r>
        <w:rPr>
          <w:sz w:val="26"/>
        </w:rPr>
        <w:t>щению</w:t>
      </w:r>
      <w:r>
        <w:rPr>
          <w:sz w:val="26"/>
        </w:rPr>
        <w:t xml:space="preserve"> в информационно-телекоммуникационной сети «Интернет» на официальном сайте администрации муниципального образования</w:t>
      </w:r>
      <w:r>
        <w:rPr>
          <w:i w:val="1"/>
          <w:sz w:val="26"/>
          <w:highlight w:val="white"/>
        </w:rPr>
        <w:t xml:space="preserve"> </w:t>
      </w:r>
      <w:r>
        <w:rPr>
          <w:sz w:val="26"/>
          <w:highlight w:val="white"/>
        </w:rPr>
        <w:t>«</w:t>
      </w:r>
      <w:r>
        <w:rPr>
          <w:sz w:val="26"/>
          <w:highlight w:val="white"/>
        </w:rPr>
        <w:t xml:space="preserve">Поляковское </w:t>
      </w:r>
      <w:r>
        <w:rPr>
          <w:sz w:val="26"/>
          <w:highlight w:val="white"/>
        </w:rPr>
        <w:t>сельское поселение</w:t>
      </w:r>
      <w:r>
        <w:rPr>
          <w:sz w:val="26"/>
          <w:highlight w:val="white"/>
        </w:rPr>
        <w:t>».</w:t>
      </w:r>
    </w:p>
    <w:p w14:paraId="16000000">
      <w:pPr>
        <w:widowControl w:val="0"/>
        <w:tabs>
          <w:tab w:leader="none" w:pos="851" w:val="left"/>
        </w:tabs>
        <w:ind/>
        <w:jc w:val="both"/>
        <w:rPr>
          <w:sz w:val="26"/>
        </w:rPr>
      </w:pPr>
      <w:r>
        <w:rPr>
          <w:sz w:val="26"/>
        </w:rPr>
        <w:t xml:space="preserve">     3.</w:t>
      </w:r>
      <w:r>
        <w:rPr>
          <w:sz w:val="26"/>
        </w:rPr>
        <w:t xml:space="preserve"> </w:t>
      </w:r>
      <w:r>
        <w:rPr>
          <w:sz w:val="26"/>
        </w:rPr>
        <w:t xml:space="preserve">Постановление вступает в силу </w:t>
      </w:r>
      <w:r>
        <w:rPr>
          <w:sz w:val="26"/>
        </w:rPr>
        <w:t xml:space="preserve">после его официального </w:t>
      </w:r>
      <w:r>
        <w:rPr>
          <w:sz w:val="26"/>
        </w:rPr>
        <w:t>опубликования</w:t>
      </w:r>
      <w:r>
        <w:rPr>
          <w:sz w:val="26"/>
        </w:rPr>
        <w:t>.</w:t>
      </w:r>
    </w:p>
    <w:p w14:paraId="17000000">
      <w:pPr>
        <w:widowControl w:val="0"/>
        <w:tabs>
          <w:tab w:leader="none" w:pos="851" w:val="left"/>
        </w:tabs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  <w:highlight w:val="white"/>
        </w:rPr>
        <w:t xml:space="preserve"> 4</w:t>
      </w:r>
      <w:r>
        <w:rPr>
          <w:sz w:val="26"/>
          <w:highlight w:val="white"/>
        </w:rPr>
        <w:t xml:space="preserve">. </w:t>
      </w:r>
      <w:r>
        <w:rPr>
          <w:sz w:val="26"/>
        </w:rPr>
        <w:t>Контроль над исполнени</w:t>
      </w:r>
      <w:r>
        <w:rPr>
          <w:sz w:val="26"/>
        </w:rPr>
        <w:t>ем  настоящего постановления оставляю за собой.</w:t>
      </w:r>
    </w:p>
    <w:p w14:paraId="18000000">
      <w:pPr>
        <w:widowControl w:val="0"/>
        <w:tabs>
          <w:tab w:leader="none" w:pos="851" w:val="left"/>
        </w:tabs>
        <w:ind/>
        <w:jc w:val="both"/>
        <w:rPr>
          <w:sz w:val="26"/>
        </w:rPr>
      </w:pPr>
    </w:p>
    <w:p w14:paraId="19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14:paraId="1A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А.Н. Галицкий</w:t>
      </w:r>
    </w:p>
    <w:tbl>
      <w:tblPr>
        <w:tblStyle w:val="Style_2"/>
        <w:tblLayout w:type="fixed"/>
      </w:tblPr>
      <w:tblGrid>
        <w:gridCol w:w="4677"/>
        <w:gridCol w:w="4678"/>
      </w:tblGrid>
      <w:tr>
        <w:tc>
          <w:tcPr>
            <w:tcW w:type="dxa" w:w="4677"/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  <w:tc>
          <w:tcPr>
            <w:tcW w:type="dxa" w:w="4678"/>
          </w:tcPr>
          <w:p w14:paraId="1C000000">
            <w:pPr>
              <w:tabs>
                <w:tab w:leader="none" w:pos="7005" w:val="left"/>
              </w:tabs>
              <w:ind/>
              <w:jc w:val="right"/>
              <w:rPr>
                <w:sz w:val="22"/>
              </w:rPr>
            </w:pPr>
          </w:p>
          <w:p w14:paraId="1D000000">
            <w:pPr>
              <w:tabs>
                <w:tab w:leader="none" w:pos="700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Приложение</w:t>
            </w:r>
          </w:p>
        </w:tc>
      </w:tr>
      <w:tr>
        <w:tc>
          <w:tcPr>
            <w:tcW w:type="dxa" w:w="4677"/>
          </w:tcPr>
          <w:p/>
        </w:tc>
        <w:tc>
          <w:tcPr>
            <w:tcW w:type="dxa" w:w="4678"/>
          </w:tcPr>
          <w:p w14:paraId="1E000000">
            <w:pPr>
              <w:tabs>
                <w:tab w:leader="none" w:pos="700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 xml:space="preserve">к постановлению Администрации </w:t>
            </w:r>
          </w:p>
        </w:tc>
      </w:tr>
      <w:tr>
        <w:trPr>
          <w:trHeight w:hRule="atLeast" w:val="249"/>
          <w:hidden w:val="0"/>
        </w:trPr>
        <w:tc>
          <w:tcPr>
            <w:tcW w:type="dxa" w:w="4677"/>
          </w:tcPr>
          <w:p/>
        </w:tc>
        <w:tc>
          <w:tcPr>
            <w:tcW w:type="dxa" w:w="4678"/>
          </w:tcPr>
          <w:p w14:paraId="1F000000">
            <w:pPr>
              <w:tabs>
                <w:tab w:leader="none" w:pos="700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Поляковского</w:t>
            </w:r>
            <w:r>
              <w:rPr>
                <w:sz w:val="22"/>
              </w:rPr>
              <w:t xml:space="preserve"> сельского поселения </w:t>
            </w:r>
          </w:p>
        </w:tc>
      </w:tr>
      <w:tr>
        <w:tc>
          <w:tcPr>
            <w:tcW w:type="dxa" w:w="4677"/>
          </w:tcPr>
          <w:p/>
        </w:tc>
        <w:tc>
          <w:tcPr>
            <w:tcW w:type="dxa" w:w="4678"/>
          </w:tcPr>
          <w:p w14:paraId="20000000">
            <w:pPr>
              <w:ind/>
              <w:jc w:val="right"/>
            </w:pPr>
            <w:r>
              <w:rPr>
                <w:sz w:val="22"/>
              </w:rPr>
              <w:t xml:space="preserve">                                                                                      </w:t>
            </w:r>
            <w:r>
              <w:rPr>
                <w:sz w:val="22"/>
              </w:rPr>
              <w:t xml:space="preserve">                                               от 01 но</w:t>
            </w:r>
            <w:r>
              <w:rPr>
                <w:sz w:val="22"/>
              </w:rPr>
              <w:t>ября 2024 г. № 108</w:t>
            </w:r>
            <w:r>
              <w:tab/>
            </w:r>
          </w:p>
        </w:tc>
      </w:tr>
    </w:tbl>
    <w:p w14:paraId="21000000">
      <w:pPr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оложение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порядке использования имущества, являющегося собственностью муниципального образования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«Поляковское сельское поселение» </w:t>
      </w:r>
      <w:r>
        <w:rPr>
          <w:b w:val="1"/>
          <w:sz w:val="28"/>
        </w:rPr>
        <w:t>и предназначенного для целей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образования, развития, отдыха и оздоровления детей, оказания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медицинской помощи детям и </w:t>
      </w:r>
      <w:r>
        <w:rPr>
          <w:b w:val="1"/>
          <w:sz w:val="28"/>
        </w:rPr>
        <w:t>профилактики заболеваний у них,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социальной защиты и социального обслуживания детей</w:t>
      </w:r>
    </w:p>
    <w:p w14:paraId="24000000">
      <w:pPr>
        <w:rPr>
          <w:sz w:val="28"/>
        </w:rPr>
      </w:pPr>
    </w:p>
    <w:p w14:paraId="2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Настоящее Положение разработано в соответствии с абзацем вторым пункта 3 статьи 13 Федерального закона </w:t>
      </w:r>
      <w:r>
        <w:rPr>
          <w:sz w:val="28"/>
        </w:rPr>
        <w:t>24</w:t>
      </w:r>
      <w:r>
        <w:rPr>
          <w:sz w:val="28"/>
        </w:rPr>
        <w:t xml:space="preserve">.07.1998 </w:t>
      </w:r>
      <w:r>
        <w:rPr>
          <w:sz w:val="28"/>
        </w:rPr>
        <w:t>№</w:t>
      </w:r>
      <w:r>
        <w:rPr>
          <w:sz w:val="28"/>
        </w:rPr>
        <w:t xml:space="preserve"> 124-ФЗ </w:t>
      </w:r>
      <w:r>
        <w:rPr>
          <w:sz w:val="28"/>
        </w:rPr>
        <w:t xml:space="preserve"> «</w:t>
      </w:r>
      <w:r>
        <w:rPr>
          <w:sz w:val="28"/>
        </w:rPr>
        <w:t>Об </w:t>
      </w:r>
      <w:r>
        <w:rPr>
          <w:sz w:val="28"/>
        </w:rPr>
        <w:t>основных гарантиях прав ребенка</w:t>
      </w:r>
      <w:r>
        <w:rPr>
          <w:sz w:val="28"/>
        </w:rPr>
        <w:t>»</w:t>
      </w:r>
      <w:r>
        <w:rPr>
          <w:sz w:val="28"/>
        </w:rPr>
        <w:t xml:space="preserve"> и определяет порядок использования имущества, являющегося собственностью </w:t>
      </w:r>
      <w:r>
        <w:rPr>
          <w:sz w:val="28"/>
        </w:rPr>
        <w:t xml:space="preserve">муниципального образования </w:t>
      </w:r>
      <w:r>
        <w:rPr>
          <w:b w:val="0"/>
          <w:sz w:val="28"/>
        </w:rPr>
        <w:t>«Поляковское сельское поселение»</w:t>
      </w:r>
      <w:r>
        <w:rPr>
          <w:b w:val="0"/>
          <w:sz w:val="28"/>
        </w:rPr>
        <w:t xml:space="preserve"> и</w:t>
      </w:r>
      <w:r>
        <w:rPr>
          <w:sz w:val="28"/>
        </w:rPr>
        <w:t xml:space="preserve">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14:paraId="26000000">
      <w:pPr>
        <w:ind w:firstLine="567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Понятие «социальная инфраструктура для детей»</w:t>
      </w:r>
      <w:r>
        <w:rPr>
          <w:sz w:val="28"/>
        </w:rPr>
        <w:t xml:space="preserve"> в настоящем Порядке используется в значении, установленном Федеральным законом от </w:t>
      </w:r>
      <w:r>
        <w:rPr>
          <w:sz w:val="28"/>
        </w:rPr>
        <w:t>24</w:t>
      </w:r>
      <w:r>
        <w:rPr>
          <w:sz w:val="28"/>
        </w:rPr>
        <w:t xml:space="preserve">.07.1998 </w:t>
      </w:r>
      <w:r>
        <w:rPr>
          <w:sz w:val="28"/>
        </w:rPr>
        <w:t xml:space="preserve"> №</w:t>
      </w:r>
      <w:r>
        <w:rPr>
          <w:sz w:val="28"/>
        </w:rPr>
        <w:t xml:space="preserve"> 124-ФЗ «Об основных гарантиях прав ребенка в Рос</w:t>
      </w:r>
      <w:r>
        <w:rPr>
          <w:sz w:val="28"/>
        </w:rPr>
        <w:t>с</w:t>
      </w:r>
      <w:r>
        <w:rPr>
          <w:sz w:val="28"/>
        </w:rPr>
        <w:t>ийской Федерации».</w:t>
      </w:r>
    </w:p>
    <w:p w14:paraId="27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28000000">
      <w:pPr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Принятие администрацией </w:t>
      </w:r>
      <w:r>
        <w:rPr>
          <w:sz w:val="28"/>
        </w:rPr>
        <w:t xml:space="preserve">муниципального образования </w:t>
      </w:r>
      <w:r>
        <w:rPr>
          <w:b w:val="0"/>
          <w:sz w:val="28"/>
        </w:rPr>
        <w:t>«Поляковское сельское поселение»</w:t>
      </w:r>
      <w:r>
        <w:rPr>
          <w:b w:val="0"/>
          <w:sz w:val="28"/>
        </w:rPr>
        <w:t xml:space="preserve"> и</w:t>
      </w:r>
      <w:r>
        <w:rPr>
          <w:sz w:val="28"/>
        </w:rPr>
        <w:t xml:space="preserve">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</w:t>
      </w:r>
      <w:r>
        <w:rPr>
          <w:sz w:val="28"/>
        </w:rPr>
        <w:t>на от </w:t>
      </w:r>
      <w:r>
        <w:rPr>
          <w:sz w:val="28"/>
        </w:rPr>
        <w:t>24</w:t>
      </w:r>
      <w:r>
        <w:rPr>
          <w:sz w:val="28"/>
        </w:rPr>
        <w:t xml:space="preserve">.07.1998 </w:t>
      </w:r>
      <w:r>
        <w:rPr>
          <w:sz w:val="28"/>
        </w:rPr>
        <w:t>№</w:t>
      </w:r>
      <w:r>
        <w:rPr>
          <w:sz w:val="28"/>
        </w:rPr>
        <w:t xml:space="preserve"> 124-ФЗ </w:t>
      </w:r>
      <w:r>
        <w:rPr>
          <w:sz w:val="28"/>
        </w:rPr>
        <w:t>«</w:t>
      </w:r>
      <w:r>
        <w:rPr>
          <w:sz w:val="28"/>
        </w:rPr>
        <w:t>Об основных гарантиях прав ребенка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, для обеспечения жизнедеятельности, образования, развития, </w:t>
      </w:r>
      <w:r>
        <w:rPr>
          <w:sz w:val="28"/>
        </w:rPr>
        <w:t>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2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>
        <w:rPr>
          <w:b w:val="0"/>
          <w:sz w:val="28"/>
        </w:rPr>
        <w:t>«Поляковское сельское поселение»</w:t>
      </w:r>
      <w:r>
        <w:rPr>
          <w:b w:val="0"/>
          <w:sz w:val="28"/>
        </w:rPr>
        <w:t xml:space="preserve"> и</w:t>
      </w:r>
      <w:r>
        <w:rPr>
          <w:sz w:val="28"/>
        </w:rPr>
        <w:t>, допускается в случаях, установленных постановлением Правительства Российской Федерации от 24</w:t>
      </w:r>
      <w:r>
        <w:rPr>
          <w:sz w:val="28"/>
        </w:rPr>
        <w:t xml:space="preserve">.07.2023 </w:t>
      </w:r>
      <w:r>
        <w:rPr>
          <w:sz w:val="28"/>
        </w:rPr>
        <w:t xml:space="preserve">№ 1193 «Об утверждении перечня случаев, в которых допускается изменение назначения или ликвидация объекта социальной инфраструктуры для детей, </w:t>
      </w:r>
      <w:r>
        <w:rPr>
          <w:sz w:val="28"/>
        </w:rPr>
        <w:t>являющегося государственной или </w:t>
      </w:r>
      <w:r>
        <w:rPr>
          <w:sz w:val="28"/>
        </w:rPr>
        <w:t>муниципальной собственностью».</w:t>
      </w:r>
    </w:p>
    <w:p w14:paraId="2A000000">
      <w:pPr>
        <w:ind w:firstLine="567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</w:t>
      </w:r>
      <w:r>
        <w:rPr>
          <w:sz w:val="28"/>
        </w:rPr>
        <w:t>№</w:t>
      </w:r>
      <w:r>
        <w:rPr>
          <w:sz w:val="28"/>
        </w:rPr>
        <w:t xml:space="preserve"> 124-ФЗ </w:t>
      </w:r>
      <w:r>
        <w:rPr>
          <w:sz w:val="28"/>
        </w:rPr>
        <w:t>«</w:t>
      </w:r>
      <w:r>
        <w:rPr>
          <w:sz w:val="28"/>
        </w:rPr>
        <w:t>Об основных гарантиях прав ребенка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 допускается изменение назначения или ликвидация объекта социаль</w:t>
      </w:r>
      <w:r>
        <w:rPr>
          <w:sz w:val="28"/>
        </w:rPr>
        <w:t>ной инфраструктуры для детей, и </w:t>
      </w:r>
      <w:r>
        <w:rPr>
          <w:sz w:val="28"/>
        </w:rPr>
        <w:t>случаев изъятия таких земельных участ</w:t>
      </w:r>
      <w:r>
        <w:rPr>
          <w:sz w:val="28"/>
        </w:rPr>
        <w:t>ков для государственных или </w:t>
      </w:r>
      <w:r>
        <w:rPr>
          <w:sz w:val="28"/>
        </w:rPr>
        <w:t>муниципальных нужд.</w:t>
      </w:r>
    </w:p>
    <w:p w14:paraId="2B000000">
      <w:pPr>
        <w:ind w:firstLine="567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Муниципальн</w:t>
      </w:r>
      <w:r>
        <w:rPr>
          <w:sz w:val="28"/>
        </w:rPr>
        <w:t>ая</w:t>
      </w:r>
      <w:r>
        <w:rPr>
          <w:sz w:val="28"/>
        </w:rPr>
        <w:t xml:space="preserve"> </w:t>
      </w:r>
      <w:r>
        <w:rPr>
          <w:sz w:val="28"/>
        </w:rPr>
        <w:t>организация</w:t>
      </w:r>
      <w:r>
        <w:rPr>
          <w:sz w:val="28"/>
        </w:rPr>
        <w:t>, за котор</w:t>
      </w:r>
      <w:r>
        <w:rPr>
          <w:sz w:val="28"/>
        </w:rPr>
        <w:t>ой</w:t>
      </w:r>
      <w:r>
        <w:rPr>
          <w:sz w:val="28"/>
        </w:rPr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</w:p>
    <w:p w14:paraId="2C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</w:t>
      </w:r>
      <w:r>
        <w:rPr>
          <w:sz w:val="28"/>
        </w:rPr>
        <w:t>№</w:t>
      </w:r>
      <w:r>
        <w:rPr>
          <w:sz w:val="28"/>
        </w:rPr>
        <w:t xml:space="preserve"> 124-ФЗ </w:t>
      </w:r>
      <w:r>
        <w:rPr>
          <w:sz w:val="28"/>
        </w:rPr>
        <w:t>«</w:t>
      </w:r>
      <w:r>
        <w:rPr>
          <w:sz w:val="28"/>
        </w:rPr>
        <w:t>Об основных гарантиях прав ребенка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 оценка последствий заключения таких договоров для обеспечения жизнедеятельности, образования, раз</w:t>
      </w:r>
      <w:r>
        <w:rPr>
          <w:sz w:val="28"/>
        </w:rPr>
        <w:t>вития, отдыха и </w:t>
      </w:r>
      <w:r>
        <w:rPr>
          <w:sz w:val="28"/>
        </w:rPr>
        <w:t>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2D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>
        <w:rPr>
          <w:sz w:val="28"/>
        </w:rPr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2E000000">
      <w:pPr>
        <w:spacing w:line="288" w:lineRule="atLeast"/>
        <w:ind w:firstLine="54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 Изменение формы собственности</w:t>
      </w:r>
      <w:r>
        <w:rPr>
          <w:sz w:val="28"/>
        </w:rPr>
        <w:t xml:space="preserve"> имущества, которое относится к </w:t>
      </w:r>
      <w:r>
        <w:rPr>
          <w:sz w:val="28"/>
        </w:rPr>
        <w:t>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14:paraId="2F000000">
      <w:pPr>
        <w:ind w:firstLine="567" w:left="0"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4"/>
        </w:rPr>
      </w:pPr>
      <w:r>
        <w:rPr>
          <w:sz w:val="28"/>
        </w:rPr>
        <w:t xml:space="preserve"> </w:t>
      </w:r>
    </w:p>
    <w:sectPr>
      <w:headerReference r:id="rId1" w:type="default"/>
      <w:pgSz w:h="16838" w:orient="portrait" w:w="11906"/>
      <w:pgMar w:bottom="709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Неразрешенное упоминание"/>
    <w:link w:val="Style_8_ch"/>
    <w:rPr>
      <w:color w:val="605E5C"/>
      <w:shd w:fill="E1DFDD" w:val="clear"/>
    </w:rPr>
  </w:style>
  <w:style w:styleId="Style_8_ch" w:type="character">
    <w:name w:val="Неразрешенное упоминание"/>
    <w:link w:val="Style_8"/>
    <w:rPr>
      <w:color w:val="605E5C"/>
      <w:shd w:fill="E1DFDD" w:val="clear"/>
    </w:rPr>
  </w:style>
  <w:style w:styleId="Style_9" w:type="paragraph">
    <w:name w:val="Body Text Indent"/>
    <w:basedOn w:val="Style_3"/>
    <w:link w:val="Style_9_ch"/>
    <w:pPr>
      <w:spacing w:after="120"/>
      <w:ind w:firstLine="851" w:left="283"/>
      <w:jc w:val="both"/>
    </w:pPr>
    <w:rPr>
      <w:sz w:val="28"/>
    </w:rPr>
  </w:style>
  <w:style w:styleId="Style_9_ch" w:type="character">
    <w:name w:val="Body Text Indent"/>
    <w:basedOn w:val="Style_3_ch"/>
    <w:link w:val="Style_9"/>
    <w:rPr>
      <w:sz w:val="28"/>
    </w:rPr>
  </w:style>
  <w:style w:styleId="Style_10" w:type="paragraph">
    <w:name w:val="Body Text Indent 3"/>
    <w:basedOn w:val="Style_3"/>
    <w:link w:val="Style_10_ch"/>
    <w:pPr>
      <w:spacing w:after="120"/>
      <w:ind w:firstLine="851" w:left="283"/>
      <w:jc w:val="both"/>
    </w:pPr>
    <w:rPr>
      <w:sz w:val="16"/>
    </w:rPr>
  </w:style>
  <w:style w:styleId="Style_10_ch" w:type="character">
    <w:name w:val="Body Text Indent 3"/>
    <w:basedOn w:val="Style_3_ch"/>
    <w:link w:val="Style_10"/>
    <w:rPr>
      <w:sz w:val="16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ind/>
      <w:jc w:val="center"/>
      <w:outlineLvl w:val="2"/>
    </w:pPr>
    <w:rPr>
      <w:sz w:val="28"/>
      <w:u w:val="single"/>
    </w:rPr>
  </w:style>
  <w:style w:styleId="Style_11_ch" w:type="character">
    <w:name w:val="heading 3"/>
    <w:basedOn w:val="Style_3_ch"/>
    <w:link w:val="Style_11"/>
    <w:rPr>
      <w:sz w:val="28"/>
      <w:u w:val="singl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3_ch"/>
    <w:link w:val="Style_1"/>
    <w:rPr>
      <w:sz w:val="28"/>
    </w:rPr>
  </w:style>
  <w:style w:styleId="Style_13" w:type="paragraph">
    <w:name w:val="Body Text 3"/>
    <w:basedOn w:val="Style_3"/>
    <w:link w:val="Style_13_ch"/>
    <w:pPr>
      <w:spacing w:after="120"/>
      <w:ind w:firstLine="851" w:left="0"/>
      <w:jc w:val="both"/>
    </w:pPr>
    <w:rPr>
      <w:sz w:val="16"/>
    </w:rPr>
  </w:style>
  <w:style w:styleId="Style_13_ch" w:type="character">
    <w:name w:val="Body Text 3"/>
    <w:basedOn w:val="Style_3_ch"/>
    <w:link w:val="Style_13"/>
    <w:rPr>
      <w:sz w:val="16"/>
    </w:rPr>
  </w:style>
  <w:style w:styleId="Style_14" w:type="paragraph">
    <w:name w:val="Знак1 Знак"/>
    <w:basedOn w:val="Style_3"/>
    <w:next w:val="Style_3"/>
    <w:link w:val="Style_14_ch"/>
    <w:pPr>
      <w:spacing w:after="160" w:line="240" w:lineRule="exact"/>
      <w:ind/>
    </w:pPr>
    <w:rPr>
      <w:rFonts w:ascii="Arial" w:hAnsi="Arial"/>
    </w:rPr>
  </w:style>
  <w:style w:styleId="Style_14_ch" w:type="character">
    <w:name w:val="Знак1 Знак"/>
    <w:basedOn w:val="Style_3_ch"/>
    <w:link w:val="Style_14"/>
    <w:rPr>
      <w:rFonts w:ascii="Arial" w:hAnsi="Arial"/>
    </w:rPr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rmal (Web)"/>
    <w:basedOn w:val="Style_3"/>
    <w:link w:val="Style_17_ch"/>
    <w:pPr>
      <w:spacing w:after="119" w:beforeAutospacing="on"/>
      <w:ind/>
    </w:pPr>
    <w:rPr>
      <w:sz w:val="24"/>
    </w:rPr>
  </w:style>
  <w:style w:styleId="Style_17_ch" w:type="character">
    <w:name w:val="Normal (Web)"/>
    <w:basedOn w:val="Style_3_ch"/>
    <w:link w:val="Style_17"/>
    <w:rPr>
      <w:sz w:val="24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3_ch"/>
    <w:link w:val="Style_18"/>
  </w:style>
  <w:style w:styleId="Style_19" w:type="paragraph">
    <w:name w:val="Body Text Indent 2"/>
    <w:basedOn w:val="Style_3"/>
    <w:link w:val="Style_19_ch"/>
    <w:pPr>
      <w:ind w:firstLine="851" w:left="0"/>
      <w:jc w:val="both"/>
    </w:pPr>
    <w:rPr>
      <w:sz w:val="28"/>
    </w:rPr>
  </w:style>
  <w:style w:styleId="Style_19_ch" w:type="character">
    <w:name w:val="Body Text Indent 2"/>
    <w:basedOn w:val="Style_3_ch"/>
    <w:link w:val="Style_19"/>
    <w:rPr>
      <w:sz w:val="28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Body Text"/>
    <w:basedOn w:val="Style_3"/>
    <w:link w:val="Style_22_ch"/>
    <w:pPr>
      <w:ind w:firstLine="851" w:left="0"/>
      <w:jc w:val="both"/>
    </w:pPr>
    <w:rPr>
      <w:sz w:val="28"/>
    </w:rPr>
  </w:style>
  <w:style w:styleId="Style_22_ch" w:type="character">
    <w:name w:val="Body Text"/>
    <w:basedOn w:val="Style_3_ch"/>
    <w:link w:val="Style_22"/>
    <w:rPr>
      <w:sz w:val="28"/>
    </w:rPr>
  </w:style>
  <w:style w:styleId="Style_23" w:type="paragraph">
    <w:name w:val="ConsPlusTitle"/>
    <w:link w:val="Style_23_ch"/>
    <w:pPr>
      <w:widowControl w:val="0"/>
      <w:ind/>
    </w:pPr>
    <w:rPr>
      <w:b w:val="1"/>
      <w:sz w:val="24"/>
    </w:rPr>
  </w:style>
  <w:style w:styleId="Style_23_ch" w:type="character">
    <w:name w:val="ConsPlusTitle"/>
    <w:link w:val="Style_23"/>
    <w:rPr>
      <w:b w:val="1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List Paragraph"/>
    <w:basedOn w:val="Style_3"/>
    <w:link w:val="Style_28_ch"/>
    <w:pPr>
      <w:ind w:firstLine="0" w:left="720"/>
      <w:contextualSpacing w:val="1"/>
    </w:pPr>
  </w:style>
  <w:style w:styleId="Style_28_ch" w:type="character">
    <w:name w:val="List Paragraph"/>
    <w:basedOn w:val="Style_3_ch"/>
    <w:link w:val="Style_28"/>
  </w:style>
  <w:style w:styleId="Style_29" w:type="paragraph">
    <w:name w:val="toc 9"/>
    <w:next w:val="Style_3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 2"/>
    <w:basedOn w:val="Style_3"/>
    <w:link w:val="Style_30_ch"/>
    <w:pPr>
      <w:spacing w:after="120" w:line="480" w:lineRule="auto"/>
      <w:ind/>
    </w:pPr>
  </w:style>
  <w:style w:styleId="Style_30_ch" w:type="character">
    <w:name w:val="Body Text 2"/>
    <w:basedOn w:val="Style_3_ch"/>
    <w:link w:val="Style_30"/>
  </w:style>
  <w:style w:styleId="Style_31" w:type="paragraph">
    <w:name w:val="toc 8"/>
    <w:next w:val="Style_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ConsTitle"/>
    <w:link w:val="Style_32_ch"/>
    <w:pPr>
      <w:widowControl w:val="0"/>
      <w:ind w:right="19772"/>
    </w:pPr>
    <w:rPr>
      <w:rFonts w:ascii="Arial" w:hAnsi="Arial"/>
      <w:b w:val="1"/>
    </w:rPr>
  </w:style>
  <w:style w:styleId="Style_32_ch" w:type="character">
    <w:name w:val="ConsTitle"/>
    <w:link w:val="Style_32"/>
    <w:rPr>
      <w:rFonts w:ascii="Arial" w:hAnsi="Arial"/>
      <w:b w:val="1"/>
    </w:rPr>
  </w:style>
  <w:style w:styleId="Style_33" w:type="paragraph">
    <w:name w:val="toc 5"/>
    <w:next w:val="Style_3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pPr>
      <w:widowControl w:val="0"/>
      <w:ind w:firstLine="720" w:left="0"/>
      <w:jc w:val="both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3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gif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2024-11-02T06:36:43Z</dcterms:modified>
</cp:coreProperties>
</file>