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   ПРОЕКТ</w:t>
      </w:r>
    </w:p>
    <w:p w14:paraId="05000000">
      <w:pPr>
        <w:spacing w:after="0"/>
        <w:ind/>
        <w:jc w:val="center"/>
        <w:rPr>
          <w:rFonts w:ascii="Times New Roman" w:hAnsi="Times New Roman"/>
          <w:sz w:val="20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РОСТОВСКАЯ ОБЛАСТЬ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Style w:val="Style_2"/>
        <w:tblLayout w:type="fixed"/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517640" cy="103904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517640" cy="103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__.__.2024 г. № __</w:t>
      </w:r>
    </w:p>
    <w:p w14:paraId="10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</w:p>
    <w:p w14:paraId="11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х. Красный Десант</w:t>
      </w:r>
      <w:r>
        <w:rPr>
          <w:rFonts w:ascii="Times New Roman" w:hAnsi="Times New Roman"/>
          <w:sz w:val="28"/>
        </w:rPr>
        <w:tab/>
      </w:r>
    </w:p>
    <w:tbl>
      <w:tblPr>
        <w:tblStyle w:val="Style_2"/>
        <w:tblLayout w:type="fixed"/>
      </w:tblPr>
      <w:tblGrid>
        <w:gridCol w:w="10264"/>
      </w:tblGrid>
      <w:tr>
        <w:trPr>
          <w:trHeight w:hRule="atLeast" w:val="1310"/>
        </w:trP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Администрации Поляковского сельского поселения от 12.10.2018г. № 105 «Об утверждении муниципальной программы Поляковского сельского поселения «Р</w:t>
            </w:r>
            <w:r>
              <w:rPr>
                <w:rFonts w:ascii="Times New Roman" w:hAnsi="Times New Roman"/>
                <w:b w:val="1"/>
                <w:sz w:val="28"/>
              </w:rPr>
              <w:t>азвитие физической культуры и массового спорта»</w:t>
            </w:r>
          </w:p>
        </w:tc>
      </w:tr>
    </w:tbl>
    <w:p w14:paraId="13000000">
      <w:pPr>
        <w:tabs>
          <w:tab w:leader="none" w:pos="8041" w:val="left"/>
        </w:tabs>
        <w:spacing w:line="240" w:lineRule="auto"/>
        <w:ind w:firstLine="108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Поляковского сельского поселения«Об утверждении муниципальной программы Поляковского сельского поселения «Развитие физической культуры и массового спорта», Администрация Поляковского сельского </w:t>
      </w:r>
      <w:r>
        <w:rPr>
          <w:rFonts w:ascii="Times New Roman" w:hAnsi="Times New Roman"/>
          <w:sz w:val="28"/>
        </w:rPr>
        <w:t>поселени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4000000">
      <w:pPr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Внести изменения в постановление администрации Поляковского сельского поселения от 12.10.2018г. № 105 «Об утверждении муниципальной программы Поляковского сельского поселения «Развитие физической культуры и массового спорта» согласно прило</w:t>
      </w:r>
      <w:r>
        <w:rPr>
          <w:rFonts w:ascii="Times New Roman" w:hAnsi="Times New Roman"/>
          <w:sz w:val="28"/>
        </w:rPr>
        <w:t>жению.</w:t>
      </w:r>
    </w:p>
    <w:p w14:paraId="15000000">
      <w:pPr>
        <w:numPr>
          <w:ilvl w:val="0"/>
          <w:numId w:val="1"/>
        </w:num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с момента его официального опубликования, но не ранее 1 января 2025 г., и распространяется на правоотношения, возникающие начиная с формирования муниципальных программ Поляковского сельского поселения для сос</w:t>
      </w:r>
      <w:r>
        <w:rPr>
          <w:rFonts w:ascii="Times New Roman" w:hAnsi="Times New Roman"/>
          <w:sz w:val="28"/>
        </w:rPr>
        <w:t>тавления проекта бюджета  Поляковского сельского поселения Неклиновского района на 2025 год и плановый период 2026 и 2027 годов.</w:t>
      </w:r>
    </w:p>
    <w:p w14:paraId="16000000">
      <w:pPr>
        <w:numPr>
          <w:ilvl w:val="0"/>
          <w:numId w:val="1"/>
        </w:num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ведущего специалиста Администрации Поляковского сельского поселен</w:t>
      </w:r>
      <w:r>
        <w:rPr>
          <w:rFonts w:ascii="Times New Roman" w:hAnsi="Times New Roman"/>
          <w:sz w:val="28"/>
        </w:rPr>
        <w:t>ия Сасину Н.И.</w:t>
      </w:r>
    </w:p>
    <w:p w14:paraId="1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8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А.Н. Галицкий</w:t>
      </w:r>
    </w:p>
    <w:p w14:paraId="19000000">
      <w:pPr>
        <w:pageBreakBefore w:val="1"/>
        <w:spacing w:line="240" w:lineRule="auto"/>
        <w:ind w:firstLine="0" w:left="6237"/>
        <w:jc w:val="right"/>
        <w:rPr>
          <w:rFonts w:ascii="Times New Roman" w:hAnsi="Times New Roman"/>
        </w:rPr>
      </w:pPr>
    </w:p>
    <w:p w14:paraId="1A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1B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1C00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1D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от __.__.20__ № ___</w:t>
      </w:r>
    </w:p>
    <w:p w14:paraId="1E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ИЗМЕНЕНИЯ,</w:t>
      </w:r>
    </w:p>
    <w:p w14:paraId="1F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постановление Администрации Поляковского сельского поселения от </w:t>
      </w:r>
      <w:r>
        <w:rPr>
          <w:rFonts w:ascii="Times New Roman" w:hAnsi="Times New Roman"/>
          <w:sz w:val="28"/>
        </w:rPr>
        <w:t xml:space="preserve"> 12.10.2018 № 105 «Об утверждении муниципальной программы Поляковского сельского поселения «Развитие физической культуры и массового спорта»»</w:t>
      </w:r>
    </w:p>
    <w:p w14:paraId="20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</w:p>
    <w:p w14:paraId="21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 В преамбуле слова «от 23.03.2018 № 32» заменить словами «от 24.07.2024 № 63».</w:t>
      </w:r>
    </w:p>
    <w:p w14:paraId="22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 Приложение № 1 изложить в ред</w:t>
      </w:r>
      <w:r>
        <w:rPr>
          <w:rFonts w:ascii="Times New Roman" w:hAnsi="Times New Roman"/>
          <w:sz w:val="28"/>
        </w:rPr>
        <w:t>акции:        </w:t>
      </w:r>
    </w:p>
    <w:p w14:paraId="23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24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№1</w:t>
      </w:r>
    </w:p>
    <w:p w14:paraId="25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6000000">
      <w:pPr>
        <w:spacing w:after="0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27000000">
      <w:pPr>
        <w:spacing w:line="240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от 12.10.2018 № 105</w:t>
      </w:r>
    </w:p>
    <w:p w14:paraId="2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29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Поляков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>Развитие физической культуры и массового спорта»</w:t>
      </w:r>
    </w:p>
    <w:p w14:paraId="2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2B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Поляковского сельского поселения «Развитие физической культуры и массового спорта»</w:t>
      </w:r>
    </w:p>
    <w:p w14:paraId="2C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</w:t>
      </w:r>
      <w:r>
        <w:rPr>
          <w:rFonts w:ascii="Times New Roman" w:hAnsi="Times New Roman"/>
          <w:sz w:val="28"/>
        </w:rPr>
        <w:t>ии муниципальной программы Поляковского сельского поселения "Развитие физической культуры и массового спорта"</w:t>
      </w:r>
    </w:p>
    <w:p w14:paraId="2D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ожидаемым конечным результатом реализации муниципальной программы является устойчивое развитие физической культуры и спорта, что характер</w:t>
      </w:r>
      <w:r>
        <w:rPr>
          <w:rFonts w:ascii="Times New Roman" w:hAnsi="Times New Roman"/>
          <w:sz w:val="28"/>
        </w:rPr>
        <w:t>изуется ростом количественных показателей и качественной оценкой изменений, происходящих в сфере физической культуры и спорта.</w:t>
      </w:r>
    </w:p>
    <w:p w14:paraId="2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поставленных целей и задач способствует развитию человеческого потенциала, укреплению здоровья нации. К числу приорите</w:t>
      </w:r>
      <w:r>
        <w:rPr>
          <w:rFonts w:ascii="Times New Roman" w:hAnsi="Times New Roman"/>
          <w:sz w:val="28"/>
        </w:rPr>
        <w:t>тных направлений развития физической культуры и спорта в целом относятся: вовлечение граждан в регулярные занятия физической культурой и спортом, прежде всего детей и молодежи; повышение доступности объектов спорта, в том числе для лицс ограниченными возмо</w:t>
      </w:r>
      <w:r>
        <w:rPr>
          <w:rFonts w:ascii="Times New Roman" w:hAnsi="Times New Roman"/>
          <w:sz w:val="28"/>
        </w:rPr>
        <w:t>жностями здоровья и инвалидов.</w:t>
      </w:r>
    </w:p>
    <w:p w14:paraId="2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реализации муниципальной программы ожидается достижение следующих результатов:</w:t>
      </w:r>
    </w:p>
    <w:p w14:paraId="3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ожидаемым конечным результатом реализации муниципальной программы является устойчивое развитие физической культуры и спорта в </w:t>
      </w:r>
      <w:r>
        <w:rPr>
          <w:rFonts w:ascii="Times New Roman" w:hAnsi="Times New Roman"/>
          <w:sz w:val="28"/>
        </w:rPr>
        <w:t>Поляковском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спорта;</w:t>
      </w:r>
    </w:p>
    <w:p w14:paraId="3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муниципальной программы позволит привлечь к систематическим занятиям физич</w:t>
      </w:r>
      <w:r>
        <w:rPr>
          <w:rFonts w:ascii="Times New Roman" w:hAnsi="Times New Roman"/>
          <w:sz w:val="28"/>
        </w:rPr>
        <w:t>еской культурой и спортом и приобщить к здоровому образу жизни широкие массы населения, что окажет положительное влияние на улучшение качества жизни Поляковского сельского поселения.</w:t>
      </w:r>
    </w:p>
    <w:p w14:paraId="3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Ежегодно в районе и поселении проводятся более сотни спортивных мероприя</w:t>
      </w:r>
      <w:r>
        <w:rPr>
          <w:rFonts w:ascii="Times New Roman" w:hAnsi="Times New Roman"/>
          <w:sz w:val="28"/>
        </w:rPr>
        <w:t>тий среди различных социальных и возрастных групп населения. Особое внимание уделяется молодежи.</w:t>
      </w:r>
    </w:p>
    <w:p w14:paraId="3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Администрацией Поляковского сельского поселения в 2023 году реализован комплекс мероприятий, в результате которых:</w:t>
      </w:r>
    </w:p>
    <w:p w14:paraId="34000000">
      <w:pPr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осуществлялось вовлечение населения в занят</w:t>
      </w:r>
      <w:r>
        <w:rPr>
          <w:rFonts w:ascii="Times New Roman" w:hAnsi="Times New Roman"/>
          <w:sz w:val="28"/>
        </w:rPr>
        <w:t xml:space="preserve">ия физической культурой и массовым спортом, обеспечена организация и проведение физкультурных мероприятий и спортивных мероприятий, повышен интерес различных категорий граждан к занятиям физической культурой и спортом, созданы условия для активного досуга </w:t>
      </w:r>
      <w:r>
        <w:rPr>
          <w:rFonts w:ascii="Times New Roman" w:hAnsi="Times New Roman"/>
          <w:sz w:val="28"/>
        </w:rPr>
        <w:t>и укрепления здоровья населения средствами физической культуры и спорта</w:t>
      </w:r>
    </w:p>
    <w:p w14:paraId="35000000">
      <w:pPr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воспитание, вовлечение, организация проведения физкультурных мероприятий и спортивных мероприятий.</w:t>
      </w:r>
    </w:p>
    <w:p w14:paraId="36000000">
      <w:pPr>
        <w:spacing w:line="240" w:lineRule="auto"/>
        <w:ind w:firstLine="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2023 году предусмотрено 116,7 тыс.</w:t>
      </w:r>
      <w:r>
        <w:rPr>
          <w:rFonts w:ascii="Times New Roman" w:hAnsi="Times New Roman"/>
          <w:sz w:val="28"/>
        </w:rPr>
        <w:t xml:space="preserve"> рублей. Фактическое освоение средств муниципальной программы по итогам 2023 года составило 100 тыс. рублей, или 85,7%. </w:t>
      </w:r>
    </w:p>
    <w:p w14:paraId="37000000">
      <w:pPr>
        <w:spacing w:line="240" w:lineRule="auto"/>
        <w:ind w:firstLine="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141,7 тыс.рублей.</w:t>
      </w:r>
    </w:p>
    <w:p w14:paraId="38000000">
      <w:pPr>
        <w:spacing w:line="240" w:lineRule="auto"/>
        <w:ind w:firstLine="0" w:left="720"/>
        <w:contextualSpacing w:val="1"/>
        <w:rPr>
          <w:rFonts w:ascii="Times New Roman" w:hAnsi="Times New Roman"/>
          <w:sz w:val="28"/>
        </w:rPr>
      </w:pPr>
    </w:p>
    <w:p w14:paraId="39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 муниципальной полити</w:t>
      </w:r>
      <w:r>
        <w:rPr>
          <w:rFonts w:ascii="Times New Roman" w:hAnsi="Times New Roman"/>
          <w:sz w:val="28"/>
        </w:rPr>
        <w:t>ки в сфере реализации муниципальной программы Поляковского сельского поселения "Развитие физической культуры и массового спорта"</w:t>
      </w:r>
    </w:p>
    <w:p w14:paraId="3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основные направления реализации политики Поляковского сельского поселения в сфере физической культуры и массовог</w:t>
      </w:r>
      <w:r>
        <w:rPr>
          <w:rFonts w:ascii="Times New Roman" w:hAnsi="Times New Roman"/>
          <w:sz w:val="28"/>
        </w:rPr>
        <w:t>о спорта определены в Стратегии социально-экономического развития Поляковского сельского поселения на период до 2030 года.</w:t>
      </w:r>
    </w:p>
    <w:p w14:paraId="3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</w:t>
      </w:r>
      <w:r>
        <w:rPr>
          <w:rFonts w:ascii="Times New Roman" w:hAnsi="Times New Roman"/>
          <w:sz w:val="28"/>
        </w:rPr>
        <w:t xml:space="preserve">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</w:t>
      </w:r>
      <w:r>
        <w:rPr>
          <w:rFonts w:ascii="Times New Roman" w:hAnsi="Times New Roman"/>
          <w:sz w:val="28"/>
        </w:rPr>
        <w:t>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14:paraId="3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 приоритетным направлением муниципальной политики в области физической культуры и спорта должна стать поддержка д</w:t>
      </w:r>
      <w:r>
        <w:rPr>
          <w:rFonts w:ascii="Times New Roman" w:hAnsi="Times New Roman"/>
          <w:sz w:val="28"/>
        </w:rPr>
        <w:t>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14:paraId="3D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муниципальной программы:</w:t>
      </w:r>
    </w:p>
    <w:p w14:paraId="3E000000">
      <w:pPr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укрепления здоровья населен</w:t>
      </w:r>
      <w:r>
        <w:rPr>
          <w:rFonts w:ascii="Times New Roman" w:hAnsi="Times New Roman"/>
          <w:sz w:val="28"/>
        </w:rPr>
        <w:t>ия поселения;</w:t>
      </w:r>
    </w:p>
    <w:p w14:paraId="3F000000">
      <w:pPr>
        <w:numPr>
          <w:ilvl w:val="0"/>
          <w:numId w:val="4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видов спорта, направленных на формирование физически духовно здорового молодого поколения.</w:t>
      </w:r>
    </w:p>
    <w:p w14:paraId="40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14:paraId="41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муниципальной </w:t>
      </w:r>
      <w:r>
        <w:rPr>
          <w:rFonts w:ascii="Times New Roman" w:hAnsi="Times New Roman"/>
          <w:sz w:val="28"/>
        </w:rPr>
        <w:t>программы:</w:t>
      </w:r>
    </w:p>
    <w:p w14:paraId="42000000">
      <w:pPr>
        <w:widowControl w:val="0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развития массовой физической культуры и спорта в поселении;</w:t>
      </w:r>
    </w:p>
    <w:p w14:paraId="43000000">
      <w:pPr>
        <w:widowControl w:val="0"/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интереса различных категорий граждан к занятиям физической культурой и спортом, формирование здорового образа жизни.</w:t>
      </w:r>
    </w:p>
    <w:p w14:paraId="44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</w:t>
      </w:r>
      <w:r>
        <w:rPr>
          <w:rFonts w:ascii="Times New Roman" w:hAnsi="Times New Roman"/>
          <w:sz w:val="28"/>
        </w:rPr>
        <w:t>единую функциональную основу для достижения предусмотренных муниципальной программой результатов.</w:t>
      </w:r>
    </w:p>
    <w:p w14:paraId="45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46000000">
      <w:pPr>
        <w:sectPr>
          <w:headerReference r:id="rId2" w:type="default"/>
          <w:pgSz w:h="16848" w:orient="portrait" w:w="11908"/>
          <w:pgMar w:bottom="567" w:footer="720" w:gutter="0" w:header="720" w:left="964" w:right="680" w:top="567"/>
        </w:sect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4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 программы Поляковского сельского поселения</w:t>
      </w:r>
    </w:p>
    <w:p w14:paraId="4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sz w:val="28"/>
        </w:rPr>
        <w:t>Развитие физической культуры и массового спорта</w:t>
      </w:r>
      <w:r>
        <w:rPr>
          <w:rFonts w:ascii="Times New Roman" w:hAnsi="Times New Roman"/>
          <w:i w:val="1"/>
          <w:sz w:val="28"/>
        </w:rPr>
        <w:t>»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numPr>
          <w:ilvl w:val="0"/>
          <w:numId w:val="7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</w:t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Галицкий Александр Николаевич, глава Администрации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поселения, (Сасина Наталья Ивановна, ведущий специалист Администрации 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</w:t>
            </w:r>
            <w:r>
              <w:rPr>
                <w:rFonts w:ascii="Times New Roman" w:hAnsi="Times New Roman"/>
                <w:sz w:val="28"/>
              </w:rPr>
              <w:t xml:space="preserve"> I: 2019 – 2024 годы;</w:t>
            </w:r>
          </w:p>
          <w:p w14:paraId="5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14:paraId="5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создание условий для укрепления здоровья населения поселения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развития видов спорта, направленных на формирование физически и духовно здорового молодого поколения.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1 279,4 тыс. рублей:</w:t>
            </w:r>
          </w:p>
          <w:p w14:paraId="64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778,4 тыс. рублей;</w:t>
            </w:r>
          </w:p>
          <w:p w14:paraId="65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501,0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6A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firstLine="0" w:left="720"/>
        <w:rPr>
          <w:rFonts w:ascii="Times New Roman" w:hAnsi="Times New Roman"/>
          <w:sz w:val="28"/>
        </w:rPr>
      </w:pPr>
    </w:p>
    <w:p w14:paraId="6C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 xml:space="preserve">2. Показатели муниципальной программы </w:t>
      </w: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625"/>
        <w:gridCol w:w="2027"/>
        <w:gridCol w:w="1188"/>
        <w:gridCol w:w="1395"/>
        <w:gridCol w:w="1187"/>
        <w:gridCol w:w="915"/>
        <w:gridCol w:w="970"/>
        <w:gridCol w:w="686"/>
        <w:gridCol w:w="670"/>
        <w:gridCol w:w="630"/>
        <w:gridCol w:w="585"/>
        <w:gridCol w:w="699"/>
        <w:gridCol w:w="1184"/>
        <w:gridCol w:w="1309"/>
        <w:gridCol w:w="1075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25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type="dxa" w:w="1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>
          <w:trHeight w:hRule="atLeast" w:val="919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258"/>
        </w:trPr>
        <w:tc>
          <w:tcPr>
            <w:tcW w:type="dxa" w:w="15145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numPr>
                <w:ilvl w:val="0"/>
                <w:numId w:val="8"/>
              </w:num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 муниципальной  программы «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Создание условий для укрепления </w:t>
            </w:r>
            <w:r>
              <w:rPr>
                <w:rFonts w:ascii="Times New Roman" w:hAnsi="Times New Roman"/>
                <w:sz w:val="24"/>
                <w:highlight w:val="white"/>
              </w:rPr>
              <w:t>здоровья населения поселения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>
        <w:trPr>
          <w:trHeight w:hRule="atLeast" w:val="326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Доля населения Поляковского сельского поселения, систематически занимающихся физической культурой и спортом, в общей численности населения.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9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56,0</w:t>
            </w:r>
          </w:p>
        </w:tc>
        <w:tc>
          <w:tcPr>
            <w:tcW w:type="dxa" w:w="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Администрации Поляковского сельского поселения(Сасина Н.И.)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2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Доля населения Поляковского сельского поселения, систематически занимающихся физической культурой и спортом, в общей численности населения.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9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type="dxa" w:w="6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</w:t>
            </w:r>
          </w:p>
        </w:tc>
        <w:tc>
          <w:tcPr>
            <w:tcW w:type="dxa" w:w="6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62,9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69,0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поселения(Сасина Н.И.)</w:t>
            </w:r>
          </w:p>
          <w:p w14:paraId="A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B0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p w14:paraId="B1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B200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870"/>
        <w:gridCol w:w="2919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структурного элемента 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>«Физическая культура и спорт в Поляковском сельском поселении»</w:t>
            </w:r>
          </w:p>
          <w:p w14:paraId="BC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ведущий </w:t>
            </w:r>
            <w:r>
              <w:rPr>
                <w:rFonts w:ascii="Times New Roman" w:hAnsi="Times New Roman"/>
                <w:sz w:val="28"/>
              </w:rPr>
              <w:t>специалист Администрации Поляковского сельского поселения.</w:t>
            </w:r>
          </w:p>
          <w:p w14:paraId="BD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развития массовой физической культуры и  спорта в поселении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числа занимающихся физической культурой и спортом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граждан, система</w:t>
            </w:r>
            <w:r>
              <w:rPr>
                <w:rFonts w:ascii="Times New Roman" w:hAnsi="Times New Roman"/>
                <w:sz w:val="28"/>
              </w:rPr>
              <w:t>тически занимающихся физической культурой и спортом</w:t>
            </w:r>
          </w:p>
        </w:tc>
      </w:tr>
      <w:t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Комплекс процессных мероприятий</w:t>
            </w:r>
            <w:r>
              <w:rPr>
                <w:rFonts w:ascii="Times New Roman" w:hAnsi="Times New Roman"/>
                <w:sz w:val="28"/>
              </w:rPr>
              <w:t>«Создание условий для развития физической культуры и спорта»</w:t>
            </w:r>
          </w:p>
          <w:p w14:paraId="C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ведущий специалист Администрации Поляковского сельского поселения.</w:t>
            </w:r>
          </w:p>
          <w:p w14:paraId="C4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</w:rPr>
              <w:t>реализации: 2025 – 2030 годы</w:t>
            </w:r>
          </w:p>
          <w:p w14:paraId="C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0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детей и подростков, привлеченных к занятиям физической культурой и спортом; </w:t>
            </w:r>
            <w:r>
              <w:rPr>
                <w:rFonts w:ascii="Times New Roman" w:hAnsi="Times New Roman"/>
                <w:sz w:val="28"/>
              </w:rPr>
              <w:t>количество занимающихся физической культурой и спортом; количество спортивных мероприятий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 Поляковского сельского поселения, систематически занимающихся физической культурой и спортом, в общей численности населения.</w:t>
            </w:r>
          </w:p>
        </w:tc>
      </w:tr>
    </w:tbl>
    <w:p w14:paraId="CA00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14:paraId="CB000000">
      <w:pPr>
        <w:ind/>
        <w:jc w:val="center"/>
      </w:pPr>
    </w:p>
    <w:p w14:paraId="CC000000">
      <w:pPr>
        <w:ind/>
        <w:jc w:val="center"/>
      </w:pPr>
    </w:p>
    <w:p w14:paraId="CD000000">
      <w:pPr>
        <w:ind/>
        <w:jc w:val="center"/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449"/>
        <w:gridCol w:w="1830"/>
        <w:gridCol w:w="1701"/>
        <w:gridCol w:w="1762"/>
        <w:gridCol w:w="2232"/>
      </w:tblGrid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5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  <w:p w14:paraId="D5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«Развитие физической культуры и массового спорта» (всего),  </w:t>
            </w:r>
          </w:p>
          <w:p w14:paraId="DF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51,4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201,0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51,4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201,0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</w:t>
            </w:r>
            <w:r>
              <w:rPr>
                <w:rFonts w:ascii="Times New Roman" w:hAnsi="Times New Roman"/>
                <w:sz w:val="28"/>
              </w:rPr>
              <w:t>мероприятий «Физическая культура и спорт в Поляковском сельском поселении» 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55,9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55,9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Создание условий для развития </w:t>
            </w:r>
            <w:r>
              <w:rPr>
                <w:rFonts w:ascii="Times New Roman" w:hAnsi="Times New Roman"/>
                <w:sz w:val="28"/>
              </w:rPr>
              <w:t>физической культуры и спорта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22,9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145,1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22,9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145,1</w:t>
            </w:r>
          </w:p>
        </w:tc>
      </w:tr>
    </w:tbl>
    <w:p w14:paraId="F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0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«Физическая культура и спорт в Поляковском сельском </w:t>
      </w:r>
      <w:r>
        <w:rPr>
          <w:rFonts w:ascii="Times New Roman" w:hAnsi="Times New Roman"/>
          <w:sz w:val="28"/>
        </w:rPr>
        <w:t>поселении»</w:t>
      </w:r>
    </w:p>
    <w:p w14:paraId="0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B010000">
      <w:pPr>
        <w:widowControl w:val="0"/>
        <w:numPr>
          <w:ilvl w:val="0"/>
          <w:numId w:val="9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14:paraId="0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Физическая культура и спорт в Поляковском сельском поселении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</w:t>
            </w:r>
            <w:r>
              <w:rPr>
                <w:rFonts w:ascii="Times New Roman" w:hAnsi="Times New Roman"/>
                <w:sz w:val="28"/>
              </w:rPr>
              <w:t>ия Поляковского сельского поселения</w:t>
            </w:r>
          </w:p>
          <w:p w14:paraId="1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1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</w:t>
            </w:r>
            <w:r>
              <w:rPr>
                <w:rFonts w:ascii="Times New Roman" w:hAnsi="Times New Roman"/>
                <w:sz w:val="28"/>
              </w:rPr>
              <w:t xml:space="preserve">сельского поселения </w:t>
            </w:r>
          </w:p>
          <w:p w14:paraId="1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физической культуры и массового спорта»</w:t>
            </w:r>
          </w:p>
        </w:tc>
      </w:tr>
    </w:tbl>
    <w:p w14:paraId="1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A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1B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1C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1D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1E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1F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0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1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2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3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4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5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6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7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8010000">
      <w:pPr>
        <w:pStyle w:val="Style_3"/>
        <w:widowControl w:val="0"/>
        <w:spacing w:after="0" w:line="240" w:lineRule="auto"/>
        <w:ind w:firstLine="0" w:left="-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29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2A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2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515"/>
        <w:gridCol w:w="11"/>
        <w:gridCol w:w="3160"/>
        <w:gridCol w:w="1417"/>
        <w:gridCol w:w="1134"/>
        <w:gridCol w:w="1276"/>
        <w:gridCol w:w="1418"/>
        <w:gridCol w:w="850"/>
        <w:gridCol w:w="709"/>
        <w:gridCol w:w="834"/>
        <w:gridCol w:w="16"/>
        <w:gridCol w:w="818"/>
        <w:gridCol w:w="33"/>
        <w:gridCol w:w="1654"/>
        <w:gridCol w:w="47"/>
        <w:gridCol w:w="1134"/>
      </w:tblGrid>
      <w:tr>
        <w:trPr>
          <w:trHeight w:hRule="atLeast" w:val="728"/>
        </w:trPr>
        <w:tc>
          <w:tcPr>
            <w:tcW w:type="dxa" w:w="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17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Базовое </w:t>
            </w:r>
            <w:r>
              <w:rPr>
                <w:rFonts w:ascii="Times New Roman" w:hAnsi="Times New Roman"/>
                <w:sz w:val="24"/>
              </w:rPr>
              <w:t>значение показателя (2023)</w:t>
            </w:r>
          </w:p>
        </w:tc>
        <w:tc>
          <w:tcPr>
            <w:tcW w:type="dxa" w:w="32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  <w:tc>
          <w:tcPr>
            <w:tcW w:type="dxa" w:w="118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7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00"/>
        </w:trPr>
        <w:tc>
          <w:tcPr>
            <w:tcW w:type="dxa" w:w="5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15026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8"/>
              </w:rPr>
            </w:pPr>
            <w:r>
              <w:rPr>
                <w:rFonts w:ascii="Times New Roman" w:hAnsi="Times New Roman"/>
                <w:color w:val="26282F"/>
                <w:sz w:val="28"/>
              </w:rPr>
              <w:t xml:space="preserve">1. Задача комплекса процессных мероприятий «Повышение интереса </w:t>
            </w:r>
            <w:r>
              <w:rPr>
                <w:rFonts w:ascii="Times New Roman" w:hAnsi="Times New Roman"/>
                <w:color w:val="26282F"/>
                <w:sz w:val="28"/>
              </w:rPr>
              <w:t>различных категорий граждан к занятиям физической культурой и спортом, формирование здорового образа жизни"</w:t>
            </w:r>
          </w:p>
        </w:tc>
      </w:tr>
      <w:tr>
        <w:tc>
          <w:tcPr>
            <w:tcW w:type="dxa" w:w="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 Поляковского сельского поселения, систематически занимающихся физической культурой и спортом, в общей численности населения.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</w:t>
            </w:r>
            <w:r>
              <w:rPr>
                <w:rFonts w:ascii="Times New Roman" w:hAnsi="Times New Roman"/>
                <w:sz w:val="28"/>
              </w:rPr>
              <w:t>зрастания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61,9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68,0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Поляковского сельского поселения (Н.И.Сасина)</w:t>
            </w:r>
          </w:p>
          <w:p w14:paraId="5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система отсутствует</w:t>
            </w:r>
          </w:p>
        </w:tc>
      </w:tr>
    </w:tbl>
    <w:p w14:paraId="54010000">
      <w:pPr>
        <w:spacing w:line="240" w:lineRule="auto"/>
        <w:ind/>
        <w:rPr>
          <w:rFonts w:ascii="Times New Roman" w:hAnsi="Times New Roman"/>
        </w:rPr>
      </w:pPr>
    </w:p>
    <w:p w14:paraId="55010000">
      <w:pPr>
        <w:pStyle w:val="Style_4"/>
        <w:rPr>
          <w:rFonts w:ascii="Times New Roman" w:hAnsi="Times New Roman"/>
          <w:sz w:val="28"/>
        </w:rPr>
      </w:pPr>
    </w:p>
    <w:p w14:paraId="56010000">
      <w:pPr>
        <w:pStyle w:val="Style_4"/>
        <w:rPr>
          <w:rFonts w:ascii="Times New Roman" w:hAnsi="Times New Roman"/>
          <w:sz w:val="28"/>
        </w:rPr>
      </w:pPr>
    </w:p>
    <w:p w14:paraId="57010000"/>
    <w:p w14:paraId="58010000">
      <w:pPr>
        <w:pStyle w:val="Style_4"/>
        <w:rPr>
          <w:rFonts w:ascii="Times New Roman" w:hAnsi="Times New Roman"/>
          <w:sz w:val="28"/>
        </w:rPr>
      </w:pPr>
    </w:p>
    <w:p w14:paraId="59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5A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p w14:paraId="5B010000">
      <w:pPr>
        <w:widowControl w:val="0"/>
        <w:spacing w:after="0" w:line="240" w:lineRule="auto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68"/>
        <w:gridCol w:w="2499"/>
        <w:gridCol w:w="2693"/>
        <w:gridCol w:w="2604"/>
        <w:gridCol w:w="1418"/>
        <w:gridCol w:w="1134"/>
        <w:gridCol w:w="1701"/>
        <w:gridCol w:w="1417"/>
        <w:gridCol w:w="1559"/>
      </w:tblGrid>
      <w:tr>
        <w:trPr>
          <w:trHeight w:hRule="atLeast" w:val="276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4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  <w:r>
              <w:rPr>
                <w:rFonts w:ascii="Times New Roman" w:hAnsi="Times New Roman"/>
                <w:sz w:val="24"/>
              </w:rPr>
              <w:t xml:space="preserve"> мероприятия (результата)</w:t>
            </w:r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46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6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559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6282F"/>
                <w:sz w:val="28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color w:val="26282F"/>
                <w:sz w:val="28"/>
              </w:rPr>
              <w:t xml:space="preserve"> Повышение интереса различных категорий граждан к занятиям физической культурой и спортом, формирование здорового образа жизни "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Мероприятие (результат) «Физкультурные и массовые спортивные мероприятия  (уплата налогов, сборов и иных платежей)»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иные мероприятия </w:t>
            </w:r>
          </w:p>
        </w:tc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детей и подростков, привлеченных к занятиям физической культурой и спортом; количество занимающихся физической культурой и спортом; количество спортивных мероприятий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</w:tbl>
    <w:p w14:paraId="7A010000">
      <w:pPr>
        <w:spacing w:line="240" w:lineRule="auto"/>
        <w:ind/>
        <w:rPr>
          <w:rFonts w:ascii="Times New Roman" w:hAnsi="Times New Roman"/>
        </w:rPr>
      </w:pPr>
    </w:p>
    <w:p w14:paraId="7B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C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D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E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7F010000">
      <w:pPr>
        <w:pStyle w:val="Style_5"/>
      </w:pPr>
    </w:p>
    <w:p w14:paraId="80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1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2010000">
      <w:pPr>
        <w:pStyle w:val="Style_4"/>
        <w:tabs>
          <w:tab w:leader="none" w:pos="709" w:val="left"/>
        </w:tabs>
        <w:spacing w:after="0" w:before="89"/>
        <w:ind w:firstLine="0" w:left="360"/>
        <w:rPr>
          <w:rFonts w:ascii="Times New Roman" w:hAnsi="Times New Roman"/>
          <w:sz w:val="28"/>
        </w:rPr>
      </w:pPr>
    </w:p>
    <w:p w14:paraId="83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  <w:r>
        <w:t xml:space="preserve">                                 4. Параметры финансового обеспечения комплекса процессных мероприятий</w:t>
      </w:r>
    </w:p>
    <w:p w14:paraId="84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5707"/>
        <w:gridCol w:w="15"/>
        <w:gridCol w:w="2970"/>
        <w:gridCol w:w="15"/>
        <w:gridCol w:w="1179"/>
        <w:gridCol w:w="13"/>
        <w:gridCol w:w="1062"/>
        <w:gridCol w:w="1148"/>
        <w:gridCol w:w="18"/>
        <w:gridCol w:w="2417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73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 (результата)/ источник</w:t>
            </w:r>
          </w:p>
          <w:p w14:paraId="8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финансового обеспечения</w:t>
            </w:r>
          </w:p>
        </w:tc>
        <w:tc>
          <w:tcPr>
            <w:tcW w:type="dxa" w:w="29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58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расходов по годам реализации, </w:t>
            </w:r>
            <w:r>
              <w:rPr>
                <w:rFonts w:ascii="Times New Roman" w:hAnsi="Times New Roman"/>
                <w:sz w:val="28"/>
              </w:rPr>
              <w:t>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3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24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14:paraId="9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«Физическая культура и спорт в Поляковском сельском поселении» (всего), в том числе:</w:t>
            </w:r>
          </w:p>
        </w:tc>
        <w:tc>
          <w:tcPr>
            <w:tcW w:type="dxa" w:w="29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27,4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55,9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2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27,4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55,9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«Физкультурные и массовые спортивные мероприятия  (уплата налогов, сборов и иных платежей)» (всего), в том числе:</w:t>
            </w:r>
          </w:p>
        </w:tc>
        <w:tc>
          <w:tcPr>
            <w:tcW w:type="dxa" w:w="29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27,4</w:t>
            </w:r>
          </w:p>
        </w:tc>
        <w:tc>
          <w:tcPr>
            <w:tcW w:type="dxa" w:w="10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  <w:tc>
          <w:tcPr>
            <w:tcW w:type="dxa" w:w="116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55,9</w:t>
            </w:r>
          </w:p>
        </w:tc>
      </w:tr>
      <w:tr>
        <w:trPr>
          <w:trHeight w:hRule="atLeast" w:val="50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2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6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00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27,4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55,9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951 </w:t>
            </w:r>
            <w:r>
              <w:rPr>
                <w:rFonts w:ascii="Times New Roman" w:hAnsi="Times New Roman"/>
                <w:sz w:val="24"/>
              </w:rPr>
              <w:t>1102 0540120160 850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9,7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10,1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19,8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7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951 1102 0540120160 240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17,7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18,4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36,1</w:t>
            </w:r>
          </w:p>
        </w:tc>
      </w:tr>
    </w:tbl>
    <w:p w14:paraId="B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B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B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Х-данные ячейки не заполняются.</w:t>
      </w:r>
    </w:p>
    <w:p w14:paraId="BC010000">
      <w:pPr>
        <w:spacing w:line="240" w:lineRule="auto"/>
        <w:ind/>
        <w:rPr>
          <w:rFonts w:ascii="Times New Roman" w:hAnsi="Times New Roman"/>
        </w:rPr>
      </w:pPr>
    </w:p>
    <w:p w14:paraId="BD010000">
      <w:pPr>
        <w:spacing w:line="240" w:lineRule="auto"/>
        <w:ind/>
        <w:rPr>
          <w:rFonts w:ascii="Times New Roman" w:hAnsi="Times New Roman"/>
        </w:rPr>
      </w:pPr>
    </w:p>
    <w:p w14:paraId="BE010000">
      <w:pPr>
        <w:spacing w:line="240" w:lineRule="auto"/>
        <w:ind/>
        <w:rPr>
          <w:rFonts w:ascii="Times New Roman" w:hAnsi="Times New Roman"/>
        </w:rPr>
      </w:pPr>
    </w:p>
    <w:p w14:paraId="BF010000">
      <w:pPr>
        <w:spacing w:line="240" w:lineRule="auto"/>
        <w:ind/>
        <w:rPr>
          <w:rFonts w:ascii="Times New Roman" w:hAnsi="Times New Roman"/>
        </w:rPr>
      </w:pPr>
    </w:p>
    <w:p w14:paraId="C001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C1010000">
      <w:pPr>
        <w:pStyle w:val="Style_6"/>
        <w:tabs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7"/>
              <w:tabs>
                <w:tab w:leader="none" w:pos="11057" w:val="left"/>
              </w:tabs>
              <w:ind w:firstLine="0" w:left="-16" w:right="-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tabs>
                <w:tab w:leader="none" w:pos="11057" w:val="left"/>
              </w:tabs>
              <w:spacing w:after="0" w:line="240" w:lineRule="auto"/>
              <w:ind w:firstLine="0" w:left="-16" w:righ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 w14:paraId="C601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8"/>
              </w:rPr>
            </w:pPr>
            <w:r>
              <w:rPr>
                <w:sz w:val="28"/>
              </w:rPr>
              <w:t>(ФИО., должность,</w:t>
            </w:r>
            <w:r>
              <w:rPr>
                <w:spacing w:val="-1"/>
                <w:sz w:val="28"/>
              </w:rPr>
              <w:t xml:space="preserve"> наименование </w:t>
            </w:r>
            <w:r>
              <w:rPr>
                <w:sz w:val="28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подтверждающе</w:t>
            </w:r>
            <w:r>
              <w:rPr>
                <w:sz w:val="28"/>
              </w:rPr>
              <w:t xml:space="preserve">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</w:t>
            </w:r>
          </w:p>
          <w:p w14:paraId="C901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8"/>
              </w:rPr>
            </w:pPr>
            <w:r>
              <w:rPr>
                <w:sz w:val="28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7"/>
              <w:tabs>
                <w:tab w:leader="none" w:pos="11057" w:val="left"/>
              </w:tabs>
              <w:spacing w:before="32"/>
              <w:ind w:firstLine="0" w:left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 xml:space="preserve">Задача комплекса процессных мероприятий </w:t>
            </w:r>
            <w:r>
              <w:rPr>
                <w:sz w:val="28"/>
              </w:rPr>
              <w:t>«</w:t>
            </w:r>
            <w:r>
              <w:rPr>
                <w:color w:val="26282F"/>
                <w:sz w:val="28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7"/>
              <w:tabs>
                <w:tab w:leader="none" w:pos="11057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pStyle w:val="Style_7"/>
              <w:tabs>
                <w:tab w:leader="none" w:pos="1105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Мероприятие(результат) 1 «Физкультурные и массовые спортивные мероприятия  (уплата налогов, сборов и иных платежей)»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pStyle w:val="Style_7"/>
              <w:tabs>
                <w:tab w:leader="none" w:pos="11057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pStyle w:val="Style_7"/>
              <w:tabs>
                <w:tab w:leader="none" w:pos="11057" w:val="left"/>
              </w:tabs>
              <w:ind w:firstLine="0" w:left="7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pStyle w:val="Style_7"/>
              <w:tabs>
                <w:tab w:leader="none" w:pos="11057" w:val="left"/>
              </w:tabs>
              <w:ind w:firstLine="0" w:left="7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точка1.1.</w:t>
            </w:r>
          </w:p>
          <w:p w14:paraId="D9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увеличено количество </w:t>
            </w:r>
            <w:r>
              <w:rPr>
                <w:rFonts w:ascii="Times New Roman" w:hAnsi="Times New Roman"/>
                <w:sz w:val="28"/>
              </w:rPr>
              <w:t>спортивных мероприятий</w:t>
            </w:r>
          </w:p>
          <w:p w14:paraId="DA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точка1.2.</w:t>
            </w:r>
          </w:p>
          <w:p w14:paraId="E1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увеличено количество спортивных </w:t>
            </w: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pStyle w:val="Style_7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точка1.3.</w:t>
            </w:r>
          </w:p>
          <w:p w14:paraId="E8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увеличено количество спортивных мероприятий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информационная система отсутствует</w:t>
            </w:r>
          </w:p>
        </w:tc>
      </w:tr>
    </w:tbl>
    <w:p w14:paraId="ED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EE010000">
      <w:pPr>
        <w:widowControl w:val="0"/>
        <w:spacing w:after="0" w:line="240" w:lineRule="auto"/>
        <w:ind w:firstLine="0" w:left="10773"/>
        <w:jc w:val="center"/>
        <w:outlineLvl w:val="1"/>
        <w:rPr>
          <w:rFonts w:ascii="Times New Roman" w:hAnsi="Times New Roman"/>
          <w:sz w:val="28"/>
        </w:rPr>
      </w:pPr>
    </w:p>
    <w:p w14:paraId="E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IV. </w:t>
      </w:r>
      <w:r>
        <w:rPr>
          <w:rFonts w:ascii="Times New Roman" w:hAnsi="Times New Roman"/>
          <w:sz w:val="28"/>
        </w:rPr>
        <w:t>ПАСПОРТ</w:t>
      </w:r>
    </w:p>
    <w:p w14:paraId="F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</w:t>
      </w:r>
      <w:r>
        <w:rPr>
          <w:rFonts w:ascii="Times New Roman" w:hAnsi="Times New Roman"/>
          <w:sz w:val="28"/>
        </w:rPr>
        <w:t xml:space="preserve"> «Создание условий для развития </w:t>
      </w:r>
      <w:r>
        <w:rPr>
          <w:rFonts w:ascii="Times New Roman" w:hAnsi="Times New Roman"/>
          <w:sz w:val="28"/>
        </w:rPr>
        <w:t>физической культуры и спорта»</w:t>
      </w:r>
    </w:p>
    <w:p w14:paraId="F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  <w:shd w:fill="92FF99" w:val="clear"/>
        </w:rPr>
      </w:pPr>
    </w:p>
    <w:p w14:paraId="F2010000">
      <w:pPr>
        <w:widowControl w:val="0"/>
        <w:numPr>
          <w:ilvl w:val="0"/>
          <w:numId w:val="10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Создание условий для развития физической культуры и спорта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F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(далее также в настоящем разделе – комплекс процессных </w:t>
            </w:r>
            <w:r>
              <w:rPr>
                <w:rFonts w:ascii="Times New Roman" w:hAnsi="Times New Roman"/>
                <w:sz w:val="28"/>
              </w:rPr>
              <w:t>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Поляковского сельского поселения</w:t>
            </w:r>
          </w:p>
          <w:p w14:paraId="F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ответственным</w:t>
            </w:r>
          </w:p>
          <w:p w14:paraId="F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(Сасина Наталья Ивановна, ведущий специалист Администрации Поляковского сельского поселения)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</w:t>
            </w:r>
            <w:r>
              <w:rPr>
                <w:rFonts w:ascii="Times New Roman" w:hAnsi="Times New Roman"/>
                <w:sz w:val="28"/>
              </w:rPr>
              <w:t xml:space="preserve">я программа Поляковского сельского поселения </w:t>
            </w:r>
          </w:p>
          <w:p w14:paraId="FE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Развитие физической культуры и массового спорта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F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0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1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02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8"/>
        </w:rPr>
      </w:pPr>
    </w:p>
    <w:p w14:paraId="03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4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5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6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7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8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9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A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B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C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D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E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F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10020000">
      <w:pPr>
        <w:pStyle w:val="Style_3"/>
        <w:widowControl w:val="0"/>
        <w:spacing w:after="0" w:line="240" w:lineRule="auto"/>
        <w:ind/>
        <w:outlineLvl w:val="2"/>
        <w:rPr>
          <w:rFonts w:ascii="Times New Roman" w:hAnsi="Times New Roman"/>
          <w:sz w:val="28"/>
        </w:rPr>
      </w:pPr>
    </w:p>
    <w:p w14:paraId="11020000">
      <w:pPr>
        <w:pStyle w:val="Style_3"/>
        <w:widowControl w:val="0"/>
        <w:numPr>
          <w:ilvl w:val="0"/>
          <w:numId w:val="10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комплекса процессных мероприятий</w:t>
      </w:r>
    </w:p>
    <w:p w14:paraId="12020000">
      <w:pPr>
        <w:pStyle w:val="Style_3"/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709"/>
        <w:gridCol w:w="2977"/>
        <w:gridCol w:w="1417"/>
        <w:gridCol w:w="1134"/>
        <w:gridCol w:w="1276"/>
        <w:gridCol w:w="1418"/>
        <w:gridCol w:w="850"/>
        <w:gridCol w:w="709"/>
        <w:gridCol w:w="834"/>
        <w:gridCol w:w="16"/>
        <w:gridCol w:w="818"/>
        <w:gridCol w:w="33"/>
        <w:gridCol w:w="1654"/>
        <w:gridCol w:w="47"/>
        <w:gridCol w:w="1134"/>
      </w:tblGrid>
      <w:tr>
        <w:trPr>
          <w:trHeight w:hRule="atLeast" w:val="728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type="dxa" w:w="32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68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18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68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200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1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026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 xml:space="preserve">1. Задача комплекса процессных мероприятий «Повышение </w:t>
            </w:r>
            <w:r>
              <w:rPr>
                <w:rFonts w:ascii="Times New Roman" w:hAnsi="Times New Roman"/>
                <w:color w:val="26282F"/>
                <w:sz w:val="24"/>
              </w:rPr>
              <w:t>интереса различных категорий граждан к занятиям физической культурой и спортом, формирование здорового образа жизни"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населения Поляковского сельского поселения, систематически занимающихся физической культурой и спортом, в общей численности насе</w:t>
            </w:r>
            <w:r>
              <w:rPr>
                <w:rFonts w:ascii="Times New Roman" w:hAnsi="Times New Roman"/>
                <w:sz w:val="24"/>
              </w:rPr>
              <w:t>ления.населения.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62,9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(Н.И.Сасина)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3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3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3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3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</w:t>
      </w:r>
      <w:r>
        <w:rPr>
          <w:rFonts w:ascii="Times New Roman" w:hAnsi="Times New Roman"/>
          <w:sz w:val="24"/>
        </w:rPr>
        <w:t xml:space="preserve"> процессных мероприятий.</w:t>
      </w:r>
    </w:p>
    <w:p w14:paraId="3E020000">
      <w:pPr>
        <w:pStyle w:val="Style_4"/>
        <w:rPr>
          <w:rFonts w:ascii="Times New Roman" w:hAnsi="Times New Roman"/>
          <w:sz w:val="28"/>
        </w:rPr>
      </w:pPr>
    </w:p>
    <w:p w14:paraId="3F020000">
      <w:pPr>
        <w:pStyle w:val="Style_4"/>
        <w:rPr>
          <w:rFonts w:ascii="Times New Roman" w:hAnsi="Times New Roman"/>
          <w:b w:val="0"/>
          <w:sz w:val="28"/>
        </w:rPr>
      </w:pPr>
    </w:p>
    <w:p w14:paraId="40020000">
      <w:pPr>
        <w:pStyle w:val="Style_4"/>
        <w:rPr>
          <w:rFonts w:ascii="Times New Roman" w:hAnsi="Times New Roman"/>
          <w:b w:val="0"/>
          <w:sz w:val="28"/>
        </w:rPr>
      </w:pPr>
    </w:p>
    <w:p w14:paraId="41020000">
      <w:pPr>
        <w:pStyle w:val="Style_5"/>
      </w:pPr>
    </w:p>
    <w:p w14:paraId="42020000">
      <w:pPr>
        <w:pStyle w:val="Style_4"/>
        <w:rPr>
          <w:rFonts w:ascii="Times New Roman" w:hAnsi="Times New Roman"/>
          <w:b w:val="0"/>
          <w:sz w:val="28"/>
        </w:rPr>
      </w:pPr>
    </w:p>
    <w:p w14:paraId="43020000">
      <w:pPr>
        <w:pStyle w:val="Style_4"/>
        <w:rPr>
          <w:rFonts w:ascii="Times New Roman" w:hAnsi="Times New Roman"/>
          <w:b w:val="0"/>
          <w:sz w:val="28"/>
        </w:rPr>
      </w:pPr>
    </w:p>
    <w:p w14:paraId="44020000">
      <w:pPr>
        <w:pStyle w:val="Style_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Перечень мероприятий (результатов) комплекса процессных мероприятий</w:t>
      </w:r>
    </w:p>
    <w:p w14:paraId="45020000"/>
    <w:tbl>
      <w:tblPr>
        <w:tblStyle w:val="Style_2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7"/>
        <w:gridCol w:w="2828"/>
        <w:gridCol w:w="1843"/>
        <w:gridCol w:w="29"/>
        <w:gridCol w:w="3515"/>
        <w:gridCol w:w="1417"/>
        <w:gridCol w:w="1134"/>
        <w:gridCol w:w="1276"/>
        <w:gridCol w:w="1276"/>
        <w:gridCol w:w="1255"/>
        <w:gridCol w:w="21"/>
      </w:tblGrid>
      <w:tr>
        <w:trPr>
          <w:trHeight w:hRule="atLeast" w:val="486"/>
        </w:trPr>
        <w:tc>
          <w:tcPr>
            <w:tcW w:type="dxa" w:w="5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3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8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</w:t>
            </w:r>
            <w:r>
              <w:rPr>
                <w:rFonts w:ascii="Times New Roman" w:hAnsi="Times New Roman"/>
                <w:sz w:val="24"/>
              </w:rPr>
              <w:t xml:space="preserve">ьтата </w:t>
            </w:r>
          </w:p>
          <w:p w14:paraId="4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16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tabs>
                <w:tab w:leader="none" w:pos="1954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 Задача комплекса процессных мероприятий "Повышение мотивации жителей сельского поселения к регулярным занятиям физической культурой и спортом и ведению здорового образа жизни"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«Организация и проведение  сельских спортивных         и физкультурных мероприятий среди   различных слоев населения Поляковского сельского поселения»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детей и подростков, прив</w:t>
            </w:r>
            <w:r>
              <w:rPr>
                <w:rFonts w:ascii="Times New Roman" w:hAnsi="Times New Roman"/>
                <w:sz w:val="24"/>
              </w:rPr>
              <w:t xml:space="preserve">леченных к занятиям физической культурой и спортом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67020000">
      <w:pPr>
        <w:pStyle w:val="Style_4"/>
        <w:tabs>
          <w:tab w:leader="none" w:pos="709" w:val="left"/>
        </w:tabs>
        <w:spacing w:after="0" w:before="89"/>
        <w:ind w:firstLine="0" w:left="-349"/>
        <w:rPr>
          <w:rFonts w:ascii="Times New Roman" w:hAnsi="Times New Roman"/>
          <w:sz w:val="28"/>
        </w:rPr>
      </w:pPr>
    </w:p>
    <w:p w14:paraId="68020000">
      <w:pPr>
        <w:pStyle w:val="Style_4"/>
        <w:tabs>
          <w:tab w:leader="none" w:pos="709" w:val="left"/>
        </w:tabs>
        <w:spacing w:after="0" w:before="89"/>
        <w:ind w:firstLine="0" w:left="-349"/>
        <w:rPr>
          <w:rFonts w:ascii="Times New Roman" w:hAnsi="Times New Roman"/>
          <w:sz w:val="28"/>
        </w:rPr>
      </w:pPr>
    </w:p>
    <w:p w14:paraId="69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A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B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C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D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E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F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0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1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2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3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74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13"/>
        <w:gridCol w:w="5992"/>
        <w:gridCol w:w="30"/>
        <w:gridCol w:w="2685"/>
        <w:gridCol w:w="15"/>
        <w:gridCol w:w="1179"/>
        <w:gridCol w:w="13"/>
        <w:gridCol w:w="1062"/>
        <w:gridCol w:w="1148"/>
        <w:gridCol w:w="18"/>
        <w:gridCol w:w="2417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00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 (результата)/ источник</w:t>
            </w:r>
          </w:p>
          <w:p w14:paraId="7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финансового обеспечения</w:t>
            </w:r>
          </w:p>
        </w:tc>
        <w:tc>
          <w:tcPr>
            <w:tcW w:type="dxa" w:w="273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type="dxa" w:w="58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0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3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24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14:paraId="85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«Создание условий для развития физической культуры и спорта» (всего), в том числе:</w:t>
            </w:r>
          </w:p>
        </w:tc>
        <w:tc>
          <w:tcPr>
            <w:tcW w:type="dxa" w:w="2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145,1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2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22,9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145,1</w:t>
            </w:r>
          </w:p>
        </w:tc>
      </w:tr>
      <w:tr>
        <w:trPr>
          <w:trHeight w:hRule="atLeast" w:val="545"/>
        </w:trPr>
        <w:tc>
          <w:tcPr>
            <w:tcW w:type="dxa" w:w="5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1 «Организация и проведение  сельских спортивных  и физкультурных мероприятий среди   различных слоев населения Поляковского сельского </w:t>
            </w:r>
            <w:r>
              <w:rPr>
                <w:rFonts w:ascii="Times New Roman" w:hAnsi="Times New Roman"/>
                <w:sz w:val="28"/>
              </w:rPr>
              <w:t>поселения» (всего), в том числе:</w:t>
            </w:r>
          </w:p>
        </w:tc>
        <w:tc>
          <w:tcPr>
            <w:tcW w:type="dxa" w:w="2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22,9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145,1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Бюджет Поляковского сельского поселения</w:t>
            </w:r>
          </w:p>
        </w:tc>
        <w:tc>
          <w:tcPr>
            <w:tcW w:type="dxa" w:w="2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22,9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145,1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951 1102 0540220240 240</w:t>
            </w:r>
          </w:p>
        </w:tc>
        <w:tc>
          <w:tcPr>
            <w:tcW w:type="dxa" w:w="1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22,2</w:t>
            </w:r>
          </w:p>
        </w:tc>
        <w:tc>
          <w:tcPr>
            <w:tcW w:type="dxa" w:w="10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22,9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145,1</w:t>
            </w:r>
          </w:p>
        </w:tc>
      </w:tr>
    </w:tbl>
    <w:p w14:paraId="A5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A6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A7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A8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A9020000"/>
    <w:p w14:paraId="AA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AB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p w14:paraId="AC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</w:p>
    <w:p w14:paraId="AD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p w14:paraId="AE020000">
      <w:pPr>
        <w:pStyle w:val="Style_4"/>
        <w:tabs>
          <w:tab w:leader="none" w:pos="851" w:val="left"/>
          <w:tab w:leader="none" w:pos="11057" w:val="left"/>
        </w:tabs>
        <w:ind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7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0"/>
              <w:tabs>
                <w:tab w:leader="none" w:pos="11057" w:val="left"/>
              </w:tabs>
              <w:spacing w:after="0" w:line="240" w:lineRule="auto"/>
              <w:ind w:firstLine="0"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B3020000">
            <w:pPr>
              <w:pStyle w:val="Style_7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«Поляковское сельское поселение</w:t>
            </w:r>
            <w:r>
              <w:rPr>
                <w:sz w:val="24"/>
              </w:rPr>
              <w:t>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B6020000">
            <w:pPr>
              <w:pStyle w:val="Style_7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pStyle w:val="Style_7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pStyle w:val="Style_7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pStyle w:val="Style_7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7"/>
              <w:numPr>
                <w:ilvl w:val="0"/>
                <w:numId w:val="11"/>
              </w:numPr>
              <w:tabs>
                <w:tab w:leader="none" w:pos="11057" w:val="left"/>
              </w:tabs>
              <w:spacing w:before="32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</w:t>
            </w:r>
            <w:r>
              <w:rPr>
                <w:sz w:val="24"/>
              </w:rPr>
              <w:t xml:space="preserve"> «</w:t>
            </w:r>
            <w:r>
              <w:rPr>
                <w:color w:val="26282F"/>
                <w:sz w:val="24"/>
              </w:rPr>
              <w:t xml:space="preserve">Повышение мотивации жителей сельского поселения к регулярным занятиям физической культурой и спортом и ведению здорового </w:t>
            </w:r>
            <w:r>
              <w:rPr>
                <w:color w:val="26282F"/>
                <w:sz w:val="24"/>
              </w:rPr>
              <w:t>образа жизни»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7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pStyle w:val="Style_7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Мероприятие(результат) 1 «Организация и проведение  сельских спортивных  и физкультурных мероприятий среди   различных слоев населения Поляковского сельского поселения»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pStyle w:val="Style_7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pStyle w:val="Style_7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Поляковского сельского поселения (Сасина Н.И., </w:t>
            </w:r>
            <w:r>
              <w:rPr>
                <w:sz w:val="24"/>
              </w:rPr>
              <w:t>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pStyle w:val="Style_7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pStyle w:val="Style_7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точка1.1.</w:t>
            </w:r>
          </w:p>
          <w:p w14:paraId="C6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Увеличение количества детей и подростков, привлеченных к занятиям физической культурой и спортом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 (Сасина </w:t>
            </w:r>
            <w:r>
              <w:rPr>
                <w:rFonts w:ascii="Times New Roman" w:hAnsi="Times New Roman"/>
                <w:sz w:val="24"/>
              </w:rPr>
              <w:t>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точка1.2.</w:t>
            </w:r>
          </w:p>
          <w:p w14:paraId="CD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детей и подростков, привлеченных к занятиям физической культурой и спортом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pStyle w:val="Style_7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точка1.3.</w:t>
            </w:r>
          </w:p>
          <w:p w14:paraId="D4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детей и подростков, привлеченных к занятиям физической культурой и </w:t>
            </w:r>
            <w:r>
              <w:rPr>
                <w:rFonts w:ascii="Times New Roman" w:hAnsi="Times New Roman"/>
                <w:sz w:val="24"/>
              </w:rPr>
              <w:t>спортом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(Сасина Н.И.,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D902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1908" w:orient="landscape" w:w="16848"/>
      <w:pgMar w:bottom="567" w:footer="0" w:gutter="0" w:header="709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  <w:r>
      <w:tab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8490" w:val="left"/>
        <w:tab w:leader="none" w:pos="9355" w:val="clear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1080"/>
      </w:pPr>
    </w:lvl>
    <w:lvl w:ilvl="2">
      <w:start w:val="1"/>
      <w:numFmt w:val="decimal"/>
      <w:lvlText w:val="%1.%2.%3"/>
      <w:lvlJc w:val="left"/>
      <w:pPr>
        <w:ind w:hanging="720" w:left="1800"/>
      </w:pPr>
    </w:lvl>
    <w:lvl w:ilvl="3">
      <w:start w:val="1"/>
      <w:numFmt w:val="decimal"/>
      <w:lvlText w:val="%1.%2.%3.%4"/>
      <w:lvlJc w:val="left"/>
      <w:pPr>
        <w:ind w:hanging="720" w:left="2160"/>
      </w:pPr>
    </w:lvl>
    <w:lvl w:ilvl="4">
      <w:start w:val="1"/>
      <w:numFmt w:val="decimal"/>
      <w:lvlText w:val="%1.%2.%3.%4.%5"/>
      <w:lvlJc w:val="left"/>
      <w:pPr>
        <w:ind w:hanging="1080" w:left="2880"/>
      </w:pPr>
    </w:lvl>
    <w:lvl w:ilvl="5">
      <w:start w:val="1"/>
      <w:numFmt w:val="decimal"/>
      <w:lvlText w:val="%1.%2.%3.%4.%5.%6"/>
      <w:lvlJc w:val="left"/>
      <w:pPr>
        <w:ind w:hanging="1080" w:left="3240"/>
      </w:pPr>
    </w:lvl>
    <w:lvl w:ilvl="6">
      <w:start w:val="1"/>
      <w:numFmt w:val="decimal"/>
      <w:lvlText w:val="%1.%2.%3.%4.%5.%6.%7"/>
      <w:lvlJc w:val="left"/>
      <w:pPr>
        <w:ind w:hanging="1440" w:left="3960"/>
      </w:pPr>
    </w:lvl>
    <w:lvl w:ilvl="7">
      <w:start w:val="1"/>
      <w:numFmt w:val="decimal"/>
      <w:lvlText w:val="%1.%2.%3.%4.%5.%6.%7.%8"/>
      <w:lvlJc w:val="left"/>
      <w:pPr>
        <w:ind w:hanging="1440" w:left="4320"/>
      </w:pPr>
    </w:lvl>
    <w:lvl w:ilvl="8">
      <w:start w:val="1"/>
      <w:numFmt w:val="decimal"/>
      <w:lvlText w:val="%1.%2.%3.%4.%5.%6.%7.%8.%9"/>
      <w:lvlJc w:val="left"/>
      <w:pPr>
        <w:ind w:hanging="1800" w:left="504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Знак1"/>
    <w:basedOn w:val="Style_5"/>
    <w:link w:val="Style_1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0_ch" w:type="character">
    <w:name w:val="Знак1"/>
    <w:basedOn w:val="Style_5_ch"/>
    <w:link w:val="Style_10"/>
    <w:rPr>
      <w:rFonts w:ascii="Tahoma" w:hAnsi="Tahoma"/>
      <w:sz w:val="20"/>
    </w:rPr>
  </w:style>
  <w:style w:styleId="Style_11" w:type="paragraph">
    <w:name w:val="Знак концевой сноски1"/>
    <w:basedOn w:val="Style_12"/>
    <w:link w:val="Style_11_ch"/>
    <w:rPr>
      <w:vertAlign w:val="superscript"/>
    </w:rPr>
  </w:style>
  <w:style w:styleId="Style_11_ch" w:type="character">
    <w:name w:val="Знак концевой сноски1"/>
    <w:basedOn w:val="Style_12_ch"/>
    <w:link w:val="Style_11"/>
    <w:rPr>
      <w:vertAlign w:val="superscript"/>
    </w:rPr>
  </w:style>
  <w:style w:styleId="Style_13" w:type="paragraph">
    <w:name w:val="ConsPlusCell"/>
    <w:link w:val="Style_13_ch"/>
    <w:pPr>
      <w:widowControl w:val="0"/>
      <w:ind/>
    </w:pPr>
    <w:rPr>
      <w:sz w:val="22"/>
    </w:rPr>
  </w:style>
  <w:style w:styleId="Style_13_ch" w:type="character">
    <w:name w:val="ConsPlusCell"/>
    <w:link w:val="Style_13"/>
    <w:rPr>
      <w:sz w:val="22"/>
    </w:rPr>
  </w:style>
  <w:style w:styleId="Style_14" w:type="paragraph">
    <w:name w:val="toc 4"/>
    <w:next w:val="Style_5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  <w:rPr>
      <w:sz w:val="22"/>
    </w:rPr>
  </w:style>
  <w:style w:styleId="Style_15_ch" w:type="character">
    <w:name w:val="Обычный1"/>
    <w:link w:val="Style_15"/>
    <w:rPr>
      <w:sz w:val="22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6" w:type="paragraph">
    <w:name w:val="Font Style26"/>
    <w:link w:val="Style_16_ch"/>
    <w:rPr>
      <w:rFonts w:ascii="Times New Roman" w:hAnsi="Times New Roman"/>
      <w:sz w:val="26"/>
    </w:rPr>
  </w:style>
  <w:style w:styleId="Style_16_ch" w:type="character">
    <w:name w:val="Font Style26"/>
    <w:link w:val="Style_16"/>
    <w:rPr>
      <w:rFonts w:ascii="Times New Roman" w:hAnsi="Times New Roman"/>
      <w:sz w:val="26"/>
    </w:rPr>
  </w:style>
  <w:style w:styleId="Style_17" w:type="paragraph">
    <w:name w:val="toc 6"/>
    <w:next w:val="Style_5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5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Normal (Web)"/>
    <w:basedOn w:val="Style_5"/>
    <w:link w:val="Style_19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5_ch"/>
    <w:link w:val="Style_19"/>
    <w:rPr>
      <w:rFonts w:ascii="Times New Roman" w:hAnsi="Times New Roman"/>
      <w:sz w:val="24"/>
    </w:rPr>
  </w:style>
  <w:style w:styleId="Style_20" w:type="paragraph">
    <w:name w:val="annotation subject"/>
    <w:basedOn w:val="Style_21"/>
    <w:next w:val="Style_21"/>
    <w:link w:val="Style_20_ch"/>
    <w:rPr>
      <w:b w:val="1"/>
    </w:rPr>
  </w:style>
  <w:style w:styleId="Style_20_ch" w:type="character">
    <w:name w:val="annotation subject"/>
    <w:basedOn w:val="Style_21_ch"/>
    <w:link w:val="Style_20"/>
    <w:rPr>
      <w:b w:val="1"/>
    </w:rPr>
  </w:style>
  <w:style w:styleId="Style_22" w:type="paragraph">
    <w:name w:val="Знак примечания1"/>
    <w:basedOn w:val="Style_12"/>
    <w:link w:val="Style_22_ch"/>
    <w:rPr>
      <w:sz w:val="16"/>
    </w:rPr>
  </w:style>
  <w:style w:styleId="Style_22_ch" w:type="character">
    <w:name w:val="Знак примечания1"/>
    <w:basedOn w:val="Style_12_ch"/>
    <w:link w:val="Style_22"/>
    <w:rPr>
      <w:sz w:val="16"/>
    </w:rPr>
  </w:style>
  <w:style w:styleId="Style_23" w:type="paragraph">
    <w:name w:val="heading 3"/>
    <w:basedOn w:val="Style_5"/>
    <w:next w:val="Style_5"/>
    <w:link w:val="Style_2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3_ch" w:type="character">
    <w:name w:val="heading 3"/>
    <w:basedOn w:val="Style_5_ch"/>
    <w:link w:val="Style_23"/>
    <w:rPr>
      <w:rFonts w:ascii="Cambria" w:hAnsi="Cambria"/>
      <w:b w:val="1"/>
      <w:sz w:val="26"/>
    </w:rPr>
  </w:style>
  <w:style w:styleId="Style_24" w:type="paragraph">
    <w:name w:val="Символ сноски"/>
    <w:link w:val="Style_24_ch"/>
  </w:style>
  <w:style w:styleId="Style_24_ch" w:type="character">
    <w:name w:val="Символ сноски"/>
    <w:link w:val="Style_24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Гипертекстовая ссылка"/>
    <w:link w:val="Style_26_ch"/>
    <w:rPr>
      <w:color w:val="106BBE"/>
      <w:sz w:val="26"/>
    </w:rPr>
  </w:style>
  <w:style w:styleId="Style_26_ch" w:type="character">
    <w:name w:val="Гипертекстовая ссылка"/>
    <w:link w:val="Style_26"/>
    <w:rPr>
      <w:color w:val="106BBE"/>
      <w:sz w:val="26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Знак1"/>
    <w:basedOn w:val="Style_5"/>
    <w:link w:val="Style_2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8_ch" w:type="character">
    <w:name w:val="Знак1"/>
    <w:basedOn w:val="Style_5_ch"/>
    <w:link w:val="Style_28"/>
    <w:rPr>
      <w:rFonts w:ascii="Tahoma" w:hAnsi="Tahoma"/>
      <w:sz w:val="20"/>
    </w:rPr>
  </w:style>
  <w:style w:styleId="Style_29" w:type="paragraph">
    <w:name w:val="Обычный1"/>
    <w:link w:val="Style_29_ch"/>
    <w:rPr>
      <w:sz w:val="22"/>
    </w:rPr>
  </w:style>
  <w:style w:styleId="Style_29_ch" w:type="character">
    <w:name w:val="Обычный1"/>
    <w:link w:val="Style_29"/>
    <w:rPr>
      <w:sz w:val="22"/>
    </w:rPr>
  </w:style>
  <w:style w:styleId="Style_21" w:type="paragraph">
    <w:name w:val="annotation text"/>
    <w:basedOn w:val="Style_5"/>
    <w:link w:val="Style_21_ch"/>
    <w:pPr>
      <w:spacing w:after="160" w:line="264" w:lineRule="auto"/>
      <w:ind/>
    </w:pPr>
    <w:rPr>
      <w:sz w:val="20"/>
    </w:rPr>
  </w:style>
  <w:style w:styleId="Style_21_ch" w:type="character">
    <w:name w:val="annotation text"/>
    <w:basedOn w:val="Style_5_ch"/>
    <w:link w:val="Style_21"/>
    <w:rPr>
      <w:sz w:val="20"/>
    </w:rPr>
  </w:style>
  <w:style w:styleId="Style_30" w:type="paragraph">
    <w:name w:val="Знак1_0"/>
    <w:basedOn w:val="Style_5"/>
    <w:link w:val="Style_3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0_ch" w:type="character">
    <w:name w:val="Знак1_0"/>
    <w:basedOn w:val="Style_5_ch"/>
    <w:link w:val="Style_30"/>
    <w:rPr>
      <w:rFonts w:ascii="Tahoma" w:hAnsi="Tahoma"/>
      <w:sz w:val="20"/>
    </w:rPr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Гиперссылка3"/>
    <w:link w:val="Style_32_ch"/>
    <w:rPr>
      <w:color w:val="0000FF"/>
      <w:u w:val="single"/>
    </w:rPr>
  </w:style>
  <w:style w:styleId="Style_32_ch" w:type="character">
    <w:name w:val="Гиперссылка3"/>
    <w:link w:val="Style_32"/>
    <w:rPr>
      <w:color w:val="0000FF"/>
      <w:u w:val="single"/>
    </w:rPr>
  </w:style>
  <w:style w:styleId="Style_33" w:type="paragraph">
    <w:name w:val="ConsPlusTitle"/>
    <w:link w:val="Style_33_ch"/>
    <w:pPr>
      <w:widowControl w:val="0"/>
      <w:ind/>
    </w:pPr>
    <w:rPr>
      <w:b w:val="1"/>
      <w:sz w:val="22"/>
    </w:rPr>
  </w:style>
  <w:style w:styleId="Style_33_ch" w:type="character">
    <w:name w:val="ConsPlusTitle"/>
    <w:link w:val="Style_33"/>
    <w:rPr>
      <w:b w:val="1"/>
      <w:sz w:val="22"/>
    </w:rPr>
  </w:style>
  <w:style w:styleId="Style_34" w:type="paragraph">
    <w:name w:val="Обычный1"/>
    <w:link w:val="Style_34_ch"/>
    <w:rPr>
      <w:sz w:val="22"/>
    </w:rPr>
  </w:style>
  <w:style w:styleId="Style_34_ch" w:type="character">
    <w:name w:val="Обычный1"/>
    <w:link w:val="Style_34"/>
    <w:rPr>
      <w:sz w:val="22"/>
    </w:rPr>
  </w:style>
  <w:style w:styleId="Style_35" w:type="paragraph">
    <w:name w:val="hgkelc"/>
    <w:basedOn w:val="Style_36"/>
    <w:link w:val="Style_35_ch"/>
  </w:style>
  <w:style w:styleId="Style_35_ch" w:type="character">
    <w:name w:val="hgkelc"/>
    <w:basedOn w:val="Style_36_ch"/>
    <w:link w:val="Style_35"/>
  </w:style>
  <w:style w:styleId="Style_37" w:type="paragraph">
    <w:name w:val="Обычный1"/>
    <w:link w:val="Style_37_ch"/>
    <w:rPr>
      <w:sz w:val="22"/>
    </w:rPr>
  </w:style>
  <w:style w:styleId="Style_37_ch" w:type="character">
    <w:name w:val="Обычный1"/>
    <w:link w:val="Style_37"/>
    <w:rPr>
      <w:sz w:val="22"/>
    </w:rPr>
  </w:style>
  <w:style w:styleId="Style_38" w:type="paragraph">
    <w:name w:val="Обычный1"/>
    <w:link w:val="Style_38_ch"/>
    <w:rPr>
      <w:sz w:val="22"/>
    </w:rPr>
  </w:style>
  <w:style w:styleId="Style_38_ch" w:type="character">
    <w:name w:val="Обычный1"/>
    <w:link w:val="Style_38"/>
    <w:rPr>
      <w:sz w:val="22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Обычный1"/>
    <w:link w:val="Style_40_ch"/>
    <w:rPr>
      <w:sz w:val="22"/>
    </w:rPr>
  </w:style>
  <w:style w:styleId="Style_40_ch" w:type="character">
    <w:name w:val="Обычный1"/>
    <w:link w:val="Style_40"/>
    <w:rPr>
      <w:sz w:val="22"/>
    </w:rPr>
  </w:style>
  <w:style w:styleId="Style_41" w:type="paragraph">
    <w:name w:val="Default"/>
    <w:link w:val="Style_41_ch"/>
    <w:rPr>
      <w:rFonts w:ascii="Times New Roman" w:hAnsi="Times New Roman"/>
      <w:sz w:val="24"/>
    </w:rPr>
  </w:style>
  <w:style w:styleId="Style_41_ch" w:type="character">
    <w:name w:val="Default"/>
    <w:link w:val="Style_41"/>
    <w:rPr>
      <w:rFonts w:ascii="Times New Roman" w:hAnsi="Times New Roman"/>
      <w:sz w:val="24"/>
    </w:rPr>
  </w:style>
  <w:style w:styleId="Style_42" w:type="paragraph">
    <w:name w:val="Номер страницы1"/>
    <w:basedOn w:val="Style_12"/>
    <w:link w:val="Style_42_ch"/>
  </w:style>
  <w:style w:styleId="Style_42_ch" w:type="character">
    <w:name w:val="Номер страницы1"/>
    <w:basedOn w:val="Style_12_ch"/>
    <w:link w:val="Style_42"/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ConsPlusNormal"/>
    <w:link w:val="Style_44_ch"/>
    <w:pPr>
      <w:widowControl w:val="0"/>
      <w:ind/>
    </w:pPr>
    <w:rPr>
      <w:sz w:val="22"/>
    </w:rPr>
  </w:style>
  <w:style w:styleId="Style_44_ch" w:type="character">
    <w:name w:val="ConsPlusNormal"/>
    <w:link w:val="Style_44"/>
    <w:rPr>
      <w:sz w:val="22"/>
    </w:rPr>
  </w:style>
  <w:style w:styleId="Style_45" w:type="paragraph">
    <w:name w:val="toc 3"/>
    <w:next w:val="Style_5"/>
    <w:link w:val="Style_45_ch"/>
    <w:uiPriority w:val="39"/>
    <w:pPr>
      <w:ind w:firstLine="0" w:left="400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ConsPlusTitlePage"/>
    <w:link w:val="Style_46_ch"/>
    <w:pPr>
      <w:widowControl w:val="0"/>
      <w:ind/>
    </w:pPr>
    <w:rPr>
      <w:rFonts w:ascii="Tahoma" w:hAnsi="Tahoma"/>
    </w:rPr>
  </w:style>
  <w:style w:styleId="Style_46_ch" w:type="character">
    <w:name w:val="ConsPlusTitlePage"/>
    <w:link w:val="Style_46"/>
    <w:rPr>
      <w:rFonts w:ascii="Tahoma" w:hAnsi="Tahoma"/>
    </w:rPr>
  </w:style>
  <w:style w:styleId="Style_47" w:type="paragraph">
    <w:name w:val="Знак сноски2"/>
    <w:basedOn w:val="Style_48"/>
    <w:link w:val="Style_47_ch"/>
    <w:rPr>
      <w:vertAlign w:val="superscript"/>
    </w:rPr>
  </w:style>
  <w:style w:styleId="Style_47_ch" w:type="character">
    <w:name w:val="Знак сноски2"/>
    <w:basedOn w:val="Style_48_ch"/>
    <w:link w:val="Style_47"/>
    <w:rPr>
      <w:vertAlign w:val="superscript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heading 5"/>
    <w:next w:val="Style_5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Footnote"/>
    <w:basedOn w:val="Style_5"/>
    <w:link w:val="Style_50_ch"/>
    <w:pPr>
      <w:spacing w:after="0" w:line="240" w:lineRule="auto"/>
      <w:ind/>
    </w:pPr>
    <w:rPr>
      <w:rFonts w:ascii="Times New Roman" w:hAnsi="Times New Roman"/>
      <w:sz w:val="20"/>
    </w:rPr>
  </w:style>
  <w:style w:styleId="Style_50_ch" w:type="character">
    <w:name w:val="Footnote"/>
    <w:basedOn w:val="Style_5_ch"/>
    <w:link w:val="Style_50"/>
    <w:rPr>
      <w:rFonts w:ascii="Times New Roman" w:hAnsi="Times New Roman"/>
      <w:sz w:val="20"/>
    </w:rPr>
  </w:style>
  <w:style w:styleId="Style_4" w:type="paragraph">
    <w:name w:val="heading 1"/>
    <w:basedOn w:val="Style_5"/>
    <w:next w:val="Style_5"/>
    <w:link w:val="Style_4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_ch" w:type="character">
    <w:name w:val="heading 1"/>
    <w:basedOn w:val="Style_5_ch"/>
    <w:link w:val="Style_4"/>
    <w:rPr>
      <w:rFonts w:ascii="Arial" w:hAnsi="Arial"/>
      <w:b w:val="1"/>
      <w:color w:val="26282F"/>
      <w:sz w:val="24"/>
    </w:rPr>
  </w:style>
  <w:style w:styleId="Style_51" w:type="paragraph">
    <w:link w:val="Style_51_ch"/>
    <w:semiHidden w:val="1"/>
    <w:unhideWhenUsed w:val="1"/>
    <w:rPr>
      <w:rFonts w:ascii="Times New Roman" w:hAnsi="Times New Roman"/>
      <w:sz w:val="28"/>
    </w:rPr>
  </w:style>
  <w:style w:styleId="Style_51_ch" w:type="character">
    <w:link w:val="Style_51"/>
    <w:semiHidden w:val="1"/>
    <w:unhideWhenUsed w:val="1"/>
    <w:rPr>
      <w:rFonts w:ascii="Times New Roman" w:hAnsi="Times New Roman"/>
      <w:sz w:val="28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Гиперссылка2"/>
    <w:link w:val="Style_53_ch"/>
    <w:rPr>
      <w:color w:val="0000FF"/>
      <w:u w:val="single"/>
    </w:rPr>
  </w:style>
  <w:style w:styleId="Style_53_ch" w:type="character">
    <w:name w:val="Гиперссылка2"/>
    <w:link w:val="Style_53"/>
    <w:rPr>
      <w:color w:val="0000FF"/>
      <w:u w:val="single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basedOn w:val="Style_5"/>
    <w:link w:val="Style_55_ch"/>
    <w:pPr>
      <w:spacing w:after="160" w:line="264" w:lineRule="auto"/>
      <w:ind/>
    </w:pPr>
    <w:rPr>
      <w:sz w:val="20"/>
    </w:rPr>
  </w:style>
  <w:style w:styleId="Style_55_ch" w:type="character">
    <w:name w:val="Footnote"/>
    <w:basedOn w:val="Style_5_ch"/>
    <w:link w:val="Style_55"/>
    <w:rPr>
      <w:sz w:val="20"/>
    </w:rPr>
  </w:style>
  <w:style w:styleId="Style_56" w:type="paragraph">
    <w:name w:val="Знак сноски1"/>
    <w:link w:val="Style_56_ch"/>
    <w:rPr>
      <w:vertAlign w:val="superscript"/>
    </w:rPr>
  </w:style>
  <w:style w:styleId="Style_56_ch" w:type="character">
    <w:name w:val="Знак сноски1"/>
    <w:link w:val="Style_56"/>
    <w:rPr>
      <w:vertAlign w:val="superscript"/>
    </w:rPr>
  </w:style>
  <w:style w:styleId="Style_57" w:type="paragraph">
    <w:name w:val="toc 1"/>
    <w:next w:val="Style_5"/>
    <w:link w:val="Style_57_ch"/>
    <w:uiPriority w:val="39"/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6" w:type="paragraph">
    <w:name w:val="Body Text"/>
    <w:basedOn w:val="Style_5"/>
    <w:link w:val="Style_6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Body Text"/>
    <w:basedOn w:val="Style_5_ch"/>
    <w:link w:val="Style_6"/>
    <w:rPr>
      <w:rFonts w:ascii="Times New Roman" w:hAnsi="Times New Roman"/>
      <w:sz w:val="28"/>
    </w:rPr>
  </w:style>
  <w:style w:styleId="Style_58" w:type="paragraph">
    <w:name w:val="Header and Footer"/>
    <w:link w:val="Style_58_ch"/>
    <w:pPr>
      <w:ind/>
      <w:jc w:val="both"/>
    </w:pPr>
    <w:rPr>
      <w:rFonts w:ascii="XO Thames" w:hAnsi="XO Thames"/>
    </w:rPr>
  </w:style>
  <w:style w:styleId="Style_58_ch" w:type="character">
    <w:name w:val="Header and Footer"/>
    <w:link w:val="Style_58"/>
    <w:rPr>
      <w:rFonts w:ascii="XO Thames" w:hAnsi="XO Thames"/>
    </w:rPr>
  </w:style>
  <w:style w:styleId="Style_59" w:type="paragraph">
    <w:name w:val="toc 9"/>
    <w:next w:val="Style_5"/>
    <w:link w:val="Style_59_ch"/>
    <w:uiPriority w:val="39"/>
    <w:pPr>
      <w:ind w:firstLine="0" w:left="1600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60" w:type="paragraph">
    <w:name w:val="toc 8"/>
    <w:next w:val="Style_5"/>
    <w:link w:val="Style_60_ch"/>
    <w:uiPriority w:val="39"/>
    <w:pPr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Гиперссылка4"/>
    <w:link w:val="Style_61_ch"/>
    <w:rPr>
      <w:color w:val="0000FF"/>
      <w:u w:val="single"/>
    </w:rPr>
  </w:style>
  <w:style w:styleId="Style_61_ch" w:type="character">
    <w:name w:val="Гиперссылка4"/>
    <w:link w:val="Style_61"/>
    <w:rPr>
      <w:color w:val="0000FF"/>
      <w:u w:val="single"/>
    </w:rPr>
  </w:style>
  <w:style w:styleId="Style_62" w:type="paragraph">
    <w:name w:val="ConsPlusNonformat"/>
    <w:link w:val="Style_62_ch"/>
    <w:pPr>
      <w:widowControl w:val="0"/>
      <w:ind/>
    </w:pPr>
    <w:rPr>
      <w:rFonts w:ascii="Courier New" w:hAnsi="Courier New"/>
    </w:rPr>
  </w:style>
  <w:style w:styleId="Style_62_ch" w:type="character">
    <w:name w:val="ConsPlusNonformat"/>
    <w:link w:val="Style_62"/>
    <w:rPr>
      <w:rFonts w:ascii="Courier New" w:hAnsi="Courier New"/>
    </w:rPr>
  </w:style>
  <w:style w:styleId="Style_7" w:type="paragraph">
    <w:name w:val="Table Paragraph"/>
    <w:basedOn w:val="Style_5"/>
    <w:link w:val="Style_7_ch"/>
    <w:pPr>
      <w:widowControl w:val="0"/>
      <w:spacing w:after="0" w:line="240" w:lineRule="auto"/>
      <w:ind/>
    </w:pPr>
    <w:rPr>
      <w:rFonts w:ascii="Times New Roman" w:hAnsi="Times New Roman"/>
    </w:rPr>
  </w:style>
  <w:style w:styleId="Style_7_ch" w:type="character">
    <w:name w:val="Table Paragraph"/>
    <w:basedOn w:val="Style_5_ch"/>
    <w:link w:val="Style_7"/>
    <w:rPr>
      <w:rFonts w:ascii="Times New Roman" w:hAnsi="Times New Roman"/>
    </w:rPr>
  </w:style>
  <w:style w:styleId="Style_63" w:type="paragraph">
    <w:name w:val="footer"/>
    <w:basedOn w:val="Style_5"/>
    <w:link w:val="Style_6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3_ch" w:type="character">
    <w:name w:val="footer"/>
    <w:basedOn w:val="Style_5_ch"/>
    <w:link w:val="Style_63"/>
  </w:style>
  <w:style w:styleId="Style_64" w:type="paragraph">
    <w:name w:val="toc 5"/>
    <w:next w:val="Style_5"/>
    <w:link w:val="Style_64_ch"/>
    <w:uiPriority w:val="39"/>
    <w:pPr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Привязка сноски"/>
    <w:link w:val="Style_65_ch"/>
    <w:rPr>
      <w:vertAlign w:val="superscript"/>
    </w:rPr>
  </w:style>
  <w:style w:styleId="Style_65_ch" w:type="character">
    <w:name w:val="Привязка сноски"/>
    <w:link w:val="Style_65"/>
    <w:rPr>
      <w:vertAlign w:val="superscript"/>
    </w:rPr>
  </w:style>
  <w:style w:styleId="Style_66" w:type="paragraph">
    <w:name w:val="Нормальный (таблица)"/>
    <w:basedOn w:val="Style_5"/>
    <w:next w:val="Style_5"/>
    <w:link w:val="Style_66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66_ch" w:type="character">
    <w:name w:val="Нормальный (таблица)"/>
    <w:basedOn w:val="Style_5_ch"/>
    <w:link w:val="Style_66"/>
    <w:rPr>
      <w:rFonts w:ascii="Arial" w:hAnsi="Arial"/>
      <w:sz w:val="24"/>
    </w:rPr>
  </w:style>
  <w:style w:styleId="Style_67" w:type="paragraph">
    <w:name w:val="Endnote"/>
    <w:basedOn w:val="Style_5"/>
    <w:link w:val="Style_67_ch"/>
    <w:pPr>
      <w:spacing w:after="0" w:line="360" w:lineRule="atLeast"/>
      <w:ind/>
      <w:jc w:val="both"/>
    </w:pPr>
    <w:rPr>
      <w:rFonts w:ascii="Times New Roman" w:hAnsi="Times New Roman"/>
      <w:sz w:val="20"/>
    </w:rPr>
  </w:style>
  <w:style w:styleId="Style_67_ch" w:type="character">
    <w:name w:val="Endnote"/>
    <w:basedOn w:val="Style_5_ch"/>
    <w:link w:val="Style_67"/>
    <w:rPr>
      <w:rFonts w:ascii="Times New Roman" w:hAnsi="Times New Roman"/>
      <w:sz w:val="20"/>
    </w:rPr>
  </w:style>
  <w:style w:styleId="Style_68" w:type="paragraph">
    <w:name w:val="Subtitle"/>
    <w:next w:val="Style_5"/>
    <w:link w:val="Style_6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Title"/>
    <w:next w:val="Style_5"/>
    <w:link w:val="Style_6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9_ch" w:type="character">
    <w:name w:val="Title"/>
    <w:link w:val="Style_69"/>
    <w:rPr>
      <w:rFonts w:ascii="XO Thames" w:hAnsi="XO Thames"/>
      <w:b w:val="1"/>
      <w:caps w:val="1"/>
      <w:sz w:val="40"/>
    </w:rPr>
  </w:style>
  <w:style w:styleId="Style_70" w:type="paragraph">
    <w:name w:val="heading 4"/>
    <w:next w:val="Style_5"/>
    <w:link w:val="Style_7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0_ch" w:type="character">
    <w:name w:val="heading 4"/>
    <w:link w:val="Style_70"/>
    <w:rPr>
      <w:rFonts w:ascii="XO Thames" w:hAnsi="XO Thames"/>
      <w:b w:val="1"/>
      <w:sz w:val="24"/>
    </w:rPr>
  </w:style>
  <w:style w:styleId="Style_71" w:type="paragraph">
    <w:name w:val="Основной шрифт абзаца4"/>
    <w:link w:val="Style_71_ch"/>
  </w:style>
  <w:style w:styleId="Style_71_ch" w:type="character">
    <w:name w:val="Основной шрифт абзаца4"/>
    <w:link w:val="Style_71"/>
  </w:style>
  <w:style w:styleId="Style_72" w:type="paragraph">
    <w:name w:val="Обычный1"/>
    <w:link w:val="Style_72_ch"/>
    <w:rPr>
      <w:sz w:val="22"/>
    </w:rPr>
  </w:style>
  <w:style w:styleId="Style_72_ch" w:type="character">
    <w:name w:val="Обычный1"/>
    <w:link w:val="Style_72"/>
    <w:rPr>
      <w:sz w:val="22"/>
    </w:rPr>
  </w:style>
  <w:style w:styleId="Style_73" w:type="paragraph">
    <w:name w:val="markedcontent"/>
    <w:link w:val="Style_73_ch"/>
  </w:style>
  <w:style w:styleId="Style_73_ch" w:type="character">
    <w:name w:val="markedcontent"/>
    <w:link w:val="Style_73"/>
  </w:style>
  <w:style w:styleId="Style_74" w:type="paragraph">
    <w:name w:val="Гиперссылка1"/>
    <w:link w:val="Style_74_ch"/>
    <w:rPr>
      <w:color w:val="0000FF"/>
      <w:u w:val="single"/>
    </w:rPr>
  </w:style>
  <w:style w:styleId="Style_74_ch" w:type="character">
    <w:name w:val="Гиперссылка1"/>
    <w:link w:val="Style_74"/>
    <w:rPr>
      <w:color w:val="0000FF"/>
      <w:u w:val="single"/>
    </w:rPr>
  </w:style>
  <w:style w:styleId="Style_75" w:type="paragraph">
    <w:name w:val="heading 2"/>
    <w:next w:val="Style_5"/>
    <w:link w:val="Style_7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styleId="Style_76" w:type="paragraph">
    <w:name w:val="Balloon Text"/>
    <w:basedOn w:val="Style_5"/>
    <w:link w:val="Style_76_ch"/>
    <w:pPr>
      <w:spacing w:after="0" w:line="240" w:lineRule="auto"/>
      <w:ind/>
    </w:pPr>
    <w:rPr>
      <w:rFonts w:ascii="Tahoma" w:hAnsi="Tahoma"/>
      <w:sz w:val="16"/>
    </w:rPr>
  </w:style>
  <w:style w:styleId="Style_76_ch" w:type="character">
    <w:name w:val="Balloon Text"/>
    <w:basedOn w:val="Style_5_ch"/>
    <w:link w:val="Style_76"/>
    <w:rPr>
      <w:rFonts w:ascii="Tahoma" w:hAnsi="Tahoma"/>
      <w:sz w:val="16"/>
    </w:rPr>
  </w:style>
  <w:style w:styleId="Style_77" w:type="table">
    <w:name w:val="Сетка таблицы3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Сетка таблицы2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Сетка таблицы1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Сетка таблицы11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Сетка таблицы1"/>
    <w:basedOn w:val="Style_2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Сетка таблицы4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2"/>
    <w:basedOn w:val="Style_2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gif" Type="http://schemas.openxmlformats.org/officeDocument/2006/relationships/imag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2024-09-18T10:10:11Z</dcterms:modified>
</cp:coreProperties>
</file>