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r>
        <w:rPr>
          <w:sz w:val="26"/>
        </w:rPr>
        <w:t xml:space="preserve">                        </w:t>
      </w:r>
      <w:r>
        <w:rPr>
          <w:sz w:val="26"/>
        </w:rPr>
        <w:t xml:space="preserve">                                       </w:t>
      </w:r>
      <w:r>
        <w:drawing>
          <wp:inline>
            <wp:extent cx="933450" cy="120015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933450" cy="12001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6"/>
        </w:rPr>
        <w:t xml:space="preserve">РОССИЙСКАЯ ФЕДЕРАЦИЯ             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                                             РОСТОВСКАЯ ОБЛАСТЬ                             </w:t>
      </w:r>
      <w:r>
        <w:rPr>
          <w:rFonts w:ascii="Times New Roman" w:hAnsi="Times New Roman"/>
          <w:b w:val="1"/>
          <w:sz w:val="26"/>
          <w:u w:val="single"/>
        </w:rPr>
        <w:t xml:space="preserve">  ПРОЕКТ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  <w:u w:val="single"/>
        </w:rPr>
      </w:pPr>
      <w:r>
        <w:rPr>
          <w:rFonts w:ascii="Times New Roman" w:hAnsi="Times New Roman"/>
          <w:sz w:val="26"/>
        </w:rPr>
        <w:t>НЕКЛИНОВСКИЙ РАЙОН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МУНИЦИПАЛЬНОЕ ОБРАЗОВАНИЕ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ПОЛЯКОВСКОГО СЕЛЬСКОГО ПОСЕЛЕНИЯ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6"/>
        <w:gridCol w:w="10012"/>
      </w:tblGrid>
      <w:tr>
        <w:trPr>
          <w:trHeight w:hRule="atLeast" w:val="474"/>
        </w:trPr>
        <w:tc>
          <w:tcPr>
            <w:tcW w:type="dxa" w:w="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001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drawing>
                <wp:inline>
                  <wp:extent cx="6191885" cy="98710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6191885" cy="987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00000">
      <w:pPr>
        <w:spacing w:after="0" w:before="0"/>
        <w:ind w:firstLine="0" w:left="0" w:right="481"/>
        <w:contextualSpacing w:val="1"/>
        <w:jc w:val="center"/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_____________2024 г. №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Красный Десант</w:t>
      </w:r>
    </w:p>
    <w:p w14:paraId="12000000"/>
    <w:p w14:paraId="13000000">
      <w:pPr>
        <w:ind/>
        <w:jc w:val="center"/>
      </w:pPr>
      <w:r>
        <w:rPr>
          <w:b w:val="1"/>
          <w:sz w:val="27"/>
        </w:rPr>
        <w:t>О внесении изменений в постановление Администрации Поляковского сельского поселения от 12.10.2018г. №105 «Об утверждении муниципальной программы Поляковского сельского поселения «Развитие физической культуры и массового спорта»</w:t>
      </w:r>
    </w:p>
    <w:p w14:paraId="14000000">
      <w:pPr>
        <w:ind w:firstLine="709" w:left="0" w:right="0"/>
        <w:rPr>
          <w:b w:val="1"/>
          <w:sz w:val="32"/>
        </w:rPr>
      </w:pPr>
      <w:r>
        <w:rPr>
          <w:b w:val="0"/>
          <w:sz w:val="26"/>
        </w:rPr>
        <w:t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Поляковского сельского поселения от 29.10.2024 № 106 «</w:t>
      </w:r>
      <w:r>
        <w:rPr>
          <w:sz w:val="26"/>
        </w:rPr>
        <w:t xml:space="preserve">О внесении изменений в </w:t>
      </w:r>
      <w:r>
        <w:rPr>
          <w:sz w:val="26"/>
        </w:rPr>
        <w:t>р</w:t>
      </w:r>
      <w:r>
        <w:rPr>
          <w:sz w:val="26"/>
        </w:rPr>
        <w:t xml:space="preserve">ешение Собрания депутатов Поляковского </w:t>
      </w:r>
      <w:r>
        <w:rPr>
          <w:sz w:val="26"/>
        </w:rPr>
        <w:t>сельског</w:t>
      </w:r>
      <w:r>
        <w:rPr>
          <w:sz w:val="26"/>
        </w:rPr>
        <w:t>о поселе</w:t>
      </w:r>
      <w:r>
        <w:rPr>
          <w:sz w:val="26"/>
        </w:rPr>
        <w:t>ния</w:t>
      </w:r>
      <w:r>
        <w:rPr>
          <w:sz w:val="26"/>
        </w:rPr>
        <w:t xml:space="preserve"> от 2</w:t>
      </w:r>
      <w:r>
        <w:rPr>
          <w:sz w:val="26"/>
        </w:rPr>
        <w:t>5</w:t>
      </w:r>
      <w:r>
        <w:rPr>
          <w:sz w:val="26"/>
        </w:rPr>
        <w:t>.12.20</w:t>
      </w:r>
      <w:r>
        <w:rPr>
          <w:sz w:val="26"/>
        </w:rPr>
        <w:t>2</w:t>
      </w:r>
      <w:r>
        <w:rPr>
          <w:sz w:val="26"/>
        </w:rPr>
        <w:t>3</w:t>
      </w:r>
      <w:r>
        <w:rPr>
          <w:sz w:val="26"/>
        </w:rPr>
        <w:t xml:space="preserve"> №</w:t>
      </w:r>
      <w:r>
        <w:rPr>
          <w:sz w:val="26"/>
        </w:rPr>
        <w:t xml:space="preserve"> </w:t>
      </w:r>
      <w:r>
        <w:rPr>
          <w:sz w:val="26"/>
        </w:rPr>
        <w:t>85</w:t>
      </w:r>
      <w:r>
        <w:rPr>
          <w:sz w:val="26"/>
        </w:rPr>
        <w:t xml:space="preserve"> «</w:t>
      </w:r>
      <w:r>
        <w:rPr>
          <w:sz w:val="26"/>
        </w:rPr>
        <w:t>О бюджете Поляковского сельского поселения Неклиновского района на 20</w:t>
      </w:r>
      <w:r>
        <w:rPr>
          <w:sz w:val="26"/>
        </w:rPr>
        <w:t>2</w:t>
      </w:r>
      <w:r>
        <w:rPr>
          <w:sz w:val="26"/>
        </w:rPr>
        <w:t>4</w:t>
      </w:r>
      <w:r>
        <w:rPr>
          <w:sz w:val="26"/>
        </w:rPr>
        <w:t xml:space="preserve"> год и на плановый период 202</w:t>
      </w:r>
      <w:r>
        <w:rPr>
          <w:sz w:val="26"/>
        </w:rPr>
        <w:t>5</w:t>
      </w:r>
      <w:r>
        <w:rPr>
          <w:sz w:val="26"/>
        </w:rPr>
        <w:t xml:space="preserve"> и 202</w:t>
      </w:r>
      <w:r>
        <w:rPr>
          <w:sz w:val="26"/>
        </w:rPr>
        <w:t>6</w:t>
      </w:r>
      <w:r>
        <w:rPr>
          <w:sz w:val="26"/>
        </w:rPr>
        <w:t xml:space="preserve"> годов»</w:t>
      </w:r>
      <w:r>
        <w:rPr>
          <w:b w:val="0"/>
          <w:sz w:val="26"/>
        </w:rPr>
        <w:t xml:space="preserve">, в соответствии с 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поселения», руководствуясь статьей 30 Устава муниципального образования «Поляковское сельское поселение», Администрация Поляковского сельского поселения </w:t>
      </w:r>
      <w:r>
        <w:rPr>
          <w:b w:val="1"/>
          <w:sz w:val="26"/>
        </w:rPr>
        <w:t>постановляет:</w:t>
      </w:r>
    </w:p>
    <w:p w14:paraId="15000000">
      <w:pPr>
        <w:ind w:firstLine="709" w:left="0" w:right="0"/>
        <w:rPr>
          <w:b w:val="1"/>
          <w:sz w:val="32"/>
        </w:rPr>
      </w:pPr>
    </w:p>
    <w:p w14:paraId="16000000">
      <w:pPr>
        <w:numPr>
          <w:ilvl w:val="0"/>
          <w:numId w:val="1"/>
        </w:numPr>
        <w:ind/>
        <w:jc w:val="both"/>
      </w:pPr>
      <w:bookmarkStart w:id="1" w:name="_Hlk505756983"/>
      <w:bookmarkEnd w:id="1"/>
      <w:r>
        <w:rPr>
          <w:sz w:val="27"/>
        </w:rPr>
        <w:t>Внести в приложение к постановлению Администрации Поляковского сельского поселения от 12.10.2018г. №105 «Об утверждении муниципальной программы Поляковского сельского поселения «Развитие физической культуры и массового спорта» изменения, согласно приложению к настоящему постановлению.</w:t>
      </w:r>
    </w:p>
    <w:p w14:paraId="17000000">
      <w:pPr>
        <w:numPr>
          <w:ilvl w:val="0"/>
          <w:numId w:val="1"/>
        </w:numPr>
        <w:ind/>
        <w:jc w:val="both"/>
      </w:pPr>
      <w:r>
        <w:rPr>
          <w:sz w:val="27"/>
        </w:rPr>
        <w:t>Настоящее постановление вступает в силу со дня его официального опубликования (обнародования) и размещению на официальном сайте Поляковского сельского поселения.</w:t>
      </w:r>
    </w:p>
    <w:p w14:paraId="18000000">
      <w:pPr>
        <w:numPr>
          <w:ilvl w:val="0"/>
          <w:numId w:val="1"/>
        </w:numPr>
        <w:ind/>
        <w:jc w:val="both"/>
      </w:pPr>
      <w:r>
        <w:rPr>
          <w:sz w:val="26"/>
        </w:rPr>
        <w:t>Контроль за выполнением постановления возложить на ведущего специалиста Администрации Поляковского сельского поселения Сасину Н.И.</w:t>
      </w:r>
    </w:p>
    <w:p w14:paraId="19000000">
      <w:r>
        <w:rPr>
          <w:b w:val="1"/>
          <w:sz w:val="28"/>
        </w:rPr>
        <w:t xml:space="preserve">           </w:t>
      </w:r>
    </w:p>
    <w:p w14:paraId="1A000000">
      <w:r>
        <w:rPr>
          <w:b w:val="1"/>
          <w:sz w:val="28"/>
        </w:rPr>
        <w:t>Глава Администрации</w:t>
      </w:r>
    </w:p>
    <w:p w14:paraId="1B000000">
      <w:r>
        <w:rPr>
          <w:b w:val="1"/>
          <w:sz w:val="28"/>
        </w:rPr>
        <w:t>Поляковского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    А.Н. Галицкий</w:t>
      </w:r>
    </w:p>
    <w:p w14:paraId="1C000000">
      <w:pPr>
        <w:pageBreakBefore w:val="1"/>
        <w:spacing w:line="252" w:lineRule="auto"/>
        <w:ind w:firstLine="0" w:left="6237" w:right="0"/>
        <w:jc w:val="right"/>
      </w:pPr>
      <w:r>
        <w:rPr>
          <w:sz w:val="22"/>
        </w:rPr>
        <w:t>Приложение № 1</w:t>
      </w:r>
    </w:p>
    <w:p w14:paraId="1D000000">
      <w:pPr>
        <w:spacing w:line="252" w:lineRule="auto"/>
        <w:ind w:firstLine="0" w:left="6237" w:right="0"/>
        <w:jc w:val="right"/>
      </w:pPr>
      <w:r>
        <w:rPr>
          <w:sz w:val="22"/>
        </w:rPr>
        <w:t xml:space="preserve">к постановлению Администрации </w:t>
      </w:r>
    </w:p>
    <w:p w14:paraId="1E000000">
      <w:pPr>
        <w:spacing w:line="252" w:lineRule="auto"/>
        <w:ind w:firstLine="0" w:left="6237" w:right="0"/>
        <w:jc w:val="right"/>
      </w:pPr>
      <w:r>
        <w:rPr>
          <w:sz w:val="22"/>
        </w:rPr>
        <w:t>Поляковского сельского поселения</w:t>
      </w:r>
    </w:p>
    <w:p w14:paraId="1F000000">
      <w:pPr>
        <w:spacing w:line="252" w:lineRule="auto"/>
        <w:ind w:firstLine="0" w:left="6237" w:right="0"/>
        <w:jc w:val="right"/>
      </w:pPr>
      <w:r>
        <w:rPr>
          <w:sz w:val="22"/>
        </w:rPr>
        <w:t>от________2024</w:t>
      </w:r>
      <w:r>
        <w:rPr>
          <w:sz w:val="22"/>
        </w:rPr>
        <w:t xml:space="preserve">г.  № </w:t>
      </w:r>
    </w:p>
    <w:p w14:paraId="20000000">
      <w:pPr>
        <w:ind/>
        <w:jc w:val="center"/>
      </w:pPr>
      <w:r>
        <w:rPr>
          <w:sz w:val="28"/>
        </w:rPr>
        <w:t>ИЗМЕНЕНИЯ,</w:t>
      </w:r>
    </w:p>
    <w:p w14:paraId="21000000">
      <w:pPr>
        <w:ind/>
        <w:jc w:val="center"/>
      </w:pPr>
      <w:r>
        <w:rPr>
          <w:sz w:val="28"/>
        </w:rPr>
        <w:t>вносимые в приложение к постановлению</w:t>
      </w:r>
    </w:p>
    <w:p w14:paraId="22000000">
      <w:pPr>
        <w:ind/>
        <w:jc w:val="center"/>
      </w:pPr>
      <w:r>
        <w:rPr>
          <w:sz w:val="28"/>
        </w:rPr>
        <w:t xml:space="preserve">Администрации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12.10.2018г. №105 «Об утверждении муниципальной программы Поляковского сельского поселения «</w:t>
      </w:r>
      <w:r>
        <w:rPr>
          <w:sz w:val="28"/>
        </w:rPr>
        <w:t>Развитие физической культуры и массового спорта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3000000">
      <w:pPr>
        <w:ind/>
        <w:jc w:val="center"/>
      </w:pPr>
    </w:p>
    <w:p w14:paraId="24000000">
      <w:pPr>
        <w:widowControl w:val="0"/>
        <w:numPr>
          <w:ilvl w:val="0"/>
          <w:numId w:val="2"/>
        </w:numPr>
        <w:ind/>
        <w:jc w:val="both"/>
      </w:pPr>
      <w:r>
        <w:rPr>
          <w:sz w:val="28"/>
        </w:rPr>
        <w:t>Подраздел «</w:t>
      </w:r>
      <w:r>
        <w:rPr>
          <w:sz w:val="28"/>
        </w:rPr>
        <w:t>Ресурсное обеспечение муниципальной программы Поляковского сельского поселения» раздела</w:t>
      </w:r>
      <w:r>
        <w:rPr>
          <w:sz w:val="28"/>
        </w:rPr>
        <w:t xml:space="preserve"> «ПАСПОРТ муниципальной программы </w:t>
      </w:r>
      <w:r>
        <w:rPr>
          <w:sz w:val="28"/>
        </w:rPr>
        <w:t>Поляковского сельского поселения</w:t>
      </w:r>
      <w:r>
        <w:rPr>
          <w:sz w:val="28"/>
        </w:rPr>
        <w:t xml:space="preserve"> «</w:t>
      </w:r>
      <w:r>
        <w:rPr>
          <w:sz w:val="28"/>
        </w:rPr>
        <w:t>Развитие физической культуры и массового спорта</w:t>
      </w:r>
      <w:r>
        <w:rPr>
          <w:sz w:val="28"/>
        </w:rPr>
        <w:t>» изложить в следующей редакции:</w:t>
      </w:r>
    </w:p>
    <w:p w14:paraId="25000000">
      <w:pPr>
        <w:widowControl w:val="0"/>
        <w:numPr>
          <w:ilvl w:val="0"/>
          <w:numId w:val="0"/>
        </w:numPr>
        <w:ind w:firstLine="0" w:left="720" w:right="0"/>
        <w:jc w:val="both"/>
        <w:rPr>
          <w:sz w:val="28"/>
        </w:rPr>
      </w:pPr>
    </w:p>
    <w:tbl>
      <w:tblPr>
        <w:tblStyle w:val="Style_2"/>
        <w:tblInd w:type="dxa" w:w="-5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2"/>
        <w:gridCol w:w="251"/>
        <w:gridCol w:w="5789"/>
        <w:gridCol w:w="139"/>
      </w:tblGrid>
      <w:tr>
        <w:tc>
          <w:tcPr>
            <w:tcW w:type="dxa" w:w="35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line="228" w:lineRule="auto"/>
              <w:ind/>
            </w:pPr>
            <w:r>
              <w:rPr>
                <w:sz w:val="28"/>
              </w:rPr>
              <w:t>Ресурсное обеспечение муниципальной  программы Поляковского сельского поселения</w:t>
            </w:r>
          </w:p>
        </w:tc>
        <w:tc>
          <w:tcPr>
            <w:tcW w:type="dxa" w:w="25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line="228" w:lineRule="auto"/>
              <w:ind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578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line="228" w:lineRule="auto"/>
              <w:ind/>
              <w:jc w:val="both"/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>
              <w:rPr>
                <w:spacing w:val="-4"/>
                <w:sz w:val="28"/>
              </w:rPr>
              <w:t>программы составляет 1877,5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тыс. рублей,</w:t>
            </w:r>
            <w:r>
              <w:t xml:space="preserve"> в том числе:</w:t>
            </w:r>
          </w:p>
          <w:tbl>
            <w:tblPr>
              <w:tblStyle w:val="Style_2"/>
              <w:tblInd w:type="dxa" w:w="75"/>
              <w:tblLayout w:type="fixed"/>
              <w:tblCellMar>
                <w:top w:type="dxa" w:w="0"/>
                <w:left w:type="dxa" w:w="75"/>
                <w:bottom w:type="dxa" w:w="0"/>
                <w:right w:type="dxa" w:w="75"/>
              </w:tblCellMar>
            </w:tblPr>
            <w:tblGrid>
              <w:gridCol w:w="2043"/>
              <w:gridCol w:w="4567"/>
              <w:gridCol w:w="223"/>
              <w:gridCol w:w="3307"/>
            </w:tblGrid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9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год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A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8"/>
                    </w:rPr>
                    <w:t>Всего            бюджет поселения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B000000">
                  <w:pPr>
                    <w:pStyle w:val="Style_3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C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местный бюджет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D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2019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E000000">
                  <w:pPr>
                    <w:pStyle w:val="Style_4"/>
                    <w:spacing w:after="0" w:before="0"/>
                    <w:ind w:firstLine="0" w:left="0" w:right="0"/>
                    <w:contextualSpacing w:val="1"/>
                  </w:pPr>
                  <w:r>
                    <w:rPr>
                      <w:rFonts w:ascii="Times New Roman" w:hAnsi="Times New Roman"/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2F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0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300,0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1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2020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2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3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4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5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2021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6000000">
                  <w:r>
                    <w:rPr>
                      <w:sz w:val="28"/>
                    </w:rPr>
                    <w:t>270,0                      270,0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7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8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9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2022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A000000">
                  <w:r>
                    <w:rPr>
                      <w:sz w:val="28"/>
                    </w:rPr>
                    <w:t>50,0                       50,0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B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C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D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2023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E000000">
                  <w:r>
                    <w:rPr>
                      <w:sz w:val="28"/>
                    </w:rPr>
                    <w:t>116,7                     116,7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3F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0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1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2000000">
                  <w:r>
                    <w:rPr>
                      <w:sz w:val="28"/>
                    </w:rPr>
                    <w:t xml:space="preserve">739,8                     </w:t>
                  </w:r>
                  <w:r>
                    <w:rPr>
                      <w:sz w:val="28"/>
                    </w:rPr>
                    <w:t xml:space="preserve">739,8 </w:t>
                  </w:r>
                  <w:r>
                    <w:rPr>
                      <w:sz w:val="28"/>
                    </w:rPr>
                    <w:t xml:space="preserve"> 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3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4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5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2025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6000000">
                  <w:r>
                    <w:rPr>
                      <w:sz w:val="28"/>
                    </w:rPr>
                    <w:t>49,6                         49,6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7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8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9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2026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A000000">
                  <w:r>
                    <w:rPr>
                      <w:sz w:val="28"/>
                    </w:rPr>
                    <w:t xml:space="preserve">51,4                        </w:t>
                  </w:r>
                  <w:r>
                    <w:rPr>
                      <w:sz w:val="28"/>
                    </w:rPr>
                    <w:t xml:space="preserve">51,4 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B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C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D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2027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E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4F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0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1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2028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2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3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4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5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2029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6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7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8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204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9000000">
                  <w:pPr>
                    <w:pStyle w:val="Style_3"/>
                    <w:ind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2030</w:t>
                  </w:r>
                </w:p>
              </w:tc>
              <w:tc>
                <w:tcPr>
                  <w:tcW w:type="dxa" w:w="456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A000000">
                  <w:r>
                    <w:rPr>
                      <w:sz w:val="28"/>
                    </w:rPr>
                    <w:t>100,0                     100,0</w:t>
                  </w:r>
                </w:p>
              </w:tc>
              <w:tc>
                <w:tcPr>
                  <w:tcW w:type="dxa" w:w="223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B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307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5C000000">
                  <w:pPr>
                    <w:pStyle w:val="Style_4"/>
                    <w:spacing w:after="0" w:before="0"/>
                    <w:ind/>
                    <w:contextualSpacing w:val="1"/>
                    <w:jc w:val="center"/>
                  </w:pPr>
                  <w:r>
                    <w:rPr>
                      <w:rFonts w:ascii="Times New Roman" w:hAnsi="Times New Roman"/>
                      <w:sz w:val="28"/>
                    </w:rPr>
                    <w:t>320,0</w:t>
                  </w:r>
                </w:p>
              </w:tc>
            </w:tr>
          </w:tbl>
          <w:p w14:paraId="5D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13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rPr>
                <w:sz w:val="28"/>
              </w:rPr>
            </w:pPr>
          </w:p>
        </w:tc>
      </w:tr>
      <w:tr>
        <w:tc>
          <w:tcPr>
            <w:tcW w:type="dxa" w:w="357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line="228" w:lineRule="auto"/>
              <w:ind/>
              <w:rPr>
                <w:sz w:val="28"/>
              </w:rPr>
            </w:pPr>
          </w:p>
        </w:tc>
        <w:tc>
          <w:tcPr>
            <w:tcW w:type="dxa" w:w="25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line="228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78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13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rPr>
                <w:sz w:val="28"/>
              </w:rPr>
            </w:pPr>
          </w:p>
        </w:tc>
      </w:tr>
      <w:tr>
        <w:tc>
          <w:tcPr>
            <w:tcW w:type="dxa" w:w="9751"/>
            <w:gridSpan w:val="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</w:tbl>
    <w:p w14:paraId="64000000">
      <w:pPr>
        <w:ind w:firstLine="0" w:left="17725" w:right="0"/>
        <w:jc w:val="center"/>
        <w:rPr>
          <w:sz w:val="28"/>
        </w:rPr>
      </w:pPr>
    </w:p>
    <w:tbl>
      <w:tblPr>
        <w:tblStyle w:val="Style_2"/>
        <w:tblLayout w:type="fixed"/>
        <w:tblCellMar>
          <w:top w:type="dxa" w:w="0"/>
          <w:left w:type="dxa" w:w="57"/>
          <w:bottom w:type="dxa" w:w="28"/>
          <w:right w:type="dxa" w:w="57"/>
        </w:tblCellMar>
      </w:tblPr>
      <w:tblGrid>
        <w:gridCol w:w="3472"/>
        <w:gridCol w:w="12"/>
        <w:gridCol w:w="355"/>
        <w:gridCol w:w="96"/>
        <w:gridCol w:w="5816"/>
      </w:tblGrid>
      <w:tr>
        <w:tc>
          <w:tcPr>
            <w:tcW w:type="dxa" w:w="9751"/>
            <w:gridSpan w:val="5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65000000">
            <w:pPr>
              <w:widowControl w:val="0"/>
              <w:numPr>
                <w:ilvl w:val="0"/>
                <w:numId w:val="0"/>
              </w:numPr>
              <w:ind w:firstLine="0" w:left="720" w:right="0"/>
              <w:jc w:val="both"/>
            </w:pPr>
            <w:r>
              <w:rPr>
                <w:sz w:val="28"/>
              </w:rPr>
              <w:t>2. Подраздел «</w:t>
            </w:r>
            <w:r>
              <w:rPr>
                <w:sz w:val="28"/>
              </w:rPr>
              <w:t>Ресурсное обеспечение подпрограммы» раздела</w:t>
            </w:r>
            <w:r>
              <w:rPr>
                <w:sz w:val="28"/>
              </w:rPr>
              <w:t xml:space="preserve"> «</w:t>
            </w:r>
            <w:r>
              <w:rPr>
                <w:sz w:val="27"/>
              </w:rPr>
              <w:t xml:space="preserve">ПАСПОРТ подпрограммы </w:t>
            </w:r>
            <w:r>
              <w:rPr>
                <w:sz w:val="28"/>
              </w:rPr>
              <w:t>«Физическая культура и спорт в Поляковском сельском поселении» изложить в следующей редакции:</w:t>
            </w:r>
          </w:p>
          <w:p w14:paraId="66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84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67000000">
            <w:pPr>
              <w:rPr>
                <w:sz w:val="28"/>
              </w:rPr>
            </w:pPr>
            <w:r>
              <w:rPr>
                <w:sz w:val="28"/>
              </w:rPr>
              <w:t xml:space="preserve">Ресурсное обеспечение подпрограммы </w:t>
            </w:r>
          </w:p>
          <w:p w14:paraId="68000000">
            <w:pPr>
              <w:rPr>
                <w:sz w:val="28"/>
              </w:rPr>
            </w:pPr>
          </w:p>
        </w:tc>
        <w:tc>
          <w:tcPr>
            <w:tcW w:type="dxa" w:w="451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816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</w:t>
            </w:r>
            <w:r>
              <w:rPr>
                <w:sz w:val="28"/>
              </w:rPr>
              <w:t xml:space="preserve">программы – 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137,7 </w:t>
            </w:r>
            <w:r>
              <w:rPr>
                <w:sz w:val="28"/>
              </w:rPr>
              <w:t>тыс. рублей, в том числе по годам:</w:t>
            </w:r>
          </w:p>
          <w:tbl>
            <w:tblPr>
              <w:tblStyle w:val="Style_2"/>
              <w:tblInd w:type="dxa" w:w="75"/>
              <w:tblLayout w:type="fixed"/>
              <w:tblCellMar>
                <w:top w:type="dxa" w:w="0"/>
                <w:left w:type="dxa" w:w="75"/>
                <w:bottom w:type="dxa" w:w="0"/>
                <w:right w:type="dxa" w:w="75"/>
              </w:tblCellMar>
            </w:tblPr>
            <w:tblGrid>
              <w:gridCol w:w="3134"/>
              <w:gridCol w:w="7006"/>
            </w:tblGrid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6C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год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6D000000">
                  <w:pPr>
                    <w:pStyle w:val="Style_3"/>
                    <w:ind/>
                    <w:jc w:val="both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Всего бюджет поселения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6E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2019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6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40,0                  40,0 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0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2020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2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2021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3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25,1                 25,1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4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2022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6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2023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16,7                 16,7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8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2024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9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</w:t>
                  </w:r>
                  <w:r>
                    <w:rPr>
                      <w:sz w:val="28"/>
                    </w:rPr>
                    <w:t xml:space="preserve">,0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A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2025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B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27,4                  </w:t>
                  </w:r>
                  <w:r>
                    <w:rPr>
                      <w:sz w:val="28"/>
                    </w:rPr>
                    <w:t>27,4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C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2026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D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28,5                  </w:t>
                  </w:r>
                  <w:r>
                    <w:rPr>
                      <w:sz w:val="28"/>
                    </w:rPr>
                    <w:t>28,5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E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2027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7F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0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2028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2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2029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3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4000000">
                  <w:pPr>
                    <w:pStyle w:val="Style_3"/>
                    <w:rPr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2030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8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0,0                    0,0</w:t>
                  </w:r>
                </w:p>
              </w:tc>
            </w:tr>
          </w:tbl>
          <w:p w14:paraId="86000000">
            <w:pPr>
              <w:spacing w:line="228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484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7000000">
            <w:pPr>
              <w:rPr>
                <w:sz w:val="26"/>
              </w:rPr>
            </w:pPr>
          </w:p>
        </w:tc>
        <w:tc>
          <w:tcPr>
            <w:tcW w:type="dxa" w:w="451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8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5816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9000000">
            <w:pPr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9751"/>
            <w:gridSpan w:val="5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A000000">
            <w:pPr>
              <w:widowControl w:val="0"/>
              <w:numPr>
                <w:ilvl w:val="0"/>
                <w:numId w:val="0"/>
              </w:numPr>
              <w:ind w:firstLine="0" w:left="720" w:right="0"/>
              <w:jc w:val="both"/>
              <w:rPr>
                <w:sz w:val="26"/>
              </w:rPr>
            </w:pPr>
          </w:p>
          <w:p w14:paraId="8B000000">
            <w:pPr>
              <w:widowControl w:val="0"/>
              <w:numPr>
                <w:ilvl w:val="0"/>
                <w:numId w:val="0"/>
              </w:numPr>
              <w:ind w:firstLine="0" w:left="720" w:right="0"/>
              <w:jc w:val="both"/>
            </w:pPr>
            <w:r>
              <w:rPr>
                <w:sz w:val="26"/>
              </w:rPr>
              <w:t xml:space="preserve">3.  </w:t>
            </w:r>
            <w:r>
              <w:rPr>
                <w:sz w:val="28"/>
              </w:rPr>
              <w:t>Подраздел «Ресурсное обеспечение подпрограммы» раздела «</w:t>
            </w:r>
            <w:r>
              <w:rPr>
                <w:sz w:val="27"/>
              </w:rPr>
              <w:t xml:space="preserve">ПАСПОРТ подпрограммы </w:t>
            </w:r>
            <w:r>
              <w:rPr>
                <w:sz w:val="26"/>
              </w:rPr>
              <w:t>«</w:t>
            </w:r>
            <w:r>
              <w:rPr>
                <w:sz w:val="28"/>
              </w:rPr>
              <w:t>Создание условий для развития физической культуры и спорта»</w:t>
            </w:r>
            <w:r>
              <w:rPr>
                <w:sz w:val="26"/>
              </w:rPr>
              <w:t xml:space="preserve"> изложить в следующей редакции:</w:t>
            </w:r>
          </w:p>
        </w:tc>
      </w:tr>
      <w:tr>
        <w:tc>
          <w:tcPr>
            <w:tcW w:type="dxa" w:w="347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C000000">
            <w:r>
              <w:rPr>
                <w:sz w:val="28"/>
              </w:rPr>
              <w:t xml:space="preserve">Ресурсное обеспечение подпрограммы </w:t>
            </w:r>
          </w:p>
        </w:tc>
        <w:tc>
          <w:tcPr>
            <w:tcW w:type="dxa" w:w="367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D000000">
            <w:pPr>
              <w:ind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5912"/>
            <w:gridSpan w:val="2"/>
            <w:shd w:fill="auto" w:val="clear"/>
            <w:tcMar>
              <w:top w:type="dxa" w:w="0"/>
              <w:left w:type="dxa" w:w="57"/>
              <w:bottom w:type="dxa" w:w="28"/>
              <w:right w:type="dxa" w:w="57"/>
            </w:tcMar>
          </w:tcPr>
          <w:p w14:paraId="8E000000">
            <w:pPr>
              <w:spacing w:line="228" w:lineRule="auto"/>
              <w:ind/>
              <w:jc w:val="both"/>
            </w:pPr>
            <w:r>
              <w:rPr>
                <w:sz w:val="28"/>
              </w:rPr>
              <w:t xml:space="preserve">общий объем финансирования </w:t>
            </w:r>
            <w:r>
              <w:rPr>
                <w:sz w:val="28"/>
              </w:rPr>
              <w:t xml:space="preserve">муниципальной  </w:t>
            </w:r>
            <w:r>
              <w:rPr>
                <w:spacing w:val="-4"/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составляет 1</w:t>
            </w:r>
            <w:r>
              <w:rPr>
                <w:sz w:val="28"/>
              </w:rPr>
              <w:t xml:space="preserve">739,8 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:</w:t>
            </w:r>
          </w:p>
          <w:p w14:paraId="8F000000">
            <w:pPr>
              <w:spacing w:line="228" w:lineRule="auto"/>
              <w:ind/>
              <w:jc w:val="both"/>
              <w:rPr>
                <w:sz w:val="28"/>
              </w:rPr>
            </w:pPr>
          </w:p>
          <w:tbl>
            <w:tblPr>
              <w:tblStyle w:val="Style_2"/>
              <w:tblInd w:type="dxa" w:w="75"/>
              <w:tblLayout w:type="fixed"/>
              <w:tblCellMar>
                <w:top w:type="dxa" w:w="0"/>
                <w:left w:type="dxa" w:w="75"/>
                <w:bottom w:type="dxa" w:w="0"/>
                <w:right w:type="dxa" w:w="75"/>
              </w:tblCellMar>
            </w:tblPr>
            <w:tblGrid>
              <w:gridCol w:w="3134"/>
              <w:gridCol w:w="7006"/>
            </w:tblGrid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0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год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1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Всего бюджет поселения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2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2019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3000000">
                  <w:pPr>
                    <w:pStyle w:val="Style_4"/>
                    <w:spacing w:after="0" w:before="0"/>
                    <w:ind w:firstLine="0" w:left="0" w:right="0"/>
                    <w:contextualSpacing w:val="1"/>
                  </w:pPr>
                  <w:r>
                    <w:rPr>
                      <w:rFonts w:ascii="Times New Roman" w:hAnsi="Times New Roman"/>
                      <w:sz w:val="26"/>
                    </w:rPr>
                    <w:t>60,0</w:t>
                  </w:r>
                  <w:r>
                    <w:rPr>
                      <w:rFonts w:ascii="Times New Roman" w:hAnsi="Times New Roman"/>
                      <w:sz w:val="26"/>
                    </w:rPr>
                    <w:t xml:space="preserve">                </w:t>
                  </w:r>
                  <w:r>
                    <w:rPr>
                      <w:rFonts w:ascii="Times New Roman" w:hAnsi="Times New Roman"/>
                      <w:sz w:val="26"/>
                    </w:rPr>
                    <w:t>60,0</w:t>
                  </w:r>
                  <w:r>
                    <w:rPr>
                      <w:rFonts w:ascii="Times New Roman" w:hAnsi="Times New Roman"/>
                      <w:sz w:val="26"/>
                    </w:rPr>
                    <w:t xml:space="preserve">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4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2020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5000000">
                  <w:r>
                    <w:rPr>
                      <w:sz w:val="26"/>
                    </w:rPr>
                    <w:t>100,0</w:t>
                  </w:r>
                  <w:r>
                    <w:rPr>
                      <w:sz w:val="26"/>
                    </w:rPr>
                    <w:t xml:space="preserve">              10</w:t>
                  </w:r>
                  <w:r>
                    <w:rPr>
                      <w:sz w:val="26"/>
                    </w:rPr>
                    <w:t>0,0</w:t>
                  </w:r>
                  <w:r>
                    <w:rPr>
                      <w:sz w:val="26"/>
                    </w:rPr>
                    <w:t xml:space="preserve">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6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2021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7000000">
                  <w:r>
                    <w:rPr>
                      <w:sz w:val="26"/>
                    </w:rPr>
                    <w:t>244,9               3</w:t>
                  </w:r>
                  <w:r>
                    <w:rPr>
                      <w:sz w:val="26"/>
                    </w:rPr>
                    <w:t>0,0</w:t>
                  </w:r>
                  <w:r>
                    <w:rPr>
                      <w:sz w:val="26"/>
                    </w:rPr>
                    <w:t xml:space="preserve"> 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8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2022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9000000">
                  <w:r>
                    <w:rPr>
                      <w:sz w:val="26"/>
                    </w:rPr>
                    <w:t>50,0                 5</w:t>
                  </w:r>
                  <w:r>
                    <w:rPr>
                      <w:sz w:val="26"/>
                    </w:rPr>
                    <w:t>0,0</w:t>
                  </w:r>
                  <w:r>
                    <w:rPr>
                      <w:sz w:val="26"/>
                    </w:rPr>
                    <w:t xml:space="preserve">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A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2023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B000000">
                  <w:r>
                    <w:rPr>
                      <w:sz w:val="26"/>
                    </w:rPr>
                    <w:t xml:space="preserve">100,0               100,0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C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2024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D000000">
                  <w:r>
                    <w:rPr>
                      <w:sz w:val="26"/>
                    </w:rPr>
                    <w:t xml:space="preserve">739,8               739,8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E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2025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9F000000">
                  <w:r>
                    <w:rPr>
                      <w:sz w:val="26"/>
                    </w:rPr>
                    <w:t xml:space="preserve">22,2                  22,2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0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2026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1000000">
                  <w:r>
                    <w:rPr>
                      <w:sz w:val="26"/>
                    </w:rPr>
                    <w:t xml:space="preserve">22,9                  22,9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2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2027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3000000">
                  <w:r>
                    <w:rPr>
                      <w:sz w:val="26"/>
                    </w:rPr>
                    <w:t xml:space="preserve">100,0               100,0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4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2028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5000000">
                  <w:r>
                    <w:rPr>
                      <w:sz w:val="26"/>
                    </w:rPr>
                    <w:t xml:space="preserve">100,0               100,0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6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2029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7000000">
                  <w:r>
                    <w:rPr>
                      <w:sz w:val="26"/>
                    </w:rPr>
                    <w:t xml:space="preserve">100,0               100,0             </w:t>
                  </w:r>
                </w:p>
              </w:tc>
            </w:tr>
            <w:tr>
              <w:trPr>
                <w:trHeight w:hRule="atLeast" w:val="400"/>
              </w:trPr>
              <w:tc>
                <w:tcPr>
                  <w:tcW w:type="dxa" w:w="3134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8000000">
                  <w:pPr>
                    <w:pStyle w:val="Style_3"/>
                  </w:pPr>
                  <w:r>
                    <w:rPr>
                      <w:rFonts w:ascii="Times New Roman" w:hAnsi="Times New Roman"/>
                      <w:sz w:val="26"/>
                    </w:rPr>
                    <w:t>2030</w:t>
                  </w:r>
                </w:p>
              </w:tc>
              <w:tc>
                <w:tcPr>
                  <w:tcW w:type="dxa" w:w="7006"/>
                  <w:shd w:fill="auto" w:val="clear"/>
                  <w:tcMar>
                    <w:top w:type="dxa" w:w="0"/>
                    <w:left w:type="dxa" w:w="75"/>
                    <w:bottom w:type="dxa" w:w="0"/>
                    <w:right w:type="dxa" w:w="75"/>
                  </w:tcMar>
                </w:tcPr>
                <w:p w14:paraId="A9000000">
                  <w:r>
                    <w:rPr>
                      <w:sz w:val="26"/>
                    </w:rPr>
                    <w:t xml:space="preserve">100,0               100,0            </w:t>
                  </w:r>
                </w:p>
              </w:tc>
            </w:tr>
          </w:tbl>
          <w:p w14:paraId="AA000000">
            <w:pPr>
              <w:ind/>
              <w:jc w:val="both"/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</w:tr>
    </w:tbl>
    <w:p w14:paraId="AB000000">
      <w:pPr>
        <w:sectPr>
          <w:footerReference r:id="rId1" w:type="default"/>
          <w:pgSz w:h="16838" w:orient="portrait" w:w="11906"/>
          <w:pgMar w:bottom="776" w:footer="720" w:header="708" w:left="1304" w:right="851" w:top="709"/>
          <w:pgNumType w:fmt="decimal"/>
        </w:sectPr>
      </w:pPr>
    </w:p>
    <w:p w14:paraId="AC000000">
      <w:pPr>
        <w:ind w:firstLine="0" w:left="17725" w:right="0"/>
        <w:jc w:val="center"/>
        <w:rPr>
          <w:sz w:val="24"/>
        </w:rPr>
      </w:pPr>
    </w:p>
    <w:p w14:paraId="AD000000">
      <w:pPr>
        <w:numPr>
          <w:ilvl w:val="0"/>
          <w:numId w:val="2"/>
        </w:numPr>
      </w:pPr>
      <w:r>
        <w:rPr>
          <w:sz w:val="27"/>
        </w:rPr>
        <w:t>Таблицу №6 изложить в новой редакции</w:t>
      </w:r>
    </w:p>
    <w:p w14:paraId="AE000000">
      <w:pPr>
        <w:ind w:firstLine="0" w:left="720" w:right="0"/>
        <w:jc w:val="right"/>
      </w:pPr>
      <w:r>
        <w:rPr>
          <w:sz w:val="27"/>
        </w:rPr>
        <w:t xml:space="preserve">                                                               </w:t>
      </w:r>
      <w:r>
        <w:rPr>
          <w:sz w:val="27"/>
        </w:rPr>
        <w:t>Таблица №6</w:t>
      </w:r>
    </w:p>
    <w:p w14:paraId="AF000000">
      <w:pPr>
        <w:spacing w:line="228" w:lineRule="auto"/>
        <w:ind/>
        <w:jc w:val="center"/>
      </w:pPr>
      <w:r>
        <w:rPr>
          <w:sz w:val="27"/>
        </w:rPr>
        <w:t xml:space="preserve">РАСХОДЫ   </w:t>
      </w:r>
    </w:p>
    <w:p w14:paraId="B0000000">
      <w:pPr>
        <w:ind/>
        <w:jc w:val="center"/>
      </w:pPr>
      <w:r>
        <w:rPr>
          <w:sz w:val="22"/>
        </w:rPr>
        <w:t>бюджета поселения на реализацию муниципальной программы Поляковского сельского поселения «Развитие физической культуры и массового спорта»</w:t>
      </w:r>
    </w:p>
    <w:tbl>
      <w:tblPr>
        <w:tblStyle w:val="Style_2"/>
        <w:tblInd w:type="dxa" w:w="-12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6"/>
        <w:gridCol w:w="28"/>
        <w:gridCol w:w="1380"/>
        <w:gridCol w:w="605"/>
        <w:gridCol w:w="908"/>
        <w:gridCol w:w="1307"/>
        <w:gridCol w:w="729"/>
        <w:gridCol w:w="769"/>
        <w:gridCol w:w="557"/>
        <w:gridCol w:w="579"/>
        <w:gridCol w:w="557"/>
        <w:gridCol w:w="450"/>
        <w:gridCol w:w="511"/>
        <w:gridCol w:w="770"/>
        <w:gridCol w:w="770"/>
        <w:gridCol w:w="770"/>
        <w:gridCol w:w="770"/>
        <w:gridCol w:w="770"/>
        <w:gridCol w:w="803"/>
        <w:gridCol w:w="788"/>
        <w:gridCol w:w="50"/>
        <w:gridCol w:w="60"/>
        <w:gridCol w:w="60"/>
        <w:gridCol w:w="20"/>
      </w:tblGrid>
      <w:tr>
        <w:trPr>
          <w:trHeight w:hRule="atLeast" w:val="315"/>
          <w:tblHeader/>
        </w:trPr>
        <w:tc>
          <w:tcPr>
            <w:tcW w:type="dxa" w:w="1414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center"/>
            </w:pPr>
            <w:r>
              <w:rPr>
                <w:color w:val="000000"/>
                <w:sz w:val="22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type="dxa" w:w="1380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/>
              <w:jc w:val="center"/>
            </w:pPr>
            <w:r>
              <w:rPr>
                <w:color w:val="000000"/>
                <w:sz w:val="22"/>
              </w:rPr>
              <w:t>Ответственный исполнитель, соисполнитель, участник</w:t>
            </w:r>
          </w:p>
        </w:tc>
        <w:tc>
          <w:tcPr>
            <w:tcW w:type="dxa" w:w="3549"/>
            <w:gridSpan w:val="4"/>
            <w:tcBorders>
              <w:top w:color="000000" w:sz="8" w:val="single"/>
              <w:lef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</w:pPr>
            <w:r>
              <w:rPr>
                <w:color w:val="000000"/>
                <w:sz w:val="22"/>
              </w:rPr>
              <w:t>Код бюджетной классификации расходов</w:t>
            </w:r>
          </w:p>
        </w:tc>
        <w:tc>
          <w:tcPr>
            <w:tcW w:type="dxa" w:w="769"/>
            <w:vMerge w:val="restart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</w:pPr>
            <w:r>
              <w:rPr>
                <w:color w:val="000000"/>
                <w:sz w:val="22"/>
              </w:rPr>
              <w:t>Объем расходов, всего</w:t>
            </w:r>
          </w:p>
          <w:p w14:paraId="B5000000">
            <w:pPr>
              <w:ind/>
              <w:jc w:val="center"/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(тыс. рублей)</w:t>
            </w:r>
          </w:p>
        </w:tc>
        <w:tc>
          <w:tcPr>
            <w:tcW w:type="dxa" w:w="8285"/>
            <w:gridSpan w:val="16"/>
            <w:tcBorders>
              <w:top w:color="000000" w:sz="8" w:val="single"/>
              <w:left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ind/>
              <w:jc w:val="center"/>
            </w:pPr>
            <w:r>
              <w:rPr>
                <w:color w:val="000000"/>
                <w:sz w:val="22"/>
              </w:rPr>
              <w:t xml:space="preserve">В том числе по годам реализации муниципальной  программы </w:t>
            </w:r>
          </w:p>
        </w:tc>
      </w:tr>
      <w:tr>
        <w:trPr>
          <w:trHeight w:hRule="atLeast" w:val="315"/>
          <w:tblHeader/>
        </w:trPr>
        <w:tc>
          <w:tcPr>
            <w:tcW w:type="dxa" w:w="1414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05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ind/>
              <w:jc w:val="center"/>
            </w:pPr>
            <w:r>
              <w:rPr>
                <w:color w:val="000000"/>
                <w:sz w:val="22"/>
              </w:rPr>
              <w:t>ГРБС</w:t>
            </w:r>
          </w:p>
        </w:tc>
        <w:tc>
          <w:tcPr>
            <w:tcW w:type="dxa" w:w="908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ind/>
              <w:jc w:val="center"/>
            </w:pPr>
            <w:r>
              <w:rPr>
                <w:color w:val="000000"/>
                <w:sz w:val="22"/>
              </w:rPr>
              <w:t>РзПр</w:t>
            </w:r>
          </w:p>
        </w:tc>
        <w:tc>
          <w:tcPr>
            <w:tcW w:type="dxa" w:w="1307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ind/>
              <w:jc w:val="center"/>
            </w:pPr>
            <w:r>
              <w:rPr>
                <w:color w:val="000000"/>
                <w:sz w:val="22"/>
              </w:rPr>
              <w:t>ЦСР</w:t>
            </w:r>
          </w:p>
        </w:tc>
        <w:tc>
          <w:tcPr>
            <w:tcW w:type="dxa" w:w="729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center"/>
            </w:pPr>
            <w:r>
              <w:rPr>
                <w:color w:val="000000"/>
                <w:sz w:val="22"/>
              </w:rPr>
              <w:t>ВР</w:t>
            </w:r>
          </w:p>
        </w:tc>
        <w:tc>
          <w:tcPr>
            <w:tcW w:type="dxa" w:w="76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57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ind/>
              <w:jc w:val="center"/>
            </w:pPr>
            <w:r>
              <w:rPr>
                <w:color w:val="000000"/>
                <w:sz w:val="22"/>
              </w:rPr>
              <w:t>2019</w:t>
            </w:r>
          </w:p>
        </w:tc>
        <w:tc>
          <w:tcPr>
            <w:tcW w:type="dxa" w:w="579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ind/>
              <w:jc w:val="center"/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type="dxa" w:w="557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type="dxa" w:w="45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ind/>
              <w:jc w:val="center"/>
            </w:pPr>
            <w:r>
              <w:rPr>
                <w:color w:val="000000"/>
                <w:sz w:val="22"/>
              </w:rPr>
              <w:t>2022</w:t>
            </w:r>
          </w:p>
        </w:tc>
        <w:tc>
          <w:tcPr>
            <w:tcW w:type="dxa" w:w="511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</w:pPr>
            <w:r>
              <w:rPr>
                <w:color w:val="000000"/>
                <w:sz w:val="22"/>
              </w:rPr>
              <w:t>2023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ind/>
              <w:jc w:val="center"/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ind/>
              <w:jc w:val="center"/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ind/>
              <w:jc w:val="center"/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/>
              <w:jc w:val="center"/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type="dxa" w:w="770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/>
              <w:jc w:val="center"/>
            </w:pPr>
            <w:r>
              <w:rPr>
                <w:color w:val="000000"/>
                <w:sz w:val="22"/>
              </w:rPr>
              <w:t>2028</w:t>
            </w:r>
          </w:p>
        </w:tc>
        <w:tc>
          <w:tcPr>
            <w:tcW w:type="dxa" w:w="803"/>
            <w:tcBorders>
              <w:top w:color="000000" w:sz="8" w:val="single"/>
              <w:left w:color="000000" w:sz="8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/>
              <w:jc w:val="center"/>
            </w:pPr>
            <w:r>
              <w:rPr>
                <w:color w:val="000000"/>
                <w:sz w:val="22"/>
              </w:rPr>
              <w:t>2029</w:t>
            </w:r>
          </w:p>
        </w:tc>
        <w:tc>
          <w:tcPr>
            <w:tcW w:type="dxa" w:w="978"/>
            <w:gridSpan w:val="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/>
              <w:jc w:val="center"/>
            </w:pPr>
            <w:r>
              <w:rPr>
                <w:color w:val="000000"/>
                <w:sz w:val="22"/>
              </w:rPr>
              <w:t>2030</w:t>
            </w:r>
          </w:p>
        </w:tc>
      </w:tr>
      <w:tr>
        <w:trPr>
          <w:trHeight w:hRule="atLeast" w:val="315"/>
          <w:tblHeader/>
        </w:trPr>
        <w:tc>
          <w:tcPr>
            <w:tcW w:type="dxa" w:w="141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ind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/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/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/>
              <w:jc w:val="center"/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/>
              <w:jc w:val="center"/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ind/>
              <w:jc w:val="center"/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/>
              <w:jc w:val="center"/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/>
              <w:jc w:val="center"/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/>
              <w:jc w:val="center"/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/>
              <w:jc w:val="center"/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/>
        </w:tc>
      </w:tr>
      <w:tr>
        <w:trPr>
          <w:trHeight w:hRule="atLeast" w:val="510"/>
        </w:trPr>
        <w:tc>
          <w:tcPr>
            <w:tcW w:type="dxa" w:w="1386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/>
              <w:jc w:val="center"/>
            </w:pPr>
            <w:r>
              <w:rPr>
                <w:color w:val="000000"/>
                <w:sz w:val="22"/>
              </w:rPr>
              <w:t>Муниципальная программа Поляковского сельского поселения «Развитие физической культуры и массового спорта»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Всего                                             в том числе: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1877,5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7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270,0</w:t>
            </w:r>
          </w:p>
        </w:tc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116,7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739,8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49,6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51,4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7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/>
        </w:tc>
      </w:tr>
      <w:tr>
        <w:trPr>
          <w:trHeight w:hRule="atLeast" w:val="510"/>
        </w:trPr>
        <w:tc>
          <w:tcPr>
            <w:tcW w:type="dxa" w:w="138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</w:rPr>
              <w:t>0500000000</w:t>
            </w: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1877,5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270,0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116,7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/>
          <w:p w14:paraId="01010000"/>
          <w:p w14:paraId="02010000"/>
          <w:p w14:paraId="03010000"/>
          <w:p w14:paraId="04010000">
            <w:r>
              <w:rPr>
                <w:color w:val="000000"/>
                <w:sz w:val="22"/>
              </w:rPr>
              <w:t>739,8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912" w:before="912" w:line="240" w:lineRule="auto"/>
              <w:ind w:firstLine="0" w:left="0" w:right="0"/>
            </w:pPr>
            <w:r>
              <w:rPr>
                <w:color w:val="000000"/>
                <w:sz w:val="22"/>
              </w:rPr>
              <w:t>49,6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51,4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855" w:before="855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/>
        </w:tc>
      </w:tr>
      <w:tr>
        <w:trPr>
          <w:trHeight w:hRule="atLeast" w:val="300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/>
              <w:jc w:val="center"/>
            </w:pPr>
            <w:r>
              <w:rPr>
                <w:color w:val="000000"/>
                <w:sz w:val="22"/>
              </w:rPr>
              <w:t>Подпрограмма 1 «</w:t>
            </w:r>
            <w:r>
              <w:rPr>
                <w:sz w:val="22"/>
              </w:rPr>
              <w:t>Физическая культура и спорт в Поляковском сельском поселении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</w:rPr>
              <w:t>0510000000</w:t>
            </w: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–</w:t>
            </w: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before="0" w:line="240" w:lineRule="auto"/>
              <w:ind w:firstLine="0" w:left="-57" w:right="-57"/>
              <w:jc w:val="center"/>
            </w:pPr>
            <w:r>
              <w:rPr>
                <w:color w:val="000000"/>
                <w:sz w:val="22"/>
              </w:rPr>
              <w:t>137,7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40,0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25,1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16,7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27,4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28,5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969" w:before="969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/>
        </w:tc>
      </w:tr>
      <w:tr>
        <w:trPr>
          <w:trHeight w:hRule="atLeast" w:val="531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r>
              <w:rPr>
                <w:color w:val="000000"/>
                <w:sz w:val="22"/>
              </w:rPr>
              <w:t xml:space="preserve">Основное мероприятие </w:t>
            </w:r>
            <w:r>
              <w:rPr>
                <w:sz w:val="22"/>
              </w:rPr>
              <w:t xml:space="preserve">1.1. </w:t>
            </w:r>
            <w:r>
              <w:rPr>
                <w:sz w:val="22"/>
              </w:rPr>
              <w:t xml:space="preserve">1.1. </w:t>
            </w:r>
            <w:r>
              <w:rPr>
                <w:sz w:val="24"/>
              </w:rPr>
              <w:t>О</w:t>
            </w:r>
            <w:r>
              <w:rPr>
                <w:b w:val="0"/>
                <w:color w:val="000000"/>
                <w:sz w:val="24"/>
              </w:rPr>
              <w:t>плата за судейство в Первенстве Неклиновского района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       </w:t>
            </w:r>
          </w:p>
        </w:tc>
        <w:tc>
          <w:tcPr>
            <w:tcW w:type="dxa" w:w="140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9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A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B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951</w:t>
            </w:r>
          </w:p>
          <w:p w14:paraId="2C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D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2F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30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31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33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34010000">
            <w:pPr>
              <w:spacing w:after="0" w:before="0" w:line="240" w:lineRule="auto"/>
              <w:ind/>
            </w:pPr>
            <w:r>
              <w:rPr>
                <w:color w:val="000000"/>
              </w:rPr>
              <w:t>0510020160</w:t>
            </w:r>
          </w:p>
          <w:p w14:paraId="35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37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38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240</w:t>
            </w:r>
          </w:p>
          <w:p w14:paraId="39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 w:before="0" w:line="240" w:lineRule="auto"/>
              <w:ind w:firstLine="0" w:left="-57" w:right="-57"/>
              <w:jc w:val="center"/>
            </w:pPr>
            <w:r>
              <w:rPr>
                <w:color w:val="000000"/>
                <w:sz w:val="22"/>
              </w:rPr>
              <w:t>68,9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before="0" w:line="240" w:lineRule="auto"/>
              <w:ind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16,1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16,7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17,7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18,4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855" w:before="855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/>
        </w:tc>
      </w:tr>
      <w:tr>
        <w:trPr>
          <w:trHeight w:hRule="atLeast" w:val="531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r>
              <w:rPr>
                <w:color w:val="000000"/>
                <w:sz w:val="22"/>
              </w:rPr>
              <w:t xml:space="preserve">Основное мероприятие </w:t>
            </w:r>
            <w:r>
              <w:rPr>
                <w:sz w:val="22"/>
              </w:rPr>
              <w:t xml:space="preserve">1.2. </w:t>
            </w:r>
            <w:r>
              <w:rPr>
                <w:color w:val="000000"/>
                <w:sz w:val="22"/>
              </w:rPr>
              <w:t xml:space="preserve">1.2 </w:t>
            </w:r>
            <w:r>
              <w:rPr>
                <w:b w:val="0"/>
                <w:color w:val="000000"/>
                <w:sz w:val="26"/>
              </w:rPr>
              <w:t xml:space="preserve">Оплата членского взноса </w:t>
            </w:r>
            <w:r>
              <w:rPr>
                <w:b w:val="0"/>
                <w:color w:val="000000"/>
                <w:sz w:val="24"/>
              </w:rPr>
              <w:t xml:space="preserve">в Первенстве Неклиновского района  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   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4E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4F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50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951</w:t>
            </w:r>
          </w:p>
          <w:p w14:paraId="51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52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54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55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56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58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59010000">
            <w:pPr>
              <w:spacing w:after="0" w:before="0" w:line="240" w:lineRule="auto"/>
              <w:ind/>
            </w:pPr>
            <w:r>
              <w:rPr>
                <w:color w:val="000000"/>
              </w:rPr>
              <w:t>0510020160</w:t>
            </w:r>
          </w:p>
          <w:p w14:paraId="5A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5C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5D010000">
            <w:pPr>
              <w:spacing w:after="0" w:before="0" w:line="240" w:lineRule="auto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  <w:p w14:paraId="5E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before="0" w:line="240" w:lineRule="auto"/>
              <w:ind w:firstLine="0" w:left="-57" w:right="-5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68,8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before="0" w:line="240" w:lineRule="auto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1083" w:before="1083" w:line="240" w:lineRule="auto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9,0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9,7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10,1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spacing w:after="1140" w:before="1140" w:line="240" w:lineRule="auto"/>
              <w:ind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color w:val="000000"/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rPr>
                <w:color w:val="000000"/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/>
        </w:tc>
      </w:tr>
      <w:tr>
        <w:trPr>
          <w:trHeight w:hRule="atLeast" w:val="300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jc w:val="center"/>
            </w:pPr>
            <w:r>
              <w:rPr>
                <w:color w:val="000000"/>
                <w:sz w:val="22"/>
              </w:rPr>
              <w:t>Подпрограмма 2 «</w:t>
            </w:r>
            <w:r>
              <w:rPr>
                <w:sz w:val="22"/>
              </w:rPr>
              <w:t>Создание условий для развития физической культуры и спорта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57" w:before="57" w:line="240" w:lineRule="auto"/>
              <w:ind/>
              <w:jc w:val="center"/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spacing w:after="57" w:before="57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74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  <w:p w14:paraId="75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  <w:p w14:paraId="76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57" w:before="57" w:line="240" w:lineRule="auto"/>
              <w:ind/>
              <w:jc w:val="center"/>
            </w:pPr>
            <w:r>
              <w:rPr>
                <w:color w:val="000000"/>
                <w:sz w:val="22"/>
              </w:rPr>
              <w:t>0520000000</w:t>
            </w:r>
          </w:p>
          <w:p w14:paraId="78010000">
            <w:pPr>
              <w:spacing w:after="57" w:before="57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79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  <w:p w14:paraId="7A010000">
            <w:pPr>
              <w:spacing w:after="57" w:before="57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spacing w:after="57" w:before="57" w:line="240" w:lineRule="auto"/>
              <w:ind/>
              <w:jc w:val="center"/>
            </w:pPr>
            <w:r>
              <w:rPr>
                <w:color w:val="000000"/>
                <w:sz w:val="22"/>
              </w:rPr>
              <w:t>240</w:t>
            </w:r>
          </w:p>
          <w:p w14:paraId="7C010000">
            <w:pPr>
              <w:spacing w:after="57" w:before="57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7D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  <w:p w14:paraId="7E010000">
            <w:pPr>
              <w:spacing w:after="57" w:before="57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57" w:before="57" w:line="240" w:lineRule="auto"/>
              <w:ind w:firstLine="0" w:left="-57" w:right="-57"/>
              <w:jc w:val="center"/>
            </w:pPr>
            <w:r>
              <w:rPr>
                <w:sz w:val="22"/>
              </w:rPr>
              <w:t>1739,8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57" w:before="57" w:line="240" w:lineRule="auto"/>
              <w:ind/>
              <w:jc w:val="center"/>
            </w:pPr>
            <w:r>
              <w:rPr>
                <w:sz w:val="22"/>
              </w:rPr>
              <w:t>60,0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57" w:before="57" w:line="240" w:lineRule="auto"/>
              <w:ind/>
            </w:pPr>
            <w:r>
              <w:rPr>
                <w:sz w:val="22"/>
              </w:rPr>
              <w:t>244,9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57" w:before="57" w:line="240" w:lineRule="auto"/>
              <w:ind/>
            </w:pPr>
            <w:r>
              <w:rPr>
                <w:sz w:val="22"/>
              </w:rPr>
              <w:t>50,0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57" w:before="57" w:line="240" w:lineRule="auto"/>
              <w:ind/>
            </w:pPr>
            <w:r>
              <w:rPr>
                <w:sz w:val="22"/>
              </w:rPr>
              <w:t>739,8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57" w:before="57" w:line="240" w:lineRule="auto"/>
              <w:ind/>
            </w:pPr>
            <w:r>
              <w:rPr>
                <w:sz w:val="22"/>
              </w:rPr>
              <w:t>22,2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57" w:before="57" w:line="240" w:lineRule="auto"/>
              <w:ind/>
            </w:pPr>
            <w:r>
              <w:rPr>
                <w:sz w:val="22"/>
              </w:rPr>
              <w:t>22,9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/>
        </w:tc>
      </w:tr>
      <w:tr>
        <w:trPr>
          <w:trHeight w:hRule="atLeast" w:val="1785"/>
        </w:trPr>
        <w:tc>
          <w:tcPr>
            <w:tcW w:type="dxa" w:w="13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r>
              <w:rPr>
                <w:sz w:val="22"/>
              </w:rPr>
              <w:t xml:space="preserve">Основное мероприятие 2.1. приобретение спортивного инвентаря    </w:t>
            </w:r>
            <w:r>
              <w:rPr>
                <w:sz w:val="22"/>
              </w:rPr>
              <w:t xml:space="preserve">        </w:t>
            </w:r>
          </w:p>
        </w:tc>
        <w:tc>
          <w:tcPr>
            <w:tcW w:type="dxa" w:w="1408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114" w:before="114" w:line="240" w:lineRule="auto"/>
              <w:ind/>
              <w:jc w:val="center"/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94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95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97010000">
            <w:pPr>
              <w:spacing w:after="0" w:before="0" w:line="240" w:lineRule="auto"/>
              <w:ind/>
            </w:pPr>
            <w:r>
              <w:rPr>
                <w:color w:val="000000"/>
              </w:rPr>
              <w:t>0520099990</w:t>
            </w:r>
          </w:p>
          <w:p w14:paraId="98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9A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240</w:t>
            </w:r>
          </w:p>
          <w:p w14:paraId="9B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57" w:before="57" w:line="240" w:lineRule="auto"/>
              <w:ind w:firstLine="0" w:left="-57" w:right="-57"/>
              <w:jc w:val="center"/>
            </w:pPr>
            <w:r>
              <w:rPr>
                <w:sz w:val="22"/>
              </w:rPr>
              <w:t>1141,8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spacing w:after="57" w:before="57" w:line="240" w:lineRule="auto"/>
              <w:ind/>
              <w:jc w:val="center"/>
            </w:pPr>
            <w:r>
              <w:rPr>
                <w:sz w:val="22"/>
              </w:rPr>
              <w:t>60,0</w:t>
            </w: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spacing w:after="57" w:before="57" w:line="240" w:lineRule="auto"/>
              <w:ind/>
            </w:pPr>
            <w:r>
              <w:rPr>
                <w:sz w:val="22"/>
              </w:rPr>
              <w:t>244,9</w:t>
            </w: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57" w:before="57" w:line="240" w:lineRule="auto"/>
              <w:ind/>
            </w:pPr>
            <w:r>
              <w:rPr>
                <w:sz w:val="22"/>
              </w:rPr>
              <w:t>50,0</w:t>
            </w: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spacing w:after="57" w:before="57" w:line="240" w:lineRule="auto"/>
              <w:ind/>
            </w:pPr>
            <w:r>
              <w:rPr>
                <w:sz w:val="22"/>
              </w:rPr>
              <w:t>141,7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spacing w:after="57" w:before="57" w:line="240" w:lineRule="auto"/>
              <w:ind/>
            </w:pPr>
            <w:r>
              <w:rPr>
                <w:sz w:val="22"/>
              </w:rPr>
              <w:t>22,2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57" w:before="57" w:line="240" w:lineRule="auto"/>
              <w:ind/>
            </w:pPr>
            <w:r>
              <w:rPr>
                <w:sz w:val="22"/>
              </w:rPr>
              <w:t>22,9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/>
        </w:tc>
      </w:tr>
      <w:tr>
        <w:trPr>
          <w:trHeight w:hRule="atLeast" w:val="1785"/>
        </w:trPr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r>
              <w:rPr>
                <w:sz w:val="22"/>
              </w:rPr>
              <w:t xml:space="preserve">Основное мероприятие 2.2. </w:t>
            </w:r>
            <w:r>
              <w:t>Приобретение спортивного оборудование(инвентаря) с установкой на открытом воздухе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   </w:t>
            </w:r>
          </w:p>
        </w:tc>
        <w:tc>
          <w:tcPr>
            <w:tcW w:type="dxa" w:w="140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ind/>
              <w:jc w:val="center"/>
            </w:pPr>
            <w:r>
              <w:rPr>
                <w:color w:val="000000"/>
                <w:sz w:val="22"/>
              </w:rPr>
              <w:t>Администрация Поляковского сельского поселения</w:t>
            </w:r>
          </w:p>
        </w:tc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114" w:before="114" w:line="240" w:lineRule="auto"/>
              <w:ind/>
              <w:jc w:val="center"/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9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  <w:p w14:paraId="B1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1102</w:t>
            </w:r>
          </w:p>
          <w:p w14:paraId="B2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13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B4010000">
            <w:pPr>
              <w:spacing w:after="0" w:before="0" w:line="240" w:lineRule="auto"/>
              <w:ind/>
            </w:pPr>
            <w:r>
              <w:rPr>
                <w:color w:val="000000"/>
              </w:rPr>
              <w:t>0520020270</w:t>
            </w:r>
          </w:p>
          <w:p w14:paraId="B5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before="0" w:line="240" w:lineRule="auto"/>
              <w:ind/>
              <w:jc w:val="center"/>
              <w:rPr>
                <w:color w:val="000000"/>
                <w:sz w:val="22"/>
              </w:rPr>
            </w:pPr>
          </w:p>
          <w:p w14:paraId="B7010000">
            <w:pPr>
              <w:spacing w:after="0" w:before="0" w:line="240" w:lineRule="auto"/>
              <w:ind/>
            </w:pPr>
            <w:r>
              <w:rPr>
                <w:color w:val="000000"/>
                <w:sz w:val="22"/>
              </w:rPr>
              <w:t>240</w:t>
            </w:r>
          </w:p>
          <w:p w14:paraId="B801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</w:p>
        </w:tc>
        <w:tc>
          <w:tcPr>
            <w:tcW w:type="dxa" w:w="7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spacing w:after="57" w:before="57" w:line="240" w:lineRule="auto"/>
              <w:ind w:firstLine="0" w:left="-57" w:right="-57"/>
              <w:jc w:val="center"/>
              <w:rPr>
                <w:sz w:val="22"/>
              </w:rPr>
            </w:pPr>
          </w:p>
          <w:p w14:paraId="BA010000">
            <w:pPr>
              <w:spacing w:after="57" w:before="57" w:line="240" w:lineRule="auto"/>
              <w:ind w:firstLine="0" w:left="-57" w:right="-57"/>
              <w:jc w:val="center"/>
              <w:rPr>
                <w:sz w:val="22"/>
              </w:rPr>
            </w:pPr>
          </w:p>
          <w:p w14:paraId="BB010000">
            <w:pPr>
              <w:spacing w:after="57" w:before="57" w:line="240" w:lineRule="auto"/>
              <w:ind w:firstLine="0" w:left="-57" w:right="-57"/>
              <w:jc w:val="center"/>
              <w:rPr>
                <w:sz w:val="22"/>
              </w:rPr>
            </w:pPr>
          </w:p>
          <w:p w14:paraId="BC010000">
            <w:pPr>
              <w:spacing w:after="57" w:before="57" w:line="240" w:lineRule="auto"/>
              <w:ind w:firstLine="0"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598,0</w:t>
            </w: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spacing w:after="57" w:before="57"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57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5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4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51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spacing w:after="57" w:before="57" w:line="240" w:lineRule="auto"/>
              <w:ind/>
              <w:rPr>
                <w:sz w:val="22"/>
              </w:rPr>
            </w:pPr>
          </w:p>
          <w:p w14:paraId="C3010000">
            <w:pPr>
              <w:spacing w:after="57" w:before="57" w:line="240" w:lineRule="auto"/>
              <w:ind/>
              <w:rPr>
                <w:sz w:val="22"/>
              </w:rPr>
            </w:pPr>
          </w:p>
          <w:p w14:paraId="C4010000">
            <w:pPr>
              <w:spacing w:after="57" w:before="57" w:line="240" w:lineRule="auto"/>
              <w:ind/>
              <w:rPr>
                <w:sz w:val="22"/>
              </w:rPr>
            </w:pPr>
          </w:p>
          <w:p w14:paraId="C5010000">
            <w:pPr>
              <w:spacing w:after="57" w:before="57" w:line="240" w:lineRule="auto"/>
              <w:ind/>
              <w:rPr>
                <w:sz w:val="22"/>
              </w:rPr>
            </w:pPr>
          </w:p>
          <w:p w14:paraId="C6010000">
            <w:pPr>
              <w:spacing w:after="57" w:before="57" w:line="240" w:lineRule="auto"/>
              <w:ind/>
              <w:rPr>
                <w:sz w:val="22"/>
              </w:rPr>
            </w:pPr>
            <w:r>
              <w:rPr>
                <w:sz w:val="22"/>
              </w:rPr>
              <w:t>598,0</w:t>
            </w: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78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spacing w:after="57" w:before="57" w:line="240" w:lineRule="auto"/>
              <w:ind/>
              <w:rPr>
                <w:sz w:val="22"/>
              </w:rPr>
            </w:pPr>
          </w:p>
        </w:tc>
        <w:tc>
          <w:tcPr>
            <w:tcW w:type="dxa" w:w="50"/>
            <w:tcBorders>
              <w:lef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sz w:val="22"/>
              </w:rPr>
            </w:pPr>
          </w:p>
        </w:tc>
        <w:tc>
          <w:tcPr>
            <w:tcW w:type="dxa" w:w="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sz w:val="22"/>
              </w:rPr>
            </w:pPr>
          </w:p>
        </w:tc>
        <w:tc>
          <w:tcPr>
            <w:tcW w:type="dxa" w:w="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sz w:val="22"/>
              </w:rPr>
            </w:pPr>
          </w:p>
        </w:tc>
        <w:tc>
          <w:tcPr>
            <w:tcW w:type="dxa" w:w="20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D0010000">
      <w:pPr>
        <w:spacing w:line="228" w:lineRule="auto"/>
        <w:ind/>
        <w:jc w:val="center"/>
      </w:pPr>
      <w:r>
        <w:rPr>
          <w:sz w:val="22"/>
        </w:rPr>
        <w:t xml:space="preserve"> </w:t>
      </w:r>
    </w:p>
    <w:p w14:paraId="D1010000">
      <w:pPr>
        <w:ind w:firstLine="0" w:left="14889" w:right="0"/>
        <w:jc w:val="center"/>
        <w:rPr>
          <w:sz w:val="24"/>
        </w:rPr>
      </w:pPr>
    </w:p>
    <w:p w14:paraId="D2010000">
      <w:pPr>
        <w:ind w:firstLine="0" w:left="14889" w:right="0"/>
        <w:jc w:val="center"/>
        <w:rPr>
          <w:sz w:val="24"/>
        </w:rPr>
      </w:pPr>
    </w:p>
    <w:p w14:paraId="D3010000">
      <w:pPr>
        <w:ind w:firstLine="0" w:left="14889" w:right="0"/>
        <w:jc w:val="center"/>
        <w:rPr>
          <w:sz w:val="24"/>
        </w:rPr>
      </w:pPr>
    </w:p>
    <w:p w14:paraId="D4010000">
      <w:pPr>
        <w:ind w:firstLine="0" w:left="14889" w:right="0"/>
        <w:jc w:val="center"/>
        <w:rPr>
          <w:sz w:val="24"/>
        </w:rPr>
      </w:pPr>
    </w:p>
    <w:p w14:paraId="D5010000">
      <w:pPr>
        <w:ind w:firstLine="0" w:left="14889" w:right="0"/>
        <w:jc w:val="center"/>
        <w:rPr>
          <w:sz w:val="24"/>
        </w:rPr>
      </w:pPr>
    </w:p>
    <w:p w14:paraId="D6010000">
      <w:pPr>
        <w:numPr>
          <w:ilvl w:val="0"/>
          <w:numId w:val="2"/>
        </w:numPr>
      </w:pPr>
      <w:r>
        <w:rPr>
          <w:sz w:val="27"/>
        </w:rPr>
        <w:t>Таблицу №7 изложить в новой редакции</w:t>
      </w:r>
    </w:p>
    <w:p w14:paraId="D7010000">
      <w:pPr>
        <w:ind w:firstLine="0" w:left="14889" w:right="0"/>
        <w:jc w:val="center"/>
        <w:rPr>
          <w:sz w:val="24"/>
        </w:rPr>
      </w:pPr>
    </w:p>
    <w:p w14:paraId="D8010000">
      <w:pPr>
        <w:ind w:firstLine="0" w:left="14889" w:right="0"/>
        <w:jc w:val="center"/>
        <w:rPr>
          <w:sz w:val="24"/>
        </w:rPr>
      </w:pPr>
    </w:p>
    <w:p w14:paraId="D9010000">
      <w:pPr>
        <w:spacing w:line="204" w:lineRule="auto"/>
        <w:ind w:hanging="284" w:left="-3544" w:right="-5013"/>
        <w:rPr>
          <w:sz w:val="24"/>
        </w:rPr>
      </w:pPr>
    </w:p>
    <w:p w14:paraId="DA010000">
      <w:pPr>
        <w:spacing w:line="204" w:lineRule="auto"/>
        <w:ind w:hanging="284" w:left="-3544" w:right="-5013"/>
        <w:jc w:val="center"/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sz w:val="27"/>
        </w:rPr>
        <w:t>РАСХОДЫ                                                                               Таблица №7</w:t>
      </w:r>
    </w:p>
    <w:p w14:paraId="DB010000">
      <w:pPr>
        <w:spacing w:line="204" w:lineRule="auto"/>
        <w:ind w:hanging="284" w:left="-3544" w:right="-5013"/>
        <w:jc w:val="center"/>
      </w:pPr>
      <w:r>
        <w:rPr>
          <w:sz w:val="27"/>
        </w:rPr>
        <w:t>на реализацию муниципальной  программы Поляковского сельского поселения «Развитие физической культуры и</w:t>
      </w:r>
    </w:p>
    <w:p w14:paraId="DC010000">
      <w:pPr>
        <w:spacing w:line="204" w:lineRule="auto"/>
        <w:ind w:hanging="284" w:left="-3544" w:right="-5013"/>
        <w:jc w:val="center"/>
      </w:pPr>
      <w:r>
        <w:rPr>
          <w:sz w:val="27"/>
        </w:rPr>
        <w:t xml:space="preserve"> </w:t>
      </w:r>
      <w:r>
        <w:rPr>
          <w:sz w:val="27"/>
        </w:rPr>
        <w:t>массового спорта»</w:t>
      </w:r>
    </w:p>
    <w:tbl>
      <w:tblPr>
        <w:tblStyle w:val="Style_2"/>
        <w:tblInd w:type="dxa" w:w="-23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58"/>
        <w:gridCol w:w="31"/>
        <w:gridCol w:w="2518"/>
        <w:gridCol w:w="941"/>
        <w:gridCol w:w="56"/>
        <w:gridCol w:w="425"/>
        <w:gridCol w:w="62"/>
        <w:gridCol w:w="789"/>
        <w:gridCol w:w="16"/>
        <w:gridCol w:w="806"/>
        <w:gridCol w:w="28"/>
        <w:gridCol w:w="709"/>
        <w:gridCol w:w="68"/>
        <w:gridCol w:w="782"/>
        <w:gridCol w:w="24"/>
        <w:gridCol w:w="805"/>
        <w:gridCol w:w="22"/>
        <w:gridCol w:w="784"/>
        <w:gridCol w:w="66"/>
        <w:gridCol w:w="709"/>
        <w:gridCol w:w="30"/>
        <w:gridCol w:w="805"/>
        <w:gridCol w:w="16"/>
        <w:gridCol w:w="789"/>
        <w:gridCol w:w="61"/>
        <w:gridCol w:w="709"/>
        <w:gridCol w:w="35"/>
        <w:gridCol w:w="804"/>
        <w:gridCol w:w="11"/>
        <w:gridCol w:w="971"/>
      </w:tblGrid>
      <w:tr>
        <w:trPr>
          <w:trHeight w:hRule="atLeast" w:val="300"/>
        </w:trPr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54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</w:pPr>
            <w:r>
              <w:rPr>
                <w:color w:val="000000"/>
              </w:rPr>
              <w:t>Источники</w:t>
            </w:r>
          </w:p>
          <w:p w14:paraId="DF010000">
            <w:pPr>
              <w:ind/>
              <w:jc w:val="center"/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E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326"/>
            <w:gridSpan w:val="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в том числе по годам реализации</w:t>
            </w:r>
          </w:p>
          <w:p w14:paraId="E3010000">
            <w:pPr>
              <w:pStyle w:val="Style_3"/>
              <w:ind/>
              <w:jc w:val="center"/>
            </w:pPr>
            <w:r>
              <w:rPr>
                <w:rFonts w:ascii="Times New Roman" w:hAnsi="Times New Roman"/>
              </w:rPr>
              <w:t>муниципальной программы</w:t>
            </w:r>
          </w:p>
        </w:tc>
      </w:tr>
      <w:tr>
        <w:trPr>
          <w:trHeight w:hRule="atLeast" w:val="1637"/>
        </w:trPr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4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 w:firstLine="0" w:left="0" w:right="-108"/>
              <w:jc w:val="center"/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2019 </w:t>
            </w:r>
          </w:p>
          <w:p w14:paraId="E6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2020 </w:t>
            </w:r>
          </w:p>
          <w:p w14:paraId="E8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 w:firstLine="0" w:left="-108" w:right="-108"/>
              <w:jc w:val="center"/>
            </w:pPr>
            <w:r>
              <w:rPr>
                <w:color w:val="000000"/>
              </w:rPr>
              <w:t xml:space="preserve">2021 </w:t>
            </w:r>
          </w:p>
          <w:p w14:paraId="EA010000">
            <w:pPr>
              <w:ind w:firstLine="0" w:left="-108" w:right="-108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center"/>
            </w:pPr>
            <w:r>
              <w:rPr>
                <w:color w:val="000000"/>
              </w:rPr>
              <w:t>2022 год</w:t>
            </w:r>
          </w:p>
        </w:tc>
        <w:tc>
          <w:tcPr>
            <w:tcW w:type="dxa" w:w="851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tabs>
                <w:tab w:leader="none" w:pos="884" w:val="left"/>
              </w:tabs>
              <w:ind w:firstLine="0" w:left="-108" w:right="0"/>
              <w:jc w:val="center"/>
            </w:pPr>
            <w:r>
              <w:rPr>
                <w:color w:val="000000"/>
              </w:rPr>
              <w:t xml:space="preserve">2023 </w:t>
            </w:r>
          </w:p>
          <w:p w14:paraId="ED010000">
            <w:pPr>
              <w:tabs>
                <w:tab w:leader="none" w:pos="884" w:val="left"/>
              </w:tabs>
              <w:ind w:firstLine="0" w:left="-108" w:right="0"/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</w:pPr>
            <w:r>
              <w:rPr>
                <w:color w:val="000000"/>
              </w:rPr>
              <w:t>2024 год</w:t>
            </w:r>
          </w:p>
        </w:tc>
        <w:tc>
          <w:tcPr>
            <w:tcW w:type="dxa" w:w="70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type="dxa" w:w="851"/>
            <w:gridSpan w:val="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0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r>
              <w:rPr>
                <w:sz w:val="24"/>
              </w:rPr>
              <w:t>Муниципальная</w:t>
            </w:r>
          </w:p>
          <w:p w14:paraId="06020000">
            <w:r>
              <w:rPr>
                <w:sz w:val="24"/>
              </w:rPr>
              <w:t xml:space="preserve">программа </w:t>
            </w:r>
          </w:p>
          <w:p w14:paraId="07020000">
            <w:r>
              <w:rPr>
                <w:sz w:val="24"/>
              </w:rPr>
              <w:t>«Развитие физической культуры и массового спорта»</w:t>
            </w:r>
          </w:p>
          <w:p w14:paraId="08020000">
            <w:pPr>
              <w:ind/>
              <w:jc w:val="center"/>
              <w:rPr>
                <w:sz w:val="22"/>
              </w:rPr>
            </w:pPr>
          </w:p>
          <w:p w14:paraId="09020000">
            <w:pPr>
              <w:rPr>
                <w:color w:val="000000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spacing w:after="0" w:before="0" w:line="240" w:lineRule="auto"/>
              <w:ind w:firstLine="0" w:left="0" w:right="-57"/>
              <w:jc w:val="center"/>
            </w:pPr>
            <w:r>
              <w:rPr>
                <w:color w:val="000000"/>
                <w:sz w:val="22"/>
              </w:rPr>
              <w:t>1877,5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270,0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116,7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739,8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64,1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r>
              <w:rPr>
                <w:color w:val="000000"/>
                <w:sz w:val="24"/>
              </w:rPr>
              <w:t>бюджет поселения, &lt;2&gt;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spacing w:after="0" w:before="0" w:line="240" w:lineRule="auto"/>
              <w:ind w:firstLine="0" w:left="0" w:right="-57"/>
              <w:jc w:val="center"/>
            </w:pPr>
            <w:r>
              <w:rPr>
                <w:color w:val="000000"/>
                <w:sz w:val="22"/>
              </w:rPr>
              <w:t>1877,5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after="0" w:before="0" w:line="240" w:lineRule="auto"/>
              <w:ind w:firstLine="0" w:left="0" w:right="0"/>
              <w:jc w:val="center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270,0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50,0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116,7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739,8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64,1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="114" w:before="114" w:line="240" w:lineRule="auto"/>
              <w:ind w:firstLine="0" w:left="0" w:right="0"/>
            </w:pPr>
            <w:r>
              <w:rPr>
                <w:color w:val="000000"/>
                <w:sz w:val="22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r>
              <w:rPr>
                <w:color w:val="000000"/>
                <w:sz w:val="24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r>
              <w:rPr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r>
              <w:rPr>
                <w:color w:val="000000"/>
                <w:sz w:val="24"/>
              </w:rPr>
              <w:t>- областного бюджета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53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федерального бюджета,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бюджета района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r>
              <w:rPr>
                <w:color w:val="000000"/>
                <w:sz w:val="24"/>
              </w:rPr>
              <w:t xml:space="preserve">внебюджетные источники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r>
              <w:rPr>
                <w:sz w:val="24"/>
              </w:rPr>
              <w:t>Подпрограмма 1 «Физическая культура и спорт в Поляковском сельском поселении»</w:t>
            </w:r>
          </w:p>
          <w:p w14:paraId="83020000">
            <w:pPr>
              <w:rPr>
                <w:color w:val="000000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ind w:firstLine="0" w:left="-57" w:right="-57"/>
              <w:jc w:val="center"/>
            </w:pPr>
            <w:r>
              <w:rPr>
                <w:color w:val="000000"/>
                <w:sz w:val="24"/>
              </w:rPr>
              <w:t>137,7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ind w:firstLine="0"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ind/>
              <w:jc w:val="center"/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center"/>
            </w:pPr>
            <w:r>
              <w:rPr>
                <w:color w:val="000000"/>
                <w:sz w:val="24"/>
              </w:rPr>
              <w:t>25,1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center"/>
            </w:pPr>
            <w:r>
              <w:rPr>
                <w:color w:val="000000"/>
                <w:sz w:val="24"/>
              </w:rPr>
              <w:t>16,7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r>
              <w:rPr>
                <w:color w:val="000000"/>
                <w:sz w:val="24"/>
              </w:rPr>
              <w:t>28,5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r>
              <w:rPr>
                <w:color w:val="000000"/>
                <w:sz w:val="24"/>
              </w:rPr>
              <w:t>бюджет поселения, &lt;2&gt;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ind w:firstLine="0" w:left="-57" w:right="-57"/>
              <w:jc w:val="center"/>
            </w:pPr>
            <w:r>
              <w:rPr>
                <w:color w:val="000000"/>
                <w:sz w:val="24"/>
              </w:rPr>
              <w:t>137,7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ind w:firstLine="0"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ind/>
              <w:jc w:val="center"/>
            </w:pPr>
            <w:r>
              <w:rPr>
                <w:color w:val="000000"/>
                <w:sz w:val="24"/>
              </w:rPr>
              <w:t>40,0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jc w:val="center"/>
            </w:pPr>
            <w:r>
              <w:rPr>
                <w:color w:val="000000"/>
                <w:sz w:val="24"/>
              </w:rPr>
              <w:t>25,1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</w:pPr>
            <w:r>
              <w:rPr>
                <w:color w:val="000000"/>
                <w:sz w:val="24"/>
              </w:rPr>
              <w:t>16,7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center"/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r>
              <w:rPr>
                <w:color w:val="000000"/>
                <w:sz w:val="24"/>
              </w:rPr>
              <w:t>28,5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hRule="atLeast" w:val="330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r>
              <w:rPr>
                <w:color w:val="000000"/>
                <w:sz w:val="24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r>
              <w:rPr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r>
              <w:rPr>
                <w:color w:val="000000"/>
                <w:sz w:val="24"/>
              </w:rPr>
              <w:t>- областного бюджета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федерального бюджета,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бюджета района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r>
              <w:rPr>
                <w:color w:val="000000"/>
                <w:sz w:val="24"/>
              </w:rPr>
              <w:t xml:space="preserve">внебюджетные источники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r>
              <w:rPr>
                <w:sz w:val="24"/>
              </w:rPr>
              <w:t>Подпрограмма 2 «</w:t>
            </w:r>
            <w:r>
              <w:rPr>
                <w:sz w:val="24"/>
              </w:rPr>
              <w:t>Создание условий для развития физической культуры и спорта</w:t>
            </w:r>
            <w:r>
              <w:rPr>
                <w:sz w:val="24"/>
              </w:rPr>
              <w:t>»</w:t>
            </w:r>
          </w:p>
          <w:p w14:paraId="FD020000">
            <w:pPr>
              <w:rPr>
                <w:color w:val="000000"/>
                <w:sz w:val="22"/>
              </w:rPr>
            </w:pPr>
          </w:p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24"/>
              </w:rPr>
              <w:t>1739,8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spacing w:after="57" w:before="57"/>
              <w:ind w:firstLine="0"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spacing w:after="57" w:before="57" w:line="240" w:lineRule="auto"/>
              <w:ind/>
              <w:jc w:val="center"/>
            </w:pPr>
            <w:r>
              <w:rPr>
                <w:sz w:val="22"/>
              </w:rPr>
              <w:t>60,0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spacing w:after="57" w:before="57" w:line="240" w:lineRule="auto"/>
              <w:ind/>
            </w:pPr>
            <w:r>
              <w:rPr>
                <w:sz w:val="22"/>
              </w:rPr>
              <w:t>244,9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after="57" w:before="57" w:line="240" w:lineRule="auto"/>
              <w:ind/>
            </w:pPr>
            <w:r>
              <w:rPr>
                <w:sz w:val="22"/>
              </w:rPr>
              <w:t>50,0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spacing w:after="57" w:before="57" w:line="240" w:lineRule="auto"/>
              <w:ind/>
            </w:pPr>
            <w:r>
              <w:rPr>
                <w:sz w:val="22"/>
              </w:rPr>
              <w:t>739,8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spacing w:after="57" w:before="57" w:line="240" w:lineRule="auto"/>
              <w:ind/>
            </w:pPr>
            <w:r>
              <w:rPr>
                <w:sz w:val="22"/>
              </w:rPr>
              <w:t>35,6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</w:tr>
      <w:tr>
        <w:trPr>
          <w:trHeight w:hRule="atLeast" w:val="268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r>
              <w:rPr>
                <w:color w:val="000000"/>
                <w:sz w:val="24"/>
              </w:rPr>
              <w:t>бюджет поселения, &lt;2&gt;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spacing w:after="57" w:before="57"/>
              <w:ind w:firstLine="0" w:left="-57" w:right="-57"/>
              <w:jc w:val="center"/>
            </w:pPr>
            <w:r>
              <w:rPr>
                <w:color w:val="000000"/>
                <w:sz w:val="24"/>
              </w:rPr>
              <w:t>1739,8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spacing w:after="57" w:before="57"/>
              <w:ind w:firstLine="0"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after="57" w:before="57" w:line="240" w:lineRule="auto"/>
              <w:ind/>
              <w:jc w:val="center"/>
            </w:pPr>
            <w:r>
              <w:rPr>
                <w:sz w:val="22"/>
              </w:rPr>
              <w:t>60,0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spacing w:after="57" w:before="57" w:line="240" w:lineRule="auto"/>
              <w:ind/>
            </w:pPr>
            <w:r>
              <w:rPr>
                <w:sz w:val="22"/>
              </w:rPr>
              <w:t>244,9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spacing w:after="57" w:before="57" w:line="240" w:lineRule="auto"/>
              <w:ind/>
            </w:pPr>
            <w:r>
              <w:rPr>
                <w:sz w:val="22"/>
              </w:rPr>
              <w:t>50,0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spacing w:after="57" w:before="57" w:line="240" w:lineRule="auto"/>
              <w:ind/>
            </w:pPr>
            <w:r>
              <w:rPr>
                <w:sz w:val="22"/>
              </w:rPr>
              <w:t>739,9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spacing w:after="57" w:before="57" w:line="240" w:lineRule="auto"/>
              <w:ind/>
            </w:pPr>
            <w:r>
              <w:rPr>
                <w:sz w:val="22"/>
              </w:rPr>
              <w:t>35,6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spacing w:after="57" w:before="57" w:line="240" w:lineRule="auto"/>
              <w:ind/>
            </w:pPr>
            <w:r>
              <w:rPr>
                <w:sz w:val="22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r>
              <w:rPr>
                <w:color w:val="000000"/>
                <w:sz w:val="24"/>
              </w:rPr>
              <w:t>безвозмездные поступления в бюджет поселения, &lt;2&gt;, 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r>
              <w:rPr>
                <w:i w:val="1"/>
                <w:color w:val="000000"/>
                <w:sz w:val="24"/>
              </w:rPr>
              <w:t>в том числе за счет средств: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rPr>
                <w:i w:val="1"/>
                <w:color w:val="000000"/>
                <w:sz w:val="16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r>
              <w:rPr>
                <w:color w:val="000000"/>
                <w:sz w:val="24"/>
              </w:rPr>
              <w:t>- областного бюджета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 федерального бюджета,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бюджета района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58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r>
              <w:rPr>
                <w:color w:val="000000"/>
                <w:sz w:val="24"/>
              </w:rPr>
              <w:t xml:space="preserve">внебюджетные источники </w:t>
            </w:r>
            <w:r>
              <w:rPr>
                <w:color w:val="000000"/>
                <w:sz w:val="24"/>
              </w:rPr>
              <w:t>&lt;3&gt;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4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jc w:val="center"/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5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type="dxa" w:w="9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widowControl w:val="0"/>
              <w:ind/>
              <w:jc w:val="center"/>
            </w:pPr>
            <w:r>
              <w:rPr>
                <w:sz w:val="16"/>
              </w:rPr>
              <w:t>-</w:t>
            </w:r>
          </w:p>
        </w:tc>
      </w:tr>
    </w:tbl>
    <w:p w14:paraId="76030000">
      <w:pPr>
        <w:spacing w:line="204" w:lineRule="auto"/>
        <w:ind w:hanging="284" w:left="-3544" w:right="-5013"/>
        <w:jc w:val="center"/>
        <w:rPr>
          <w:sz w:val="24"/>
        </w:rPr>
      </w:pPr>
    </w:p>
    <w:p w14:paraId="77030000">
      <w:pPr>
        <w:widowControl w:val="0"/>
        <w:ind/>
        <w:jc w:val="both"/>
        <w:rPr>
          <w:color w:val="000000"/>
          <w:sz w:val="24"/>
        </w:rPr>
      </w:pPr>
    </w:p>
    <w:sectPr>
      <w:footerReference r:id="rId2" w:type="default"/>
      <w:pgSz w:h="11906" w:orient="landscape" w:w="16838"/>
      <w:pgMar w:bottom="851" w:footer="720" w:header="708" w:left="1134" w:right="851" w:top="130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56514" cy="13906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6514" cy="1390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6985" lIns="6985" rIns="6985" tIns="698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10151745</wp:posOffset>
              </wp:positionH>
              <wp:positionV relativeFrom="paragraph">
                <wp:posOffset>635</wp:posOffset>
              </wp:positionV>
              <wp:extent cx="56514" cy="13906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56514" cy="13906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6985" lIns="6985" rIns="6985" tIns="698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b w:val="1"/>
        <w:sz w:val="27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sz w:val="28"/>
      </w:rPr>
    </w:lvl>
  </w:abstractNum>
  <w:abstractNum w:abstractNumId="2">
    <w:lvl w:ilvl="0">
      <w:start w:val="1"/>
      <w:numFmt w:val="decimal"/>
      <w:pStyle w:val="Style_202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35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73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xl85"/>
    <w:basedOn w:val="Style_5"/>
    <w:link w:val="Style_6_ch"/>
    <w:pPr>
      <w:spacing w:after="280" w:before="280"/>
      <w:ind/>
    </w:pPr>
  </w:style>
  <w:style w:styleId="Style_6_ch" w:type="character">
    <w:name w:val="xl85"/>
    <w:basedOn w:val="Style_5_ch"/>
    <w:link w:val="Style_6"/>
  </w:style>
  <w:style w:styleId="Style_7" w:type="paragraph">
    <w:name w:val="WW8Num18z7"/>
    <w:link w:val="Style_7_ch"/>
  </w:style>
  <w:style w:styleId="Style_7_ch" w:type="character">
    <w:name w:val="WW8Num18z7"/>
    <w:link w:val="Style_7"/>
  </w:style>
  <w:style w:styleId="Style_8" w:type="paragraph">
    <w:name w:val="Схема документа1"/>
    <w:basedOn w:val="Style_5"/>
    <w:next w:val="Style_9"/>
    <w:link w:val="Style_8_ch"/>
    <w:rPr>
      <w:rFonts w:ascii="Tahoma" w:hAnsi="Tahoma"/>
      <w:sz w:val="16"/>
    </w:rPr>
  </w:style>
  <w:style w:styleId="Style_8_ch" w:type="character">
    <w:name w:val="Схема документа1"/>
    <w:basedOn w:val="Style_5_ch"/>
    <w:link w:val="Style_8"/>
    <w:rPr>
      <w:rFonts w:ascii="Tahoma" w:hAnsi="Tahoma"/>
      <w:sz w:val="16"/>
    </w:rPr>
  </w:style>
  <w:style w:styleId="Style_10" w:type="paragraph">
    <w:name w:val="xl82"/>
    <w:basedOn w:val="Style_5"/>
    <w:link w:val="Style_10_ch"/>
    <w:pPr>
      <w:spacing w:after="280" w:before="280"/>
      <w:ind/>
      <w:jc w:val="center"/>
    </w:pPr>
  </w:style>
  <w:style w:styleId="Style_10_ch" w:type="character">
    <w:name w:val="xl82"/>
    <w:basedOn w:val="Style_5_ch"/>
    <w:link w:val="Style_10"/>
  </w:style>
  <w:style w:styleId="Style_11" w:type="paragraph">
    <w:name w:val="WW8Num2z3"/>
    <w:link w:val="Style_11_ch"/>
  </w:style>
  <w:style w:styleId="Style_11_ch" w:type="character">
    <w:name w:val="WW8Num2z3"/>
    <w:link w:val="Style_11"/>
  </w:style>
  <w:style w:styleId="Style_12" w:type="paragraph">
    <w:name w:val="Верхний колонтитул Знак"/>
    <w:link w:val="Style_12_ch"/>
  </w:style>
  <w:style w:styleId="Style_12_ch" w:type="character">
    <w:name w:val="Верхний колонтитул Знак"/>
    <w:link w:val="Style_12"/>
  </w:style>
  <w:style w:styleId="Style_13" w:type="paragraph">
    <w:name w:val="Без интервала"/>
    <w:link w:val="Style_13_ch"/>
    <w:pPr>
      <w:widowControl w:val="1"/>
      <w:ind/>
    </w:pPr>
    <w:rPr>
      <w:rFonts w:ascii="Times New Roman" w:hAnsi="Times New Roman"/>
      <w:color w:val="000000"/>
      <w:sz w:val="28"/>
    </w:rPr>
  </w:style>
  <w:style w:styleId="Style_13_ch" w:type="character">
    <w:name w:val="Без интервала"/>
    <w:link w:val="Style_13"/>
    <w:rPr>
      <w:rFonts w:ascii="Times New Roman" w:hAnsi="Times New Roman"/>
      <w:color w:val="000000"/>
      <w:sz w:val="28"/>
    </w:rPr>
  </w:style>
  <w:style w:styleId="Style_14" w:type="paragraph">
    <w:name w:val="xl120"/>
    <w:basedOn w:val="Style_5"/>
    <w:link w:val="Style_14_ch"/>
    <w:pPr>
      <w:spacing w:after="280" w:before="280"/>
      <w:ind/>
    </w:pPr>
  </w:style>
  <w:style w:styleId="Style_14_ch" w:type="character">
    <w:name w:val="xl120"/>
    <w:basedOn w:val="Style_5_ch"/>
    <w:link w:val="Style_14"/>
  </w:style>
  <w:style w:styleId="Style_15" w:type="paragraph">
    <w:name w:val="WW8Num3z0"/>
    <w:link w:val="Style_15_ch"/>
    <w:rPr>
      <w:sz w:val="28"/>
    </w:rPr>
  </w:style>
  <w:style w:styleId="Style_15_ch" w:type="character">
    <w:name w:val="WW8Num3z0"/>
    <w:link w:val="Style_15"/>
    <w:rPr>
      <w:sz w:val="28"/>
    </w:rPr>
  </w:style>
  <w:style w:styleId="Style_16" w:type="paragraph">
    <w:name w:val="xl78"/>
    <w:basedOn w:val="Style_5"/>
    <w:link w:val="Style_16_ch"/>
    <w:pPr>
      <w:spacing w:after="280" w:before="280"/>
      <w:ind/>
      <w:jc w:val="center"/>
    </w:pPr>
  </w:style>
  <w:style w:styleId="Style_16_ch" w:type="character">
    <w:name w:val="xl78"/>
    <w:basedOn w:val="Style_5_ch"/>
    <w:link w:val="Style_16"/>
  </w:style>
  <w:style w:styleId="Style_17" w:type="paragraph">
    <w:name w:val="toc 2"/>
    <w:next w:val="Style_5"/>
    <w:link w:val="Style_1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WW8Num14z3"/>
    <w:link w:val="Style_18_ch"/>
  </w:style>
  <w:style w:styleId="Style_18_ch" w:type="character">
    <w:name w:val="WW8Num14z3"/>
    <w:link w:val="Style_18"/>
  </w:style>
  <w:style w:styleId="Style_19" w:type="paragraph">
    <w:name w:val="xl127"/>
    <w:basedOn w:val="Style_5"/>
    <w:link w:val="Style_19_ch"/>
    <w:pPr>
      <w:spacing w:after="280" w:before="280"/>
      <w:ind/>
      <w:jc w:val="center"/>
    </w:pPr>
  </w:style>
  <w:style w:styleId="Style_19_ch" w:type="character">
    <w:name w:val="xl127"/>
    <w:basedOn w:val="Style_5_ch"/>
    <w:link w:val="Style_19"/>
  </w:style>
  <w:style w:styleId="Style_20" w:type="paragraph">
    <w:name w:val="Font Style22"/>
    <w:link w:val="Style_20_ch"/>
    <w:rPr>
      <w:rFonts w:ascii="Times New Roman" w:hAnsi="Times New Roman"/>
      <w:color w:val="000000"/>
      <w:sz w:val="26"/>
    </w:rPr>
  </w:style>
  <w:style w:styleId="Style_20_ch" w:type="character">
    <w:name w:val="Font Style22"/>
    <w:link w:val="Style_20"/>
    <w:rPr>
      <w:rFonts w:ascii="Times New Roman" w:hAnsi="Times New Roman"/>
      <w:color w:val="000000"/>
      <w:sz w:val="26"/>
    </w:rPr>
  </w:style>
  <w:style w:styleId="Style_21" w:type="paragraph">
    <w:name w:val="WW8Num19z5"/>
    <w:link w:val="Style_21_ch"/>
  </w:style>
  <w:style w:styleId="Style_21_ch" w:type="character">
    <w:name w:val="WW8Num19z5"/>
    <w:link w:val="Style_21"/>
  </w:style>
  <w:style w:styleId="Style_22" w:type="paragraph">
    <w:name w:val="xl100"/>
    <w:basedOn w:val="Style_5"/>
    <w:link w:val="Style_22_ch"/>
    <w:pPr>
      <w:spacing w:after="280" w:before="280"/>
      <w:ind/>
      <w:jc w:val="center"/>
    </w:pPr>
  </w:style>
  <w:style w:styleId="Style_22_ch" w:type="character">
    <w:name w:val="xl100"/>
    <w:basedOn w:val="Style_5_ch"/>
    <w:link w:val="Style_22"/>
  </w:style>
  <w:style w:styleId="Style_23" w:type="paragraph">
    <w:name w:val="xl102"/>
    <w:basedOn w:val="Style_5"/>
    <w:link w:val="Style_23_ch"/>
    <w:pPr>
      <w:spacing w:after="280" w:before="280"/>
      <w:ind/>
    </w:pPr>
  </w:style>
  <w:style w:styleId="Style_23_ch" w:type="character">
    <w:name w:val="xl102"/>
    <w:basedOn w:val="Style_5_ch"/>
    <w:link w:val="Style_23"/>
  </w:style>
  <w:style w:styleId="Style_24" w:type="paragraph">
    <w:name w:val="No Spacing Char"/>
    <w:link w:val="Style_24_ch"/>
    <w:rPr>
      <w:rFonts w:ascii="Calibri" w:hAnsi="Calibri"/>
      <w:sz w:val="22"/>
    </w:rPr>
  </w:style>
  <w:style w:styleId="Style_24_ch" w:type="character">
    <w:name w:val="No Spacing Char"/>
    <w:link w:val="Style_24"/>
    <w:rPr>
      <w:rFonts w:ascii="Calibri" w:hAnsi="Calibri"/>
      <w:sz w:val="22"/>
    </w:rPr>
  </w:style>
  <w:style w:styleId="Style_25" w:type="paragraph">
    <w:name w:val="WW8Num1z0"/>
    <w:link w:val="Style_25_ch"/>
  </w:style>
  <w:style w:styleId="Style_25_ch" w:type="character">
    <w:name w:val="WW8Num1z0"/>
    <w:link w:val="Style_25"/>
  </w:style>
  <w:style w:styleId="Style_26" w:type="paragraph">
    <w:name w:val="xl112"/>
    <w:basedOn w:val="Style_5"/>
    <w:link w:val="Style_26_ch"/>
    <w:pPr>
      <w:spacing w:after="280" w:before="280"/>
      <w:ind/>
    </w:pPr>
  </w:style>
  <w:style w:styleId="Style_26_ch" w:type="character">
    <w:name w:val="xl112"/>
    <w:basedOn w:val="Style_5_ch"/>
    <w:link w:val="Style_26"/>
  </w:style>
  <w:style w:styleId="Style_27" w:type="paragraph">
    <w:name w:val="Основной текст с отступом Знак1"/>
    <w:link w:val="Style_27_ch"/>
  </w:style>
  <w:style w:styleId="Style_27_ch" w:type="character">
    <w:name w:val="Основной текст с отступом Знак1"/>
    <w:link w:val="Style_27"/>
  </w:style>
  <w:style w:styleId="Style_28" w:type="paragraph">
    <w:name w:val="toc 4"/>
    <w:next w:val="Style_5"/>
    <w:link w:val="Style_2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8_ch" w:type="character">
    <w:name w:val="toc 4"/>
    <w:link w:val="Style_28"/>
    <w:rPr>
      <w:rFonts w:ascii="XO Thames" w:hAnsi="XO Thames"/>
      <w:sz w:val="28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  <w:color w:val="000000"/>
      <w:sz w:val="20"/>
    </w:rPr>
  </w:style>
  <w:style w:styleId="Style_29_ch" w:type="character">
    <w:name w:val="ConsPlusNonformat"/>
    <w:link w:val="Style_29"/>
    <w:rPr>
      <w:rFonts w:ascii="Courier New" w:hAnsi="Courier New"/>
      <w:color w:val="000000"/>
      <w:sz w:val="20"/>
    </w:rPr>
  </w:style>
  <w:style w:styleId="Style_30" w:type="paragraph">
    <w:name w:val="Body Text Indent"/>
    <w:basedOn w:val="Style_5"/>
    <w:link w:val="Style_30_ch"/>
    <w:pPr>
      <w:ind w:firstLine="709" w:left="0" w:right="0"/>
      <w:jc w:val="both"/>
    </w:pPr>
    <w:rPr>
      <w:sz w:val="28"/>
    </w:rPr>
  </w:style>
  <w:style w:styleId="Style_30_ch" w:type="character">
    <w:name w:val="Body Text Indent"/>
    <w:basedOn w:val="Style_5_ch"/>
    <w:link w:val="Style_30"/>
    <w:rPr>
      <w:sz w:val="28"/>
    </w:rPr>
  </w:style>
  <w:style w:styleId="Style_31" w:type="paragraph">
    <w:name w:val="WW8Num20z7"/>
    <w:link w:val="Style_31_ch"/>
  </w:style>
  <w:style w:styleId="Style_31_ch" w:type="character">
    <w:name w:val="WW8Num20z7"/>
    <w:link w:val="Style_31"/>
  </w:style>
  <w:style w:styleId="Style_32" w:type="paragraph">
    <w:name w:val="xl76"/>
    <w:basedOn w:val="Style_5"/>
    <w:link w:val="Style_32_ch"/>
    <w:pPr>
      <w:spacing w:after="280" w:before="280"/>
      <w:ind/>
      <w:jc w:val="center"/>
    </w:pPr>
  </w:style>
  <w:style w:styleId="Style_32_ch" w:type="character">
    <w:name w:val="xl76"/>
    <w:basedOn w:val="Style_5_ch"/>
    <w:link w:val="Style_32"/>
  </w:style>
  <w:style w:styleId="Style_33" w:type="paragraph">
    <w:name w:val="xl138"/>
    <w:basedOn w:val="Style_5"/>
    <w:link w:val="Style_33_ch"/>
    <w:pPr>
      <w:spacing w:after="280" w:before="280"/>
      <w:ind/>
      <w:jc w:val="center"/>
    </w:pPr>
  </w:style>
  <w:style w:styleId="Style_33_ch" w:type="character">
    <w:name w:val="xl138"/>
    <w:basedOn w:val="Style_5_ch"/>
    <w:link w:val="Style_33"/>
  </w:style>
  <w:style w:styleId="Style_34" w:type="paragraph">
    <w:name w:val="WW8Num16z6"/>
    <w:link w:val="Style_34_ch"/>
  </w:style>
  <w:style w:styleId="Style_34_ch" w:type="character">
    <w:name w:val="WW8Num16z6"/>
    <w:link w:val="Style_34"/>
  </w:style>
  <w:style w:styleId="Style_35" w:type="paragraph">
    <w:name w:val="WW8Num11z0"/>
    <w:link w:val="Style_35_ch"/>
    <w:rPr>
      <w:sz w:val="28"/>
    </w:rPr>
  </w:style>
  <w:style w:styleId="Style_35_ch" w:type="character">
    <w:name w:val="WW8Num11z0"/>
    <w:link w:val="Style_35"/>
    <w:rPr>
      <w:sz w:val="28"/>
    </w:rPr>
  </w:style>
  <w:style w:styleId="Style_36" w:type="paragraph">
    <w:name w:val="Основной текст с отступом 2"/>
    <w:basedOn w:val="Style_5"/>
    <w:link w:val="Style_36_ch"/>
    <w:pPr>
      <w:spacing w:after="120" w:before="0" w:line="480" w:lineRule="auto"/>
      <w:ind w:firstLine="0" w:left="283" w:right="0"/>
    </w:pPr>
    <w:rPr>
      <w:sz w:val="24"/>
    </w:rPr>
  </w:style>
  <w:style w:styleId="Style_36_ch" w:type="character">
    <w:name w:val="Основной текст с отступом 2"/>
    <w:basedOn w:val="Style_5_ch"/>
    <w:link w:val="Style_36"/>
    <w:rPr>
      <w:sz w:val="24"/>
    </w:rPr>
  </w:style>
  <w:style w:styleId="Style_37" w:type="paragraph">
    <w:name w:val="xl79"/>
    <w:basedOn w:val="Style_5"/>
    <w:link w:val="Style_37_ch"/>
    <w:pPr>
      <w:spacing w:after="280" w:before="280"/>
      <w:ind/>
      <w:jc w:val="center"/>
    </w:pPr>
  </w:style>
  <w:style w:styleId="Style_37_ch" w:type="character">
    <w:name w:val="xl79"/>
    <w:basedOn w:val="Style_5_ch"/>
    <w:link w:val="Style_37"/>
  </w:style>
  <w:style w:styleId="Style_38" w:type="paragraph">
    <w:name w:val="WW8Num17z6"/>
    <w:link w:val="Style_38_ch"/>
  </w:style>
  <w:style w:styleId="Style_38_ch" w:type="character">
    <w:name w:val="WW8Num17z6"/>
    <w:link w:val="Style_38"/>
  </w:style>
  <w:style w:styleId="Style_39" w:type="paragraph">
    <w:name w:val="WW8Num15z1"/>
    <w:link w:val="Style_39_ch"/>
  </w:style>
  <w:style w:styleId="Style_39_ch" w:type="character">
    <w:name w:val="WW8Num15z1"/>
    <w:link w:val="Style_39"/>
  </w:style>
  <w:style w:styleId="Style_40" w:type="paragraph">
    <w:name w:val="Основной текст с отступом 2 Знак1"/>
    <w:basedOn w:val="Style_41"/>
    <w:link w:val="Style_40_ch"/>
  </w:style>
  <w:style w:styleId="Style_40_ch" w:type="character">
    <w:name w:val="Основной текст с отступом 2 Знак1"/>
    <w:basedOn w:val="Style_41_ch"/>
    <w:link w:val="Style_40"/>
  </w:style>
  <w:style w:styleId="Style_42" w:type="paragraph">
    <w:name w:val="WW8Num11z7"/>
    <w:link w:val="Style_42_ch"/>
  </w:style>
  <w:style w:styleId="Style_42_ch" w:type="character">
    <w:name w:val="WW8Num11z7"/>
    <w:link w:val="Style_42"/>
  </w:style>
  <w:style w:styleId="Style_43" w:type="paragraph">
    <w:name w:val="Название Знак3"/>
    <w:link w:val="Style_43_ch"/>
    <w:rPr>
      <w:rFonts w:ascii="Cambria" w:hAnsi="Cambria"/>
      <w:color w:val="17365D"/>
      <w:spacing w:val="5"/>
      <w:sz w:val="52"/>
    </w:rPr>
  </w:style>
  <w:style w:styleId="Style_43_ch" w:type="character">
    <w:name w:val="Название Знак3"/>
    <w:link w:val="Style_43"/>
    <w:rPr>
      <w:rFonts w:ascii="Cambria" w:hAnsi="Cambria"/>
      <w:color w:val="17365D"/>
      <w:spacing w:val="5"/>
      <w:sz w:val="52"/>
    </w:rPr>
  </w:style>
  <w:style w:styleId="Style_44" w:type="paragraph">
    <w:name w:val="Заголовок 2 Знак1"/>
    <w:link w:val="Style_44_ch"/>
    <w:rPr>
      <w:rFonts w:ascii="Cambria" w:hAnsi="Cambria"/>
      <w:b w:val="1"/>
      <w:color w:val="4F81BD"/>
      <w:sz w:val="26"/>
    </w:rPr>
  </w:style>
  <w:style w:styleId="Style_44_ch" w:type="character">
    <w:name w:val="Заголовок 2 Знак1"/>
    <w:link w:val="Style_44"/>
    <w:rPr>
      <w:rFonts w:ascii="Cambria" w:hAnsi="Cambria"/>
      <w:b w:val="1"/>
      <w:color w:val="4F81BD"/>
      <w:sz w:val="26"/>
    </w:rPr>
  </w:style>
  <w:style w:styleId="Style_45" w:type="paragraph">
    <w:name w:val="toc 6"/>
    <w:next w:val="Style_5"/>
    <w:link w:val="Style_4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5_ch" w:type="character">
    <w:name w:val="toc 6"/>
    <w:link w:val="Style_45"/>
    <w:rPr>
      <w:rFonts w:ascii="XO Thames" w:hAnsi="XO Thames"/>
      <w:sz w:val="28"/>
    </w:rPr>
  </w:style>
  <w:style w:styleId="Style_46" w:type="paragraph">
    <w:name w:val="WW8Num1z8"/>
    <w:link w:val="Style_46_ch"/>
  </w:style>
  <w:style w:styleId="Style_46_ch" w:type="character">
    <w:name w:val="WW8Num1z8"/>
    <w:link w:val="Style_46"/>
  </w:style>
  <w:style w:styleId="Style_47" w:type="paragraph">
    <w:name w:val="xl119"/>
    <w:basedOn w:val="Style_5"/>
    <w:link w:val="Style_47_ch"/>
    <w:pPr>
      <w:spacing w:after="280" w:before="280"/>
      <w:ind/>
    </w:pPr>
  </w:style>
  <w:style w:styleId="Style_47_ch" w:type="character">
    <w:name w:val="xl119"/>
    <w:basedOn w:val="Style_5_ch"/>
    <w:link w:val="Style_47"/>
  </w:style>
  <w:style w:styleId="Style_48" w:type="paragraph">
    <w:name w:val="toc 7"/>
    <w:next w:val="Style_5"/>
    <w:link w:val="Style_4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8_ch" w:type="character">
    <w:name w:val="toc 7"/>
    <w:link w:val="Style_48"/>
    <w:rPr>
      <w:rFonts w:ascii="XO Thames" w:hAnsi="XO Thames"/>
      <w:sz w:val="28"/>
    </w:rPr>
  </w:style>
  <w:style w:styleId="Style_49" w:type="paragraph">
    <w:name w:val="WW8Num22z7"/>
    <w:link w:val="Style_49_ch"/>
  </w:style>
  <w:style w:styleId="Style_49_ch" w:type="character">
    <w:name w:val="WW8Num22z7"/>
    <w:link w:val="Style_49"/>
  </w:style>
  <w:style w:styleId="Style_50" w:type="paragraph">
    <w:name w:val="WW8Num1z4"/>
    <w:link w:val="Style_50_ch"/>
  </w:style>
  <w:style w:styleId="Style_50_ch" w:type="character">
    <w:name w:val="WW8Num1z4"/>
    <w:link w:val="Style_50"/>
  </w:style>
  <w:style w:styleId="Style_51" w:type="paragraph">
    <w:name w:val="xl132"/>
    <w:basedOn w:val="Style_5"/>
    <w:link w:val="Style_51_ch"/>
    <w:pPr>
      <w:spacing w:after="280" w:before="280"/>
      <w:ind/>
    </w:pPr>
  </w:style>
  <w:style w:styleId="Style_51_ch" w:type="character">
    <w:name w:val="xl132"/>
    <w:basedOn w:val="Style_5_ch"/>
    <w:link w:val="Style_51"/>
  </w:style>
  <w:style w:styleId="Style_52" w:type="paragraph">
    <w:name w:val="Текст сноски Знак1"/>
    <w:basedOn w:val="Style_41"/>
    <w:link w:val="Style_52_ch"/>
  </w:style>
  <w:style w:styleId="Style_52_ch" w:type="character">
    <w:name w:val="Текст сноски Знак1"/>
    <w:basedOn w:val="Style_41_ch"/>
    <w:link w:val="Style_52"/>
  </w:style>
  <w:style w:styleId="Style_53" w:type="paragraph">
    <w:name w:val="WW8Num1z2"/>
    <w:link w:val="Style_53_ch"/>
  </w:style>
  <w:style w:styleId="Style_53_ch" w:type="character">
    <w:name w:val="WW8Num1z2"/>
    <w:link w:val="Style_53"/>
  </w:style>
  <w:style w:styleId="Style_54" w:type="paragraph">
    <w:name w:val="WW8Num11z1"/>
    <w:link w:val="Style_54_ch"/>
  </w:style>
  <w:style w:styleId="Style_54_ch" w:type="character">
    <w:name w:val="WW8Num11z1"/>
    <w:link w:val="Style_54"/>
  </w:style>
  <w:style w:styleId="Style_55" w:type="paragraph">
    <w:name w:val="WW8Num18z0"/>
    <w:link w:val="Style_55_ch"/>
  </w:style>
  <w:style w:styleId="Style_55_ch" w:type="character">
    <w:name w:val="WW8Num18z0"/>
    <w:link w:val="Style_55"/>
  </w:style>
  <w:style w:styleId="Style_56" w:type="paragraph">
    <w:name w:val="xl96"/>
    <w:basedOn w:val="Style_5"/>
    <w:link w:val="Style_56_ch"/>
    <w:pPr>
      <w:spacing w:after="280" w:before="280"/>
      <w:ind/>
    </w:pPr>
  </w:style>
  <w:style w:styleId="Style_56_ch" w:type="character">
    <w:name w:val="xl96"/>
    <w:basedOn w:val="Style_5_ch"/>
    <w:link w:val="Style_56"/>
  </w:style>
  <w:style w:styleId="Style_57" w:type="paragraph">
    <w:name w:val="WW8Num21z0"/>
    <w:link w:val="Style_57_ch"/>
  </w:style>
  <w:style w:styleId="Style_57_ch" w:type="character">
    <w:name w:val="WW8Num21z0"/>
    <w:link w:val="Style_57"/>
  </w:style>
  <w:style w:styleId="Style_58" w:type="paragraph">
    <w:name w:val="xl97"/>
    <w:basedOn w:val="Style_5"/>
    <w:link w:val="Style_58_ch"/>
    <w:pPr>
      <w:spacing w:after="280" w:before="280"/>
      <w:ind/>
    </w:pPr>
  </w:style>
  <w:style w:styleId="Style_58_ch" w:type="character">
    <w:name w:val="xl97"/>
    <w:basedOn w:val="Style_5_ch"/>
    <w:link w:val="Style_58"/>
  </w:style>
  <w:style w:styleId="Style_59" w:type="paragraph">
    <w:name w:val="xl124"/>
    <w:basedOn w:val="Style_5"/>
    <w:link w:val="Style_59_ch"/>
    <w:pPr>
      <w:spacing w:after="280" w:before="280"/>
      <w:ind/>
      <w:jc w:val="center"/>
    </w:pPr>
  </w:style>
  <w:style w:styleId="Style_59_ch" w:type="character">
    <w:name w:val="xl124"/>
    <w:basedOn w:val="Style_5_ch"/>
    <w:link w:val="Style_59"/>
  </w:style>
  <w:style w:styleId="Style_60" w:type="paragraph">
    <w:name w:val="WW8Num7z4"/>
    <w:link w:val="Style_60_ch"/>
  </w:style>
  <w:style w:styleId="Style_60_ch" w:type="character">
    <w:name w:val="WW8Num7z4"/>
    <w:link w:val="Style_60"/>
  </w:style>
  <w:style w:styleId="Style_61" w:type="paragraph">
    <w:name w:val="xl93"/>
    <w:basedOn w:val="Style_5"/>
    <w:link w:val="Style_61_ch"/>
    <w:pPr>
      <w:spacing w:after="280" w:before="280"/>
      <w:ind/>
      <w:jc w:val="center"/>
    </w:pPr>
  </w:style>
  <w:style w:styleId="Style_61_ch" w:type="character">
    <w:name w:val="xl93"/>
    <w:basedOn w:val="Style_5_ch"/>
    <w:link w:val="Style_61"/>
  </w:style>
  <w:style w:styleId="Style_62" w:type="paragraph">
    <w:name w:val="Название Знак4"/>
    <w:link w:val="Style_62_ch"/>
    <w:rPr>
      <w:rFonts w:ascii="Cambria" w:hAnsi="Cambria"/>
      <w:color w:val="17365D"/>
      <w:spacing w:val="5"/>
      <w:sz w:val="52"/>
    </w:rPr>
  </w:style>
  <w:style w:styleId="Style_62_ch" w:type="character">
    <w:name w:val="Название Знак4"/>
    <w:link w:val="Style_62"/>
    <w:rPr>
      <w:rFonts w:ascii="Cambria" w:hAnsi="Cambria"/>
      <w:color w:val="17365D"/>
      <w:spacing w:val="5"/>
      <w:sz w:val="52"/>
    </w:rPr>
  </w:style>
  <w:style w:styleId="Style_63" w:type="paragraph">
    <w:name w:val="WW8Num15z4"/>
    <w:link w:val="Style_63_ch"/>
  </w:style>
  <w:style w:styleId="Style_63_ch" w:type="character">
    <w:name w:val="WW8Num15z4"/>
    <w:link w:val="Style_63"/>
  </w:style>
  <w:style w:styleId="Style_64" w:type="paragraph">
    <w:name w:val="WW8Num11z8"/>
    <w:link w:val="Style_64_ch"/>
  </w:style>
  <w:style w:styleId="Style_64_ch" w:type="character">
    <w:name w:val="WW8Num11z8"/>
    <w:link w:val="Style_64"/>
  </w:style>
  <w:style w:styleId="Style_65" w:type="paragraph">
    <w:name w:val="xl128"/>
    <w:basedOn w:val="Style_5"/>
    <w:link w:val="Style_65_ch"/>
    <w:pPr>
      <w:spacing w:after="280" w:before="280"/>
      <w:ind/>
    </w:pPr>
  </w:style>
  <w:style w:styleId="Style_65_ch" w:type="character">
    <w:name w:val="xl128"/>
    <w:basedOn w:val="Style_5_ch"/>
    <w:link w:val="Style_65"/>
  </w:style>
  <w:style w:styleId="Style_66" w:type="paragraph">
    <w:name w:val="WW8Num22z4"/>
    <w:link w:val="Style_66_ch"/>
  </w:style>
  <w:style w:styleId="Style_66_ch" w:type="character">
    <w:name w:val="WW8Num22z4"/>
    <w:link w:val="Style_66"/>
  </w:style>
  <w:style w:styleId="Style_67" w:type="paragraph">
    <w:name w:val="WW8Num10z2"/>
    <w:link w:val="Style_67_ch"/>
    <w:rPr>
      <w:rFonts w:ascii="Wingdings" w:hAnsi="Wingdings"/>
    </w:rPr>
  </w:style>
  <w:style w:styleId="Style_67_ch" w:type="character">
    <w:name w:val="WW8Num10z2"/>
    <w:link w:val="Style_67"/>
    <w:rPr>
      <w:rFonts w:ascii="Wingdings" w:hAnsi="Wingdings"/>
    </w:rPr>
  </w:style>
  <w:style w:styleId="Style_68" w:type="paragraph">
    <w:name w:val="Основной текст 3"/>
    <w:basedOn w:val="Style_5"/>
    <w:link w:val="Style_68_ch"/>
    <w:pPr>
      <w:spacing w:after="120" w:before="0"/>
      <w:ind/>
    </w:pPr>
    <w:rPr>
      <w:sz w:val="16"/>
    </w:rPr>
  </w:style>
  <w:style w:styleId="Style_68_ch" w:type="character">
    <w:name w:val="Основной текст 3"/>
    <w:basedOn w:val="Style_5_ch"/>
    <w:link w:val="Style_68"/>
    <w:rPr>
      <w:sz w:val="16"/>
    </w:rPr>
  </w:style>
  <w:style w:styleId="Style_69" w:type="paragraph">
    <w:name w:val="WW8Num18z5"/>
    <w:link w:val="Style_69_ch"/>
  </w:style>
  <w:style w:styleId="Style_69_ch" w:type="character">
    <w:name w:val="WW8Num18z5"/>
    <w:link w:val="Style_69"/>
  </w:style>
  <w:style w:styleId="Style_70" w:type="paragraph">
    <w:name w:val="WW8Num13z0"/>
    <w:link w:val="Style_70_ch"/>
  </w:style>
  <w:style w:styleId="Style_70_ch" w:type="character">
    <w:name w:val="WW8Num13z0"/>
    <w:link w:val="Style_70"/>
  </w:style>
  <w:style w:styleId="Style_71" w:type="paragraph">
    <w:name w:val="WW8Num11z5"/>
    <w:link w:val="Style_71_ch"/>
  </w:style>
  <w:style w:styleId="Style_71_ch" w:type="character">
    <w:name w:val="WW8Num11z5"/>
    <w:link w:val="Style_71"/>
  </w:style>
  <w:style w:styleId="Style_72" w:type="paragraph">
    <w:name w:val="WW8Num18z4"/>
    <w:link w:val="Style_72_ch"/>
  </w:style>
  <w:style w:styleId="Style_72_ch" w:type="character">
    <w:name w:val="WW8Num18z4"/>
    <w:link w:val="Style_72"/>
  </w:style>
  <w:style w:styleId="Style_73" w:type="paragraph">
    <w:name w:val="heading 3"/>
    <w:basedOn w:val="Style_5"/>
    <w:next w:val="Style_5"/>
    <w:link w:val="Style_73_ch"/>
    <w:uiPriority w:val="9"/>
    <w:qFormat/>
    <w:pPr>
      <w:keepNext w:val="1"/>
      <w:numPr>
        <w:ilvl w:val="2"/>
        <w:numId w:val="3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73_ch" w:type="character">
    <w:name w:val="heading 3"/>
    <w:basedOn w:val="Style_5_ch"/>
    <w:link w:val="Style_73"/>
    <w:rPr>
      <w:rFonts w:ascii="Arial" w:hAnsi="Arial"/>
      <w:b w:val="1"/>
      <w:sz w:val="26"/>
    </w:rPr>
  </w:style>
  <w:style w:styleId="Style_74" w:type="paragraph">
    <w:name w:val="Основной текст Знак"/>
    <w:link w:val="Style_74_ch"/>
    <w:rPr>
      <w:sz w:val="28"/>
    </w:rPr>
  </w:style>
  <w:style w:styleId="Style_74_ch" w:type="character">
    <w:name w:val="Основной текст Знак"/>
    <w:link w:val="Style_74"/>
    <w:rPr>
      <w:sz w:val="28"/>
    </w:rPr>
  </w:style>
  <w:style w:styleId="Style_75" w:type="paragraph">
    <w:name w:val="Название Знак"/>
    <w:link w:val="Style_75_ch"/>
    <w:rPr>
      <w:b w:val="1"/>
      <w:sz w:val="24"/>
    </w:rPr>
  </w:style>
  <w:style w:styleId="Style_75_ch" w:type="character">
    <w:name w:val="Название Знак"/>
    <w:link w:val="Style_75"/>
    <w:rPr>
      <w:b w:val="1"/>
      <w:sz w:val="24"/>
    </w:rPr>
  </w:style>
  <w:style w:styleId="Style_76" w:type="paragraph">
    <w:name w:val="Заголовок 2 Знак"/>
    <w:link w:val="Style_76_ch"/>
    <w:rPr>
      <w:sz w:val="28"/>
    </w:rPr>
  </w:style>
  <w:style w:styleId="Style_76_ch" w:type="character">
    <w:name w:val="Заголовок 2 Знак"/>
    <w:link w:val="Style_76"/>
    <w:rPr>
      <w:sz w:val="28"/>
    </w:rPr>
  </w:style>
  <w:style w:styleId="Style_77" w:type="paragraph">
    <w:name w:val="Нижний колонтитул Знак"/>
    <w:link w:val="Style_77_ch"/>
  </w:style>
  <w:style w:styleId="Style_77_ch" w:type="character">
    <w:name w:val="Нижний колонтитул Знак"/>
    <w:link w:val="Style_77"/>
  </w:style>
  <w:style w:styleId="Style_78" w:type="paragraph">
    <w:name w:val="xl83"/>
    <w:basedOn w:val="Style_5"/>
    <w:link w:val="Style_78_ch"/>
    <w:pPr>
      <w:spacing w:after="280" w:before="280"/>
      <w:ind/>
      <w:jc w:val="center"/>
    </w:pPr>
  </w:style>
  <w:style w:styleId="Style_78_ch" w:type="character">
    <w:name w:val="xl83"/>
    <w:basedOn w:val="Style_5_ch"/>
    <w:link w:val="Style_78"/>
  </w:style>
  <w:style w:styleId="Style_79" w:type="paragraph">
    <w:name w:val="WW8Num7z5"/>
    <w:link w:val="Style_79_ch"/>
  </w:style>
  <w:style w:styleId="Style_79_ch" w:type="character">
    <w:name w:val="WW8Num7z5"/>
    <w:link w:val="Style_79"/>
  </w:style>
  <w:style w:styleId="Style_80" w:type="paragraph">
    <w:name w:val="xl74"/>
    <w:basedOn w:val="Style_5"/>
    <w:link w:val="Style_80_ch"/>
    <w:pPr>
      <w:spacing w:after="280" w:before="280"/>
      <w:ind/>
      <w:jc w:val="center"/>
    </w:pPr>
  </w:style>
  <w:style w:styleId="Style_80_ch" w:type="character">
    <w:name w:val="xl74"/>
    <w:basedOn w:val="Style_5_ch"/>
    <w:link w:val="Style_80"/>
  </w:style>
  <w:style w:styleId="Style_81" w:type="paragraph">
    <w:name w:val="WW8Num7z7"/>
    <w:link w:val="Style_81_ch"/>
  </w:style>
  <w:style w:styleId="Style_81_ch" w:type="character">
    <w:name w:val="WW8Num7z7"/>
    <w:link w:val="Style_81"/>
  </w:style>
  <w:style w:styleId="Style_82" w:type="paragraph">
    <w:name w:val="WW8Num17z1"/>
    <w:link w:val="Style_82_ch"/>
  </w:style>
  <w:style w:styleId="Style_82_ch" w:type="character">
    <w:name w:val="WW8Num17z1"/>
    <w:link w:val="Style_82"/>
  </w:style>
  <w:style w:styleId="Style_83" w:type="paragraph">
    <w:name w:val="WW8Num4z0"/>
    <w:link w:val="Style_83_ch"/>
  </w:style>
  <w:style w:styleId="Style_83_ch" w:type="character">
    <w:name w:val="WW8Num4z0"/>
    <w:link w:val="Style_83"/>
  </w:style>
  <w:style w:styleId="Style_84" w:type="paragraph">
    <w:name w:val="WW8Num13z4"/>
    <w:link w:val="Style_84_ch"/>
  </w:style>
  <w:style w:styleId="Style_84_ch" w:type="character">
    <w:name w:val="WW8Num13z4"/>
    <w:link w:val="Style_84"/>
  </w:style>
  <w:style w:styleId="Style_85" w:type="paragraph">
    <w:name w:val="xl95"/>
    <w:basedOn w:val="Style_5"/>
    <w:link w:val="Style_85_ch"/>
    <w:pPr>
      <w:spacing w:after="280" w:before="280"/>
      <w:ind/>
    </w:pPr>
  </w:style>
  <w:style w:styleId="Style_85_ch" w:type="character">
    <w:name w:val="xl95"/>
    <w:basedOn w:val="Style_5_ch"/>
    <w:link w:val="Style_85"/>
  </w:style>
  <w:style w:styleId="Style_86" w:type="paragraph">
    <w:name w:val="WW8Num13z8"/>
    <w:link w:val="Style_86_ch"/>
  </w:style>
  <w:style w:styleId="Style_86_ch" w:type="character">
    <w:name w:val="WW8Num13z8"/>
    <w:link w:val="Style_86"/>
  </w:style>
  <w:style w:styleId="Style_87" w:type="paragraph">
    <w:name w:val="xl130"/>
    <w:basedOn w:val="Style_5"/>
    <w:link w:val="Style_87_ch"/>
    <w:pPr>
      <w:spacing w:after="280" w:before="280"/>
      <w:ind/>
    </w:pPr>
  </w:style>
  <w:style w:styleId="Style_87_ch" w:type="character">
    <w:name w:val="xl130"/>
    <w:basedOn w:val="Style_5_ch"/>
    <w:link w:val="Style_87"/>
  </w:style>
  <w:style w:styleId="Style_88" w:type="paragraph">
    <w:name w:val="WW8Num19z8"/>
    <w:link w:val="Style_88_ch"/>
  </w:style>
  <w:style w:styleId="Style_88_ch" w:type="character">
    <w:name w:val="WW8Num19z8"/>
    <w:link w:val="Style_88"/>
  </w:style>
  <w:style w:styleId="Style_89" w:type="paragraph">
    <w:name w:val="Основной текст 3 Знак2"/>
    <w:link w:val="Style_89_ch"/>
    <w:rPr>
      <w:sz w:val="16"/>
    </w:rPr>
  </w:style>
  <w:style w:styleId="Style_89_ch" w:type="character">
    <w:name w:val="Основной текст 3 Знак2"/>
    <w:link w:val="Style_89"/>
    <w:rPr>
      <w:sz w:val="16"/>
    </w:rPr>
  </w:style>
  <w:style w:styleId="Style_90" w:type="paragraph">
    <w:name w:val="WW8Num7z0"/>
    <w:link w:val="Style_90_ch"/>
  </w:style>
  <w:style w:styleId="Style_90_ch" w:type="character">
    <w:name w:val="WW8Num7z0"/>
    <w:link w:val="Style_90"/>
  </w:style>
  <w:style w:styleId="Style_91" w:type="paragraph">
    <w:name w:val="Обычный (веб) Знак1"/>
    <w:link w:val="Style_91_ch"/>
    <w:rPr>
      <w:sz w:val="28"/>
    </w:rPr>
  </w:style>
  <w:style w:styleId="Style_91_ch" w:type="character">
    <w:name w:val="Обычный (веб) Знак1"/>
    <w:link w:val="Style_91"/>
    <w:rPr>
      <w:sz w:val="28"/>
    </w:rPr>
  </w:style>
  <w:style w:styleId="Style_92" w:type="paragraph">
    <w:name w:val="WW8Num14z8"/>
    <w:link w:val="Style_92_ch"/>
  </w:style>
  <w:style w:styleId="Style_92_ch" w:type="character">
    <w:name w:val="WW8Num14z8"/>
    <w:link w:val="Style_92"/>
  </w:style>
  <w:style w:styleId="Style_93" w:type="paragraph">
    <w:name w:val="Текст выноски Знак2"/>
    <w:link w:val="Style_93_ch"/>
    <w:rPr>
      <w:rFonts w:ascii="Tahoma" w:hAnsi="Tahoma"/>
      <w:sz w:val="16"/>
    </w:rPr>
  </w:style>
  <w:style w:styleId="Style_93_ch" w:type="character">
    <w:name w:val="Текст выноски Знак2"/>
    <w:link w:val="Style_93"/>
    <w:rPr>
      <w:rFonts w:ascii="Tahoma" w:hAnsi="Tahoma"/>
      <w:sz w:val="16"/>
    </w:rPr>
  </w:style>
  <w:style w:styleId="Style_94" w:type="paragraph">
    <w:name w:val="WW8Num6z0"/>
    <w:link w:val="Style_94_ch"/>
    <w:rPr>
      <w:color w:val="000000"/>
    </w:rPr>
  </w:style>
  <w:style w:styleId="Style_94_ch" w:type="character">
    <w:name w:val="WW8Num6z0"/>
    <w:link w:val="Style_94"/>
    <w:rPr>
      <w:color w:val="000000"/>
    </w:rPr>
  </w:style>
  <w:style w:styleId="Style_95" w:type="paragraph">
    <w:name w:val="Без интервала1"/>
    <w:link w:val="Style_95_ch"/>
    <w:pPr>
      <w:widowControl w:val="1"/>
      <w:ind/>
    </w:pPr>
    <w:rPr>
      <w:rFonts w:ascii="Calibri" w:hAnsi="Calibri"/>
      <w:color w:val="000000"/>
      <w:sz w:val="22"/>
    </w:rPr>
  </w:style>
  <w:style w:styleId="Style_95_ch" w:type="character">
    <w:name w:val="Без интервала1"/>
    <w:link w:val="Style_95"/>
    <w:rPr>
      <w:rFonts w:ascii="Calibri" w:hAnsi="Calibri"/>
      <w:color w:val="000000"/>
      <w:sz w:val="22"/>
    </w:rPr>
  </w:style>
  <w:style w:styleId="Style_96" w:type="paragraph">
    <w:name w:val="xl103"/>
    <w:basedOn w:val="Style_5"/>
    <w:link w:val="Style_96_ch"/>
    <w:pPr>
      <w:spacing w:after="280" w:before="280"/>
      <w:ind/>
      <w:jc w:val="center"/>
    </w:pPr>
  </w:style>
  <w:style w:styleId="Style_96_ch" w:type="character">
    <w:name w:val="xl103"/>
    <w:basedOn w:val="Style_5_ch"/>
    <w:link w:val="Style_96"/>
  </w:style>
  <w:style w:styleId="Style_97" w:type="paragraph">
    <w:name w:val="WW8Num14z7"/>
    <w:link w:val="Style_97_ch"/>
  </w:style>
  <w:style w:styleId="Style_97_ch" w:type="character">
    <w:name w:val="WW8Num14z7"/>
    <w:link w:val="Style_97"/>
  </w:style>
  <w:style w:styleId="Style_98" w:type="paragraph">
    <w:name w:val="Схема документа Знак1"/>
    <w:link w:val="Style_98_ch"/>
    <w:rPr>
      <w:rFonts w:ascii="Tahoma" w:hAnsi="Tahoma"/>
      <w:sz w:val="16"/>
    </w:rPr>
  </w:style>
  <w:style w:styleId="Style_98_ch" w:type="character">
    <w:name w:val="Схема документа Знак1"/>
    <w:link w:val="Style_98"/>
    <w:rPr>
      <w:rFonts w:ascii="Tahoma" w:hAnsi="Tahoma"/>
      <w:sz w:val="16"/>
    </w:rPr>
  </w:style>
  <w:style w:styleId="Style_99" w:type="paragraph">
    <w:name w:val="Указатель"/>
    <w:basedOn w:val="Style_5"/>
    <w:link w:val="Style_99_ch"/>
  </w:style>
  <w:style w:styleId="Style_99_ch" w:type="character">
    <w:name w:val="Указатель"/>
    <w:basedOn w:val="Style_5_ch"/>
    <w:link w:val="Style_99"/>
  </w:style>
  <w:style w:styleId="Style_100" w:type="paragraph">
    <w:name w:val="Heading"/>
    <w:link w:val="Style_100_ch"/>
    <w:pPr>
      <w:widowControl w:val="0"/>
      <w:spacing w:after="0" w:before="0"/>
      <w:ind/>
      <w:contextualSpacing w:val="1"/>
    </w:pPr>
    <w:rPr>
      <w:rFonts w:ascii="Arial" w:hAnsi="Arial"/>
      <w:b w:val="1"/>
      <w:color w:val="000000"/>
      <w:sz w:val="22"/>
    </w:rPr>
  </w:style>
  <w:style w:styleId="Style_100_ch" w:type="character">
    <w:name w:val="Heading"/>
    <w:link w:val="Style_100"/>
    <w:rPr>
      <w:rFonts w:ascii="Arial" w:hAnsi="Arial"/>
      <w:b w:val="1"/>
      <w:color w:val="000000"/>
      <w:sz w:val="22"/>
    </w:rPr>
  </w:style>
  <w:style w:styleId="Style_101" w:type="paragraph">
    <w:name w:val="WW8Num5z3"/>
    <w:link w:val="Style_101_ch"/>
  </w:style>
  <w:style w:styleId="Style_101_ch" w:type="character">
    <w:name w:val="WW8Num5z3"/>
    <w:link w:val="Style_101"/>
  </w:style>
  <w:style w:styleId="Style_102" w:type="paragraph">
    <w:name w:val="WW8Num8z5"/>
    <w:link w:val="Style_102_ch"/>
  </w:style>
  <w:style w:styleId="Style_102_ch" w:type="character">
    <w:name w:val="WW8Num8z5"/>
    <w:link w:val="Style_102"/>
  </w:style>
  <w:style w:styleId="Style_103" w:type="paragraph">
    <w:name w:val="WW8Num14z4"/>
    <w:link w:val="Style_103_ch"/>
  </w:style>
  <w:style w:styleId="Style_103_ch" w:type="character">
    <w:name w:val="WW8Num14z4"/>
    <w:link w:val="Style_103"/>
  </w:style>
  <w:style w:styleId="Style_104" w:type="paragraph">
    <w:name w:val="WW8Num17z7"/>
    <w:link w:val="Style_104_ch"/>
  </w:style>
  <w:style w:styleId="Style_104_ch" w:type="character">
    <w:name w:val="WW8Num17z7"/>
    <w:link w:val="Style_104"/>
  </w:style>
  <w:style w:styleId="Style_105" w:type="paragraph">
    <w:name w:val="Текст выноски Знак1"/>
    <w:link w:val="Style_105_ch"/>
    <w:rPr>
      <w:rFonts w:ascii="Tahoma" w:hAnsi="Tahoma"/>
      <w:sz w:val="16"/>
    </w:rPr>
  </w:style>
  <w:style w:styleId="Style_105_ch" w:type="character">
    <w:name w:val="Текст выноски Знак1"/>
    <w:link w:val="Style_105"/>
    <w:rPr>
      <w:rFonts w:ascii="Tahoma" w:hAnsi="Tahoma"/>
      <w:sz w:val="16"/>
    </w:rPr>
  </w:style>
  <w:style w:styleId="Style_106" w:type="paragraph">
    <w:name w:val="consplusnormal"/>
    <w:basedOn w:val="Style_5"/>
    <w:link w:val="Style_106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106_ch" w:type="character">
    <w:name w:val="consplusnormal"/>
    <w:basedOn w:val="Style_5_ch"/>
    <w:link w:val="Style_106"/>
    <w:rPr>
      <w:rFonts w:ascii="Arial" w:hAnsi="Arial"/>
      <w:color w:val="000000"/>
    </w:rPr>
  </w:style>
  <w:style w:styleId="Style_107" w:type="paragraph">
    <w:name w:val="WW8Num14z2"/>
    <w:link w:val="Style_107_ch"/>
  </w:style>
  <w:style w:styleId="Style_107_ch" w:type="character">
    <w:name w:val="WW8Num14z2"/>
    <w:link w:val="Style_107"/>
  </w:style>
  <w:style w:styleId="Style_108" w:type="paragraph">
    <w:name w:val="WW8Num5z2"/>
    <w:link w:val="Style_108_ch"/>
  </w:style>
  <w:style w:styleId="Style_108_ch" w:type="character">
    <w:name w:val="WW8Num5z2"/>
    <w:link w:val="Style_108"/>
  </w:style>
  <w:style w:styleId="Style_109" w:type="paragraph">
    <w:name w:val="xl88"/>
    <w:basedOn w:val="Style_5"/>
    <w:link w:val="Style_109_ch"/>
    <w:pPr>
      <w:spacing w:after="280" w:before="280"/>
      <w:ind/>
    </w:pPr>
  </w:style>
  <w:style w:styleId="Style_109_ch" w:type="character">
    <w:name w:val="xl88"/>
    <w:basedOn w:val="Style_5_ch"/>
    <w:link w:val="Style_109"/>
  </w:style>
  <w:style w:styleId="Style_110" w:type="paragraph">
    <w:name w:val="WW8Num5z0"/>
    <w:link w:val="Style_110_ch"/>
    <w:rPr>
      <w:b w:val="1"/>
      <w:sz w:val="27"/>
    </w:rPr>
  </w:style>
  <w:style w:styleId="Style_110_ch" w:type="character">
    <w:name w:val="WW8Num5z0"/>
    <w:link w:val="Style_110"/>
    <w:rPr>
      <w:b w:val="1"/>
      <w:sz w:val="27"/>
    </w:rPr>
  </w:style>
  <w:style w:styleId="Style_111" w:type="paragraph">
    <w:name w:val="WW8Num9z0"/>
    <w:link w:val="Style_111_ch"/>
  </w:style>
  <w:style w:styleId="Style_111_ch" w:type="character">
    <w:name w:val="WW8Num9z0"/>
    <w:link w:val="Style_111"/>
  </w:style>
  <w:style w:styleId="Style_112" w:type="paragraph">
    <w:name w:val="WW8Num2z2"/>
    <w:link w:val="Style_112_ch"/>
  </w:style>
  <w:style w:styleId="Style_112_ch" w:type="character">
    <w:name w:val="WW8Num2z2"/>
    <w:link w:val="Style_112"/>
  </w:style>
  <w:style w:styleId="Style_113" w:type="paragraph">
    <w:name w:val="Стандартный HTML"/>
    <w:basedOn w:val="Style_5"/>
    <w:link w:val="Style_11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13_ch" w:type="character">
    <w:name w:val="Стандартный HTML"/>
    <w:basedOn w:val="Style_5_ch"/>
    <w:link w:val="Style_113"/>
    <w:rPr>
      <w:rFonts w:ascii="Courier New" w:hAnsi="Courier New"/>
    </w:rPr>
  </w:style>
  <w:style w:styleId="Style_114" w:type="paragraph">
    <w:name w:val="xl94"/>
    <w:basedOn w:val="Style_5"/>
    <w:link w:val="Style_114_ch"/>
    <w:pPr>
      <w:spacing w:after="280" w:before="280"/>
      <w:ind/>
    </w:pPr>
  </w:style>
  <w:style w:styleId="Style_114_ch" w:type="character">
    <w:name w:val="xl94"/>
    <w:basedOn w:val="Style_5_ch"/>
    <w:link w:val="Style_114"/>
  </w:style>
  <w:style w:styleId="Style_115" w:type="paragraph">
    <w:name w:val="WW8Num18z8"/>
    <w:link w:val="Style_115_ch"/>
  </w:style>
  <w:style w:styleId="Style_115_ch" w:type="character">
    <w:name w:val="WW8Num18z8"/>
    <w:link w:val="Style_115"/>
  </w:style>
  <w:style w:styleId="Style_116" w:type="paragraph">
    <w:name w:val="Верхний колонтитул1"/>
    <w:basedOn w:val="Style_5"/>
    <w:link w:val="Style_116_ch"/>
    <w:pPr>
      <w:ind w:firstLine="0" w:left="300" w:right="0"/>
      <w:jc w:val="center"/>
    </w:pPr>
    <w:rPr>
      <w:rFonts w:ascii="Arial" w:hAnsi="Arial"/>
      <w:b w:val="1"/>
      <w:color w:val="3560A7"/>
      <w:sz w:val="21"/>
    </w:rPr>
  </w:style>
  <w:style w:styleId="Style_116_ch" w:type="character">
    <w:name w:val="Верхний колонтитул1"/>
    <w:basedOn w:val="Style_5_ch"/>
    <w:link w:val="Style_116"/>
    <w:rPr>
      <w:rFonts w:ascii="Arial" w:hAnsi="Arial"/>
      <w:b w:val="1"/>
      <w:color w:val="3560A7"/>
      <w:sz w:val="21"/>
    </w:rPr>
  </w:style>
  <w:style w:styleId="Style_117" w:type="paragraph">
    <w:name w:val="Текст выноски1"/>
    <w:basedOn w:val="Style_5"/>
    <w:next w:val="Style_118"/>
    <w:link w:val="Style_117_ch"/>
    <w:rPr>
      <w:rFonts w:ascii="Tahoma" w:hAnsi="Tahoma"/>
      <w:sz w:val="16"/>
    </w:rPr>
  </w:style>
  <w:style w:styleId="Style_117_ch" w:type="character">
    <w:name w:val="Текст выноски1"/>
    <w:basedOn w:val="Style_5_ch"/>
    <w:link w:val="Style_117"/>
    <w:rPr>
      <w:rFonts w:ascii="Tahoma" w:hAnsi="Tahoma"/>
      <w:sz w:val="16"/>
    </w:rPr>
  </w:style>
  <w:style w:styleId="Style_119" w:type="paragraph">
    <w:name w:val="WW8Num8z7"/>
    <w:link w:val="Style_119_ch"/>
  </w:style>
  <w:style w:styleId="Style_119_ch" w:type="character">
    <w:name w:val="WW8Num8z7"/>
    <w:link w:val="Style_119"/>
  </w:style>
  <w:style w:styleId="Style_120" w:type="paragraph">
    <w:name w:val="xl123"/>
    <w:basedOn w:val="Style_5"/>
    <w:link w:val="Style_120_ch"/>
    <w:pPr>
      <w:spacing w:after="280" w:before="280"/>
      <w:ind/>
    </w:pPr>
  </w:style>
  <w:style w:styleId="Style_120_ch" w:type="character">
    <w:name w:val="xl123"/>
    <w:basedOn w:val="Style_5_ch"/>
    <w:link w:val="Style_120"/>
  </w:style>
  <w:style w:styleId="Style_121" w:type="paragraph">
    <w:name w:val="WW8Num12z0"/>
    <w:link w:val="Style_121_ch"/>
  </w:style>
  <w:style w:styleId="Style_121_ch" w:type="character">
    <w:name w:val="WW8Num12z0"/>
    <w:link w:val="Style_121"/>
  </w:style>
  <w:style w:styleId="Style_122" w:type="paragraph">
    <w:name w:val="Знак2 Знак Знак Знак Знак Знак Знак Знак Знак Знак Знак Знак Знак Знак Знак Знак2"/>
    <w:basedOn w:val="Style_5"/>
    <w:link w:val="Style_122_ch"/>
    <w:pPr>
      <w:spacing w:after="280" w:before="280"/>
      <w:ind/>
      <w:contextualSpacing w:val="1"/>
    </w:pPr>
    <w:rPr>
      <w:rFonts w:ascii="Tahoma" w:hAnsi="Tahoma"/>
    </w:rPr>
  </w:style>
  <w:style w:styleId="Style_122_ch" w:type="character">
    <w:name w:val="Знак2 Знак Знак Знак Знак Знак Знак Знак Знак Знак Знак Знак Знак Знак Знак Знак2"/>
    <w:basedOn w:val="Style_5_ch"/>
    <w:link w:val="Style_122"/>
    <w:rPr>
      <w:rFonts w:ascii="Tahoma" w:hAnsi="Tahoma"/>
    </w:rPr>
  </w:style>
  <w:style w:styleId="Style_123" w:type="paragraph">
    <w:name w:val="Заголовок таблицы"/>
    <w:basedOn w:val="Style_124"/>
    <w:link w:val="Style_123_ch"/>
    <w:pPr>
      <w:ind/>
      <w:jc w:val="center"/>
    </w:pPr>
    <w:rPr>
      <w:b w:val="1"/>
    </w:rPr>
  </w:style>
  <w:style w:styleId="Style_123_ch" w:type="character">
    <w:name w:val="Заголовок таблицы"/>
    <w:basedOn w:val="Style_124_ch"/>
    <w:link w:val="Style_123"/>
    <w:rPr>
      <w:b w:val="1"/>
    </w:rPr>
  </w:style>
  <w:style w:styleId="Style_125" w:type="paragraph">
    <w:name w:val="WW8Num18z6"/>
    <w:link w:val="Style_125_ch"/>
  </w:style>
  <w:style w:styleId="Style_125_ch" w:type="character">
    <w:name w:val="WW8Num18z6"/>
    <w:link w:val="Style_125"/>
  </w:style>
  <w:style w:styleId="Style_126" w:type="paragraph">
    <w:name w:val="WW8Num20z5"/>
    <w:link w:val="Style_126_ch"/>
  </w:style>
  <w:style w:styleId="Style_126_ch" w:type="character">
    <w:name w:val="WW8Num20z5"/>
    <w:link w:val="Style_126"/>
  </w:style>
  <w:style w:styleId="Style_127" w:type="paragraph">
    <w:name w:val="WW8Num16z5"/>
    <w:link w:val="Style_127_ch"/>
  </w:style>
  <w:style w:styleId="Style_127_ch" w:type="character">
    <w:name w:val="WW8Num16z5"/>
    <w:link w:val="Style_127"/>
  </w:style>
  <w:style w:styleId="Style_128" w:type="paragraph">
    <w:name w:val="Верхний колонтитул2"/>
    <w:basedOn w:val="Style_5"/>
    <w:link w:val="Style_128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28_ch" w:type="character">
    <w:name w:val="Верхний колонтитул2"/>
    <w:basedOn w:val="Style_5_ch"/>
    <w:link w:val="Style_128"/>
    <w:rPr>
      <w:rFonts w:ascii="Arial" w:hAnsi="Arial"/>
      <w:b w:val="1"/>
      <w:color w:val="3560A7"/>
      <w:sz w:val="21"/>
    </w:rPr>
  </w:style>
  <w:style w:styleId="Style_129" w:type="paragraph">
    <w:name w:val="Схема документа Знак2"/>
    <w:link w:val="Style_129_ch"/>
    <w:rPr>
      <w:rFonts w:ascii="Tahoma" w:hAnsi="Tahoma"/>
      <w:sz w:val="16"/>
    </w:rPr>
  </w:style>
  <w:style w:styleId="Style_129_ch" w:type="character">
    <w:name w:val="Схема документа Знак2"/>
    <w:link w:val="Style_129"/>
    <w:rPr>
      <w:rFonts w:ascii="Tahoma" w:hAnsi="Tahoma"/>
      <w:sz w:val="16"/>
    </w:rPr>
  </w:style>
  <w:style w:styleId="Style_130" w:type="paragraph">
    <w:name w:val="WW8Num5z4"/>
    <w:link w:val="Style_130_ch"/>
  </w:style>
  <w:style w:styleId="Style_130_ch" w:type="character">
    <w:name w:val="WW8Num5z4"/>
    <w:link w:val="Style_130"/>
  </w:style>
  <w:style w:styleId="Style_131" w:type="paragraph">
    <w:name w:val="xl107"/>
    <w:basedOn w:val="Style_5"/>
    <w:link w:val="Style_131_ch"/>
    <w:pPr>
      <w:spacing w:after="280" w:before="280"/>
      <w:ind/>
    </w:pPr>
  </w:style>
  <w:style w:styleId="Style_131_ch" w:type="character">
    <w:name w:val="xl107"/>
    <w:basedOn w:val="Style_5_ch"/>
    <w:link w:val="Style_131"/>
  </w:style>
  <w:style w:styleId="Style_132" w:type="paragraph">
    <w:name w:val="Знак Знак Знак Знак"/>
    <w:basedOn w:val="Style_5"/>
    <w:link w:val="Style_132_ch"/>
    <w:pPr>
      <w:widowControl w:val="0"/>
      <w:spacing w:after="160" w:before="0" w:line="240" w:lineRule="exact"/>
      <w:ind/>
      <w:contextualSpacing w:val="1"/>
      <w:jc w:val="right"/>
    </w:pPr>
  </w:style>
  <w:style w:styleId="Style_132_ch" w:type="character">
    <w:name w:val="Знак Знак Знак Знак"/>
    <w:basedOn w:val="Style_5_ch"/>
    <w:link w:val="Style_132"/>
  </w:style>
  <w:style w:styleId="Style_133" w:type="paragraph">
    <w:name w:val="WW8Num20z0"/>
    <w:link w:val="Style_133_ch"/>
  </w:style>
  <w:style w:styleId="Style_133_ch" w:type="character">
    <w:name w:val="WW8Num20z0"/>
    <w:link w:val="Style_133"/>
  </w:style>
  <w:style w:styleId="Style_134" w:type="paragraph">
    <w:name w:val="WW8Num14z0"/>
    <w:link w:val="Style_134_ch"/>
  </w:style>
  <w:style w:styleId="Style_134_ch" w:type="character">
    <w:name w:val="WW8Num14z0"/>
    <w:link w:val="Style_134"/>
  </w:style>
  <w:style w:styleId="Style_135" w:type="paragraph">
    <w:name w:val="Основной текст с отступом 2 Знак2"/>
    <w:link w:val="Style_135_ch"/>
  </w:style>
  <w:style w:styleId="Style_135_ch" w:type="character">
    <w:name w:val="Основной текст с отступом 2 Знак2"/>
    <w:link w:val="Style_135"/>
  </w:style>
  <w:style w:styleId="Style_136" w:type="paragraph">
    <w:name w:val="Верхний колонтитул4"/>
    <w:basedOn w:val="Style_5"/>
    <w:link w:val="Style_136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36_ch" w:type="character">
    <w:name w:val="Верхний колонтитул4"/>
    <w:basedOn w:val="Style_5_ch"/>
    <w:link w:val="Style_136"/>
    <w:rPr>
      <w:rFonts w:ascii="Arial" w:hAnsi="Arial"/>
      <w:b w:val="1"/>
      <w:color w:val="3560A7"/>
      <w:sz w:val="21"/>
    </w:rPr>
  </w:style>
  <w:style w:styleId="Style_137" w:type="paragraph">
    <w:name w:val="Обычный (веб) Знак2"/>
    <w:link w:val="Style_137_ch"/>
    <w:rPr>
      <w:sz w:val="28"/>
    </w:rPr>
  </w:style>
  <w:style w:styleId="Style_137_ch" w:type="character">
    <w:name w:val="Обычный (веб) Знак2"/>
    <w:link w:val="Style_137"/>
    <w:rPr>
      <w:sz w:val="28"/>
    </w:rPr>
  </w:style>
  <w:style w:styleId="Style_138" w:type="paragraph">
    <w:name w:val="WW8Num12z1"/>
    <w:link w:val="Style_138_ch"/>
    <w:rPr>
      <w:color w:val="000000"/>
    </w:rPr>
  </w:style>
  <w:style w:styleId="Style_138_ch" w:type="character">
    <w:name w:val="WW8Num12z1"/>
    <w:link w:val="Style_138"/>
    <w:rPr>
      <w:color w:val="000000"/>
    </w:rPr>
  </w:style>
  <w:style w:styleId="Style_139" w:type="paragraph">
    <w:name w:val="WW8Num5z1"/>
    <w:link w:val="Style_139_ch"/>
  </w:style>
  <w:style w:styleId="Style_139_ch" w:type="character">
    <w:name w:val="WW8Num5z1"/>
    <w:link w:val="Style_139"/>
  </w:style>
  <w:style w:styleId="Style_1" w:type="paragraph">
    <w:name w:val="footer"/>
    <w:basedOn w:val="Style_5"/>
    <w:link w:val="Style_1_ch"/>
  </w:style>
  <w:style w:styleId="Style_1_ch" w:type="character">
    <w:name w:val="footer"/>
    <w:basedOn w:val="Style_5_ch"/>
    <w:link w:val="Style_1"/>
  </w:style>
  <w:style w:styleId="Style_140" w:type="paragraph">
    <w:name w:val="xl90"/>
    <w:basedOn w:val="Style_5"/>
    <w:link w:val="Style_140_ch"/>
    <w:pPr>
      <w:spacing w:after="280" w:before="280"/>
      <w:ind/>
      <w:jc w:val="center"/>
    </w:pPr>
  </w:style>
  <w:style w:styleId="Style_140_ch" w:type="character">
    <w:name w:val="xl90"/>
    <w:basedOn w:val="Style_5_ch"/>
    <w:link w:val="Style_140"/>
  </w:style>
  <w:style w:styleId="Style_141" w:type="paragraph">
    <w:name w:val="WW8Num20z8"/>
    <w:link w:val="Style_141_ch"/>
  </w:style>
  <w:style w:styleId="Style_141_ch" w:type="character">
    <w:name w:val="WW8Num20z8"/>
    <w:link w:val="Style_141"/>
  </w:style>
  <w:style w:styleId="Style_142" w:type="paragraph">
    <w:name w:val="Схема документа Знак"/>
    <w:link w:val="Style_142_ch"/>
    <w:rPr>
      <w:rFonts w:ascii="Tahoma" w:hAnsi="Tahoma"/>
      <w:sz w:val="16"/>
    </w:rPr>
  </w:style>
  <w:style w:styleId="Style_142_ch" w:type="character">
    <w:name w:val="Схема документа Знак"/>
    <w:link w:val="Style_142"/>
    <w:rPr>
      <w:rFonts w:ascii="Tahoma" w:hAnsi="Tahoma"/>
      <w:sz w:val="16"/>
    </w:rPr>
  </w:style>
  <w:style w:styleId="Style_143" w:type="paragraph">
    <w:name w:val="WW8Num21z1"/>
    <w:link w:val="Style_143_ch"/>
  </w:style>
  <w:style w:styleId="Style_143_ch" w:type="character">
    <w:name w:val="WW8Num21z1"/>
    <w:link w:val="Style_143"/>
  </w:style>
  <w:style w:styleId="Style_144" w:type="paragraph">
    <w:name w:val="Нижний колонтитул Знак1"/>
    <w:link w:val="Style_144_ch"/>
  </w:style>
  <w:style w:styleId="Style_144_ch" w:type="character">
    <w:name w:val="Нижний колонтитул Знак1"/>
    <w:link w:val="Style_144"/>
  </w:style>
  <w:style w:styleId="Style_145" w:type="paragraph">
    <w:name w:val="WW8Num21z3"/>
    <w:link w:val="Style_145_ch"/>
  </w:style>
  <w:style w:styleId="Style_145_ch" w:type="character">
    <w:name w:val="WW8Num21z3"/>
    <w:link w:val="Style_145"/>
  </w:style>
  <w:style w:styleId="Style_146" w:type="paragraph">
    <w:name w:val="Основной текст 2"/>
    <w:basedOn w:val="Style_5"/>
    <w:link w:val="Style_146_ch"/>
    <w:pPr>
      <w:spacing w:after="120" w:before="0" w:line="480" w:lineRule="auto"/>
      <w:ind/>
    </w:pPr>
    <w:rPr>
      <w:sz w:val="28"/>
    </w:rPr>
  </w:style>
  <w:style w:styleId="Style_146_ch" w:type="character">
    <w:name w:val="Основной текст 2"/>
    <w:basedOn w:val="Style_5_ch"/>
    <w:link w:val="Style_146"/>
    <w:rPr>
      <w:sz w:val="28"/>
    </w:rPr>
  </w:style>
  <w:style w:styleId="Style_147" w:type="paragraph">
    <w:name w:val="Заголовок 21"/>
    <w:basedOn w:val="Style_5"/>
    <w:next w:val="Style_5"/>
    <w:link w:val="Style_147_ch"/>
    <w:pPr>
      <w:keepNext w:val="1"/>
      <w:keepLines w:val="1"/>
      <w:spacing w:after="0" w:before="200"/>
      <w:ind/>
    </w:pPr>
    <w:rPr>
      <w:rFonts w:ascii="Cambria" w:hAnsi="Cambria"/>
      <w:b w:val="1"/>
      <w:color w:val="4F81BD"/>
      <w:sz w:val="26"/>
    </w:rPr>
  </w:style>
  <w:style w:styleId="Style_147_ch" w:type="character">
    <w:name w:val="Заголовок 21"/>
    <w:basedOn w:val="Style_5_ch"/>
    <w:link w:val="Style_147"/>
    <w:rPr>
      <w:rFonts w:ascii="Cambria" w:hAnsi="Cambria"/>
      <w:b w:val="1"/>
      <w:color w:val="4F81BD"/>
      <w:sz w:val="26"/>
    </w:rPr>
  </w:style>
  <w:style w:styleId="Style_148" w:type="paragraph">
    <w:name w:val="WW8Num23z7"/>
    <w:link w:val="Style_148_ch"/>
  </w:style>
  <w:style w:styleId="Style_148_ch" w:type="character">
    <w:name w:val="WW8Num23z7"/>
    <w:link w:val="Style_148"/>
  </w:style>
  <w:style w:styleId="Style_149" w:type="paragraph">
    <w:name w:val="WW8Num21z2"/>
    <w:link w:val="Style_149_ch"/>
  </w:style>
  <w:style w:styleId="Style_149_ch" w:type="character">
    <w:name w:val="WW8Num21z2"/>
    <w:link w:val="Style_149"/>
  </w:style>
  <w:style w:styleId="Style_150" w:type="paragraph">
    <w:name w:val="xl92"/>
    <w:basedOn w:val="Style_5"/>
    <w:link w:val="Style_150_ch"/>
    <w:pPr>
      <w:spacing w:after="280" w:before="280"/>
      <w:ind/>
    </w:pPr>
  </w:style>
  <w:style w:styleId="Style_150_ch" w:type="character">
    <w:name w:val="xl92"/>
    <w:basedOn w:val="Style_5_ch"/>
    <w:link w:val="Style_150"/>
  </w:style>
  <w:style w:styleId="Style_151" w:type="paragraph">
    <w:name w:val="WW8Num13z1"/>
    <w:link w:val="Style_151_ch"/>
  </w:style>
  <w:style w:styleId="Style_151_ch" w:type="character">
    <w:name w:val="WW8Num13z1"/>
    <w:link w:val="Style_151"/>
  </w:style>
  <w:style w:styleId="Style_152" w:type="paragraph">
    <w:name w:val="WW8Num2z1"/>
    <w:link w:val="Style_152_ch"/>
  </w:style>
  <w:style w:styleId="Style_152_ch" w:type="character">
    <w:name w:val="WW8Num2z1"/>
    <w:link w:val="Style_152"/>
  </w:style>
  <w:style w:styleId="Style_153" w:type="paragraph">
    <w:name w:val="WW8Num11z3"/>
    <w:link w:val="Style_153_ch"/>
  </w:style>
  <w:style w:styleId="Style_153_ch" w:type="character">
    <w:name w:val="WW8Num11z3"/>
    <w:link w:val="Style_153"/>
  </w:style>
  <w:style w:styleId="Style_154" w:type="paragraph">
    <w:name w:val="toc 3"/>
    <w:next w:val="Style_5"/>
    <w:link w:val="Style_1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4_ch" w:type="character">
    <w:name w:val="toc 3"/>
    <w:link w:val="Style_154"/>
    <w:rPr>
      <w:rFonts w:ascii="XO Thames" w:hAnsi="XO Thames"/>
      <w:sz w:val="28"/>
    </w:rPr>
  </w:style>
  <w:style w:styleId="Style_155" w:type="paragraph">
    <w:name w:val="Заголовок 3 Знак"/>
    <w:link w:val="Style_155_ch"/>
    <w:rPr>
      <w:rFonts w:ascii="Arial" w:hAnsi="Arial"/>
      <w:b w:val="1"/>
      <w:sz w:val="26"/>
    </w:rPr>
  </w:style>
  <w:style w:styleId="Style_155_ch" w:type="character">
    <w:name w:val="Заголовок 3 Знак"/>
    <w:link w:val="Style_155"/>
    <w:rPr>
      <w:rFonts w:ascii="Arial" w:hAnsi="Arial"/>
      <w:b w:val="1"/>
      <w:sz w:val="26"/>
    </w:rPr>
  </w:style>
  <w:style w:styleId="Style_156" w:type="paragraph">
    <w:name w:val="Основной текст_"/>
    <w:link w:val="Style_156_ch"/>
    <w:rPr>
      <w:sz w:val="18"/>
      <w:highlight w:val="white"/>
    </w:rPr>
  </w:style>
  <w:style w:styleId="Style_156_ch" w:type="character">
    <w:name w:val="Основной текст_"/>
    <w:link w:val="Style_156"/>
    <w:rPr>
      <w:sz w:val="18"/>
      <w:highlight w:val="white"/>
    </w:rPr>
  </w:style>
  <w:style w:styleId="Style_157" w:type="paragraph">
    <w:name w:val="Заголовок 1 Знак"/>
    <w:link w:val="Style_157_ch"/>
    <w:rPr>
      <w:rFonts w:ascii="AG Souvenir" w:hAnsi="AG Souvenir"/>
      <w:b w:val="1"/>
      <w:spacing w:val="38"/>
      <w:sz w:val="28"/>
    </w:rPr>
  </w:style>
  <w:style w:styleId="Style_157_ch" w:type="character">
    <w:name w:val="Заголовок 1 Знак"/>
    <w:link w:val="Style_157"/>
    <w:rPr>
      <w:rFonts w:ascii="AG Souvenir" w:hAnsi="AG Souvenir"/>
      <w:b w:val="1"/>
      <w:spacing w:val="38"/>
      <w:sz w:val="28"/>
    </w:rPr>
  </w:style>
  <w:style w:styleId="Style_158" w:type="paragraph">
    <w:name w:val="Замещающий текст"/>
    <w:link w:val="Style_158_ch"/>
    <w:rPr>
      <w:color w:val="808080"/>
    </w:rPr>
  </w:style>
  <w:style w:styleId="Style_158_ch" w:type="character">
    <w:name w:val="Замещающий текст"/>
    <w:link w:val="Style_158"/>
    <w:rPr>
      <w:color w:val="808080"/>
    </w:rPr>
  </w:style>
  <w:style w:styleId="Style_159" w:type="paragraph">
    <w:name w:val="Обычный (веб) Знак3"/>
    <w:link w:val="Style_159_ch"/>
    <w:rPr>
      <w:sz w:val="28"/>
    </w:rPr>
  </w:style>
  <w:style w:styleId="Style_159_ch" w:type="character">
    <w:name w:val="Обычный (веб) Знак3"/>
    <w:link w:val="Style_159"/>
    <w:rPr>
      <w:sz w:val="28"/>
    </w:rPr>
  </w:style>
  <w:style w:styleId="Style_160" w:type="paragraph">
    <w:name w:val="Основной текст с отступом Знак"/>
    <w:link w:val="Style_160_ch"/>
    <w:rPr>
      <w:sz w:val="28"/>
    </w:rPr>
  </w:style>
  <w:style w:styleId="Style_160_ch" w:type="character">
    <w:name w:val="Основной текст с отступом Знак"/>
    <w:link w:val="Style_160"/>
    <w:rPr>
      <w:sz w:val="28"/>
    </w:rPr>
  </w:style>
  <w:style w:styleId="Style_161" w:type="paragraph">
    <w:name w:val="Основной текст 2 Знак2"/>
    <w:link w:val="Style_161_ch"/>
  </w:style>
  <w:style w:styleId="Style_161_ch" w:type="character">
    <w:name w:val="Основной текст 2 Знак2"/>
    <w:link w:val="Style_161"/>
  </w:style>
  <w:style w:styleId="Style_162" w:type="paragraph">
    <w:name w:val="xl98"/>
    <w:basedOn w:val="Style_5"/>
    <w:link w:val="Style_162_ch"/>
    <w:pPr>
      <w:spacing w:after="280" w:before="280"/>
      <w:ind/>
    </w:pPr>
  </w:style>
  <w:style w:styleId="Style_162_ch" w:type="character">
    <w:name w:val="xl98"/>
    <w:basedOn w:val="Style_5_ch"/>
    <w:link w:val="Style_162"/>
  </w:style>
  <w:style w:styleId="Style_163" w:type="paragraph">
    <w:name w:val="WW8Num1z3"/>
    <w:link w:val="Style_163_ch"/>
  </w:style>
  <w:style w:styleId="Style_163_ch" w:type="character">
    <w:name w:val="WW8Num1z3"/>
    <w:link w:val="Style_163"/>
  </w:style>
  <w:style w:styleId="Style_164" w:type="paragraph">
    <w:name w:val="WW8Num5z8"/>
    <w:link w:val="Style_164_ch"/>
  </w:style>
  <w:style w:styleId="Style_164_ch" w:type="character">
    <w:name w:val="WW8Num5z8"/>
    <w:link w:val="Style_164"/>
  </w:style>
  <w:style w:styleId="Style_165" w:type="paragraph">
    <w:name w:val="Текст выноски Знак"/>
    <w:link w:val="Style_165_ch"/>
    <w:rPr>
      <w:rFonts w:ascii="Tahoma" w:hAnsi="Tahoma"/>
      <w:sz w:val="16"/>
    </w:rPr>
  </w:style>
  <w:style w:styleId="Style_165_ch" w:type="character">
    <w:name w:val="Текст выноски Знак"/>
    <w:link w:val="Style_165"/>
    <w:rPr>
      <w:rFonts w:ascii="Tahoma" w:hAnsi="Tahoma"/>
      <w:sz w:val="16"/>
    </w:rPr>
  </w:style>
  <w:style w:styleId="Style_166" w:type="paragraph">
    <w:name w:val="Style6"/>
    <w:basedOn w:val="Style_5"/>
    <w:link w:val="Style_166_ch"/>
    <w:pPr>
      <w:widowControl w:val="0"/>
      <w:ind/>
    </w:pPr>
    <w:rPr>
      <w:sz w:val="24"/>
    </w:rPr>
  </w:style>
  <w:style w:styleId="Style_166_ch" w:type="character">
    <w:name w:val="Style6"/>
    <w:basedOn w:val="Style_5_ch"/>
    <w:link w:val="Style_166"/>
    <w:rPr>
      <w:sz w:val="24"/>
    </w:rPr>
  </w:style>
  <w:style w:styleId="Style_167" w:type="paragraph">
    <w:name w:val="Postan"/>
    <w:basedOn w:val="Style_5"/>
    <w:link w:val="Style_167_ch"/>
    <w:pPr>
      <w:ind/>
      <w:jc w:val="center"/>
    </w:pPr>
    <w:rPr>
      <w:sz w:val="28"/>
    </w:rPr>
  </w:style>
  <w:style w:styleId="Style_167_ch" w:type="character">
    <w:name w:val="Postan"/>
    <w:basedOn w:val="Style_5_ch"/>
    <w:link w:val="Style_167"/>
    <w:rPr>
      <w:sz w:val="28"/>
    </w:rPr>
  </w:style>
  <w:style w:styleId="Style_168" w:type="paragraph">
    <w:name w:val="WW8Num8z0"/>
    <w:link w:val="Style_168_ch"/>
    <w:rPr>
      <w:sz w:val="28"/>
    </w:rPr>
  </w:style>
  <w:style w:styleId="Style_168_ch" w:type="character">
    <w:name w:val="WW8Num8z0"/>
    <w:link w:val="Style_168"/>
    <w:rPr>
      <w:sz w:val="28"/>
    </w:rPr>
  </w:style>
  <w:style w:styleId="Style_169" w:type="paragraph">
    <w:name w:val="WW8Num8z3"/>
    <w:link w:val="Style_169_ch"/>
  </w:style>
  <w:style w:styleId="Style_169_ch" w:type="character">
    <w:name w:val="WW8Num8z3"/>
    <w:link w:val="Style_169"/>
  </w:style>
  <w:style w:styleId="Style_170" w:type="paragraph">
    <w:name w:val="WW8Num8z1"/>
    <w:link w:val="Style_170_ch"/>
  </w:style>
  <w:style w:styleId="Style_170_ch" w:type="character">
    <w:name w:val="WW8Num8z1"/>
    <w:link w:val="Style_170"/>
  </w:style>
  <w:style w:styleId="Style_171" w:type="paragraph">
    <w:name w:val="WW8Num11z6"/>
    <w:link w:val="Style_171_ch"/>
  </w:style>
  <w:style w:styleId="Style_171_ch" w:type="character">
    <w:name w:val="WW8Num11z6"/>
    <w:link w:val="Style_171"/>
  </w:style>
  <w:style w:styleId="Style_172" w:type="paragraph">
    <w:name w:val="WW8Num18z3"/>
    <w:link w:val="Style_172_ch"/>
  </w:style>
  <w:style w:styleId="Style_172_ch" w:type="character">
    <w:name w:val="WW8Num18z3"/>
    <w:link w:val="Style_172"/>
  </w:style>
  <w:style w:styleId="Style_173" w:type="paragraph">
    <w:name w:val="WW8Num11z2"/>
    <w:link w:val="Style_173_ch"/>
  </w:style>
  <w:style w:styleId="Style_173_ch" w:type="character">
    <w:name w:val="WW8Num11z2"/>
    <w:link w:val="Style_173"/>
  </w:style>
  <w:style w:styleId="Style_174" w:type="paragraph">
    <w:name w:val="WW8Num13z5"/>
    <w:link w:val="Style_174_ch"/>
  </w:style>
  <w:style w:styleId="Style_174_ch" w:type="character">
    <w:name w:val="WW8Num13z5"/>
    <w:link w:val="Style_174"/>
  </w:style>
  <w:style w:styleId="Style_175" w:type="paragraph">
    <w:name w:val="Style5"/>
    <w:basedOn w:val="Style_5"/>
    <w:link w:val="Style_175_ch"/>
    <w:pPr>
      <w:widowControl w:val="0"/>
      <w:spacing w:line="322" w:lineRule="exact"/>
      <w:ind w:firstLine="706" w:left="0" w:right="0"/>
      <w:jc w:val="both"/>
    </w:pPr>
    <w:rPr>
      <w:sz w:val="24"/>
    </w:rPr>
  </w:style>
  <w:style w:styleId="Style_175_ch" w:type="character">
    <w:name w:val="Style5"/>
    <w:basedOn w:val="Style_5_ch"/>
    <w:link w:val="Style_175"/>
    <w:rPr>
      <w:sz w:val="24"/>
    </w:rPr>
  </w:style>
  <w:style w:styleId="Style_176" w:type="paragraph">
    <w:name w:val="Body Text"/>
    <w:basedOn w:val="Style_5"/>
    <w:link w:val="Style_176_ch"/>
    <w:rPr>
      <w:sz w:val="28"/>
    </w:rPr>
  </w:style>
  <w:style w:styleId="Style_176_ch" w:type="character">
    <w:name w:val="Body Text"/>
    <w:basedOn w:val="Style_5_ch"/>
    <w:link w:val="Style_176"/>
    <w:rPr>
      <w:sz w:val="28"/>
    </w:rPr>
  </w:style>
  <w:style w:styleId="Style_177" w:type="paragraph">
    <w:name w:val="WW8Num16z7"/>
    <w:link w:val="Style_177_ch"/>
  </w:style>
  <w:style w:styleId="Style_177_ch" w:type="character">
    <w:name w:val="WW8Num16z7"/>
    <w:link w:val="Style_177"/>
  </w:style>
  <w:style w:styleId="Style_178" w:type="paragraph">
    <w:name w:val="WW8Num14z6"/>
    <w:link w:val="Style_178_ch"/>
  </w:style>
  <w:style w:styleId="Style_178_ch" w:type="character">
    <w:name w:val="WW8Num14z6"/>
    <w:link w:val="Style_178"/>
  </w:style>
  <w:style w:styleId="Style_179" w:type="paragraph">
    <w:name w:val="Font Style18"/>
    <w:link w:val="Style_179_ch"/>
    <w:rPr>
      <w:rFonts w:ascii="Times New Roman" w:hAnsi="Times New Roman"/>
      <w:color w:val="000000"/>
      <w:sz w:val="26"/>
    </w:rPr>
  </w:style>
  <w:style w:styleId="Style_179_ch" w:type="character">
    <w:name w:val="Font Style18"/>
    <w:link w:val="Style_179"/>
    <w:rPr>
      <w:rFonts w:ascii="Times New Roman" w:hAnsi="Times New Roman"/>
      <w:color w:val="000000"/>
      <w:sz w:val="26"/>
    </w:rPr>
  </w:style>
  <w:style w:styleId="Style_180" w:type="paragraph">
    <w:name w:val="Стандартный HTML Знак1"/>
    <w:link w:val="Style_180_ch"/>
    <w:rPr>
      <w:rFonts w:ascii="Consolas" w:hAnsi="Consolas"/>
    </w:rPr>
  </w:style>
  <w:style w:styleId="Style_180_ch" w:type="character">
    <w:name w:val="Стандартный HTML Знак1"/>
    <w:link w:val="Style_180"/>
    <w:rPr>
      <w:rFonts w:ascii="Consolas" w:hAnsi="Consolas"/>
    </w:rPr>
  </w:style>
  <w:style w:styleId="Style_181" w:type="paragraph">
    <w:name w:val="page number"/>
    <w:basedOn w:val="Style_41"/>
    <w:link w:val="Style_181_ch"/>
  </w:style>
  <w:style w:styleId="Style_181_ch" w:type="character">
    <w:name w:val="page number"/>
    <w:basedOn w:val="Style_41_ch"/>
    <w:link w:val="Style_181"/>
  </w:style>
  <w:style w:styleId="Style_182" w:type="paragraph">
    <w:name w:val="xl121"/>
    <w:basedOn w:val="Style_5"/>
    <w:link w:val="Style_182_ch"/>
    <w:pPr>
      <w:spacing w:after="280" w:before="280"/>
      <w:ind/>
    </w:pPr>
  </w:style>
  <w:style w:styleId="Style_182_ch" w:type="character">
    <w:name w:val="xl121"/>
    <w:basedOn w:val="Style_5_ch"/>
    <w:link w:val="Style_182"/>
  </w:style>
  <w:style w:styleId="Style_183" w:type="paragraph">
    <w:name w:val="Font Style29"/>
    <w:link w:val="Style_183_ch"/>
    <w:rPr>
      <w:rFonts w:ascii="Times New Roman" w:hAnsi="Times New Roman"/>
      <w:color w:val="000000"/>
      <w:sz w:val="26"/>
    </w:rPr>
  </w:style>
  <w:style w:styleId="Style_183_ch" w:type="character">
    <w:name w:val="Font Style29"/>
    <w:link w:val="Style_183"/>
    <w:rPr>
      <w:rFonts w:ascii="Times New Roman" w:hAnsi="Times New Roman"/>
      <w:color w:val="000000"/>
      <w:sz w:val="26"/>
    </w:rPr>
  </w:style>
  <w:style w:styleId="Style_184" w:type="paragraph">
    <w:name w:val="WW8Num23z0"/>
    <w:link w:val="Style_184_ch"/>
  </w:style>
  <w:style w:styleId="Style_184_ch" w:type="character">
    <w:name w:val="WW8Num23z0"/>
    <w:link w:val="Style_184"/>
  </w:style>
  <w:style w:styleId="Style_185" w:type="paragraph">
    <w:name w:val="WW8Num20z4"/>
    <w:link w:val="Style_185_ch"/>
  </w:style>
  <w:style w:styleId="Style_185_ch" w:type="character">
    <w:name w:val="WW8Num20z4"/>
    <w:link w:val="Style_185"/>
  </w:style>
  <w:style w:styleId="Style_186" w:type="paragraph">
    <w:name w:val="xl129"/>
    <w:basedOn w:val="Style_5"/>
    <w:link w:val="Style_186_ch"/>
    <w:pPr>
      <w:spacing w:after="280" w:before="280"/>
      <w:ind/>
    </w:pPr>
  </w:style>
  <w:style w:styleId="Style_186_ch" w:type="character">
    <w:name w:val="xl129"/>
    <w:basedOn w:val="Style_5_ch"/>
    <w:link w:val="Style_186"/>
  </w:style>
  <w:style w:styleId="Style_187" w:type="paragraph">
    <w:name w:val="WW8Num21z6"/>
    <w:link w:val="Style_187_ch"/>
  </w:style>
  <w:style w:styleId="Style_187_ch" w:type="character">
    <w:name w:val="WW8Num21z6"/>
    <w:link w:val="Style_187"/>
  </w:style>
  <w:style w:styleId="Style_188" w:type="paragraph">
    <w:name w:val="xl86"/>
    <w:basedOn w:val="Style_5"/>
    <w:link w:val="Style_188_ch"/>
    <w:pPr>
      <w:spacing w:after="280" w:before="280"/>
      <w:ind/>
      <w:jc w:val="center"/>
    </w:pPr>
  </w:style>
  <w:style w:styleId="Style_188_ch" w:type="character">
    <w:name w:val="xl86"/>
    <w:basedOn w:val="Style_5_ch"/>
    <w:link w:val="Style_188"/>
  </w:style>
  <w:style w:styleId="Style_189" w:type="paragraph">
    <w:name w:val="WW8Num2z4"/>
    <w:link w:val="Style_189_ch"/>
  </w:style>
  <w:style w:styleId="Style_189_ch" w:type="character">
    <w:name w:val="WW8Num2z4"/>
    <w:link w:val="Style_189"/>
  </w:style>
  <w:style w:styleId="Style_190" w:type="paragraph">
    <w:name w:val="WW8Num19z0"/>
    <w:link w:val="Style_190_ch"/>
  </w:style>
  <w:style w:styleId="Style_190_ch" w:type="character">
    <w:name w:val="WW8Num19z0"/>
    <w:link w:val="Style_190"/>
  </w:style>
  <w:style w:styleId="Style_191" w:type="paragraph">
    <w:name w:val="WW8Num13z6"/>
    <w:link w:val="Style_191_ch"/>
  </w:style>
  <w:style w:styleId="Style_191_ch" w:type="character">
    <w:name w:val="WW8Num13z6"/>
    <w:link w:val="Style_191"/>
  </w:style>
  <w:style w:styleId="Style_192" w:type="paragraph">
    <w:name w:val="Верхний колонтитул3"/>
    <w:basedOn w:val="Style_5"/>
    <w:link w:val="Style_192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92_ch" w:type="character">
    <w:name w:val="Верхний колонтитул3"/>
    <w:basedOn w:val="Style_5_ch"/>
    <w:link w:val="Style_192"/>
    <w:rPr>
      <w:rFonts w:ascii="Arial" w:hAnsi="Arial"/>
      <w:b w:val="1"/>
      <w:color w:val="3560A7"/>
      <w:sz w:val="21"/>
    </w:rPr>
  </w:style>
  <w:style w:styleId="Style_193" w:type="paragraph">
    <w:name w:val="WW8Num2z8"/>
    <w:link w:val="Style_193_ch"/>
  </w:style>
  <w:style w:styleId="Style_193_ch" w:type="character">
    <w:name w:val="WW8Num2z8"/>
    <w:link w:val="Style_193"/>
  </w:style>
  <w:style w:styleId="Style_194" w:type="paragraph">
    <w:name w:val="WW8Num13z7"/>
    <w:link w:val="Style_194_ch"/>
  </w:style>
  <w:style w:styleId="Style_194_ch" w:type="character">
    <w:name w:val="WW8Num13z7"/>
    <w:link w:val="Style_194"/>
  </w:style>
  <w:style w:styleId="Style_195" w:type="paragraph">
    <w:name w:val="heading 5"/>
    <w:next w:val="Style_5"/>
    <w:link w:val="Style_19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5_ch" w:type="character">
    <w:name w:val="heading 5"/>
    <w:link w:val="Style_195"/>
    <w:rPr>
      <w:rFonts w:ascii="XO Thames" w:hAnsi="XO Thames"/>
      <w:b w:val="1"/>
      <w:sz w:val="22"/>
    </w:rPr>
  </w:style>
  <w:style w:styleId="Style_196" w:type="paragraph">
    <w:name w:val="List"/>
    <w:basedOn w:val="Style_176"/>
    <w:link w:val="Style_196_ch"/>
  </w:style>
  <w:style w:styleId="Style_196_ch" w:type="character">
    <w:name w:val="List"/>
    <w:basedOn w:val="Style_176_ch"/>
    <w:link w:val="Style_196"/>
  </w:style>
  <w:style w:styleId="Style_197" w:type="paragraph">
    <w:name w:val="WW8Num1z7"/>
    <w:link w:val="Style_197_ch"/>
  </w:style>
  <w:style w:styleId="Style_197_ch" w:type="character">
    <w:name w:val="WW8Num1z7"/>
    <w:link w:val="Style_197"/>
  </w:style>
  <w:style w:styleId="Style_198" w:type="paragraph">
    <w:name w:val="WW8Num1z5"/>
    <w:link w:val="Style_198_ch"/>
  </w:style>
  <w:style w:styleId="Style_198_ch" w:type="character">
    <w:name w:val="WW8Num1z5"/>
    <w:link w:val="Style_198"/>
  </w:style>
  <w:style w:styleId="Style_199" w:type="paragraph">
    <w:name w:val="Без интервала Знак"/>
    <w:link w:val="Style_199_ch"/>
    <w:rPr>
      <w:sz w:val="28"/>
    </w:rPr>
  </w:style>
  <w:style w:styleId="Style_199_ch" w:type="character">
    <w:name w:val="Без интервала Знак"/>
    <w:link w:val="Style_199"/>
    <w:rPr>
      <w:sz w:val="28"/>
    </w:rPr>
  </w:style>
  <w:style w:styleId="Style_200" w:type="paragraph">
    <w:name w:val="Название1"/>
    <w:basedOn w:val="Style_5"/>
    <w:next w:val="Style_5"/>
    <w:link w:val="Style_200_ch"/>
    <w:pPr>
      <w:spacing w:after="300" w:before="0"/>
      <w:ind/>
      <w:contextualSpacing w:val="1"/>
    </w:pPr>
    <w:rPr>
      <w:rFonts w:ascii="Calibri" w:hAnsi="Calibri"/>
      <w:b w:val="1"/>
      <w:sz w:val="24"/>
    </w:rPr>
  </w:style>
  <w:style w:styleId="Style_200_ch" w:type="character">
    <w:name w:val="Название1"/>
    <w:basedOn w:val="Style_5_ch"/>
    <w:link w:val="Style_200"/>
    <w:rPr>
      <w:rFonts w:ascii="Calibri" w:hAnsi="Calibri"/>
      <w:b w:val="1"/>
      <w:sz w:val="24"/>
    </w:rPr>
  </w:style>
  <w:style w:styleId="Style_201" w:type="paragraph">
    <w:name w:val="Знак2 Знак Знак Знак Знак Знак Знак Знак Знак Знак Знак Знак Знак Знак Знак Знак1"/>
    <w:basedOn w:val="Style_5"/>
    <w:link w:val="Style_201_ch"/>
    <w:pPr>
      <w:spacing w:after="280" w:before="280"/>
      <w:ind/>
      <w:contextualSpacing w:val="1"/>
    </w:pPr>
    <w:rPr>
      <w:rFonts w:ascii="Tahoma" w:hAnsi="Tahoma"/>
    </w:rPr>
  </w:style>
  <w:style w:styleId="Style_201_ch" w:type="character">
    <w:name w:val="Знак2 Знак Знак Знак Знак Знак Знак Знак Знак Знак Знак Знак Знак Знак Знак Знак1"/>
    <w:basedOn w:val="Style_5_ch"/>
    <w:link w:val="Style_201"/>
    <w:rPr>
      <w:rFonts w:ascii="Tahoma" w:hAnsi="Tahoma"/>
    </w:rPr>
  </w:style>
  <w:style w:styleId="Style_202" w:type="paragraph">
    <w:name w:val="heading 1"/>
    <w:basedOn w:val="Style_5"/>
    <w:next w:val="Style_5"/>
    <w:link w:val="Style_202_ch"/>
    <w:uiPriority w:val="9"/>
    <w:qFormat/>
    <w:pPr>
      <w:keepNext w:val="1"/>
      <w:numPr>
        <w:ilvl w:val="0"/>
        <w:numId w:val="3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02_ch" w:type="character">
    <w:name w:val="heading 1"/>
    <w:basedOn w:val="Style_5_ch"/>
    <w:link w:val="Style_202"/>
    <w:rPr>
      <w:rFonts w:ascii="AG Souvenir" w:hAnsi="AG Souvenir"/>
      <w:b w:val="1"/>
      <w:spacing w:val="38"/>
      <w:sz w:val="28"/>
    </w:rPr>
  </w:style>
  <w:style w:styleId="Style_203" w:type="paragraph">
    <w:name w:val="Style13"/>
    <w:basedOn w:val="Style_5"/>
    <w:link w:val="Style_203_ch"/>
    <w:pPr>
      <w:widowControl w:val="0"/>
      <w:spacing w:line="326" w:lineRule="exact"/>
      <w:ind/>
      <w:jc w:val="both"/>
    </w:pPr>
    <w:rPr>
      <w:sz w:val="24"/>
    </w:rPr>
  </w:style>
  <w:style w:styleId="Style_203_ch" w:type="character">
    <w:name w:val="Style13"/>
    <w:basedOn w:val="Style_5_ch"/>
    <w:link w:val="Style_203"/>
    <w:rPr>
      <w:sz w:val="24"/>
    </w:rPr>
  </w:style>
  <w:style w:styleId="Style_204" w:type="paragraph">
    <w:name w:val="WW8Num15z3"/>
    <w:link w:val="Style_204_ch"/>
  </w:style>
  <w:style w:styleId="Style_204_ch" w:type="character">
    <w:name w:val="WW8Num15z3"/>
    <w:link w:val="Style_204"/>
  </w:style>
  <w:style w:styleId="Style_205" w:type="paragraph">
    <w:name w:val="Default Paragraph Font"/>
    <w:link w:val="Style_205_ch"/>
  </w:style>
  <w:style w:styleId="Style_205_ch" w:type="character">
    <w:name w:val="Default Paragraph Font"/>
    <w:link w:val="Style_205"/>
  </w:style>
  <w:style w:styleId="Style_9" w:type="paragraph">
    <w:name w:val="Схема документа"/>
    <w:basedOn w:val="Style_5"/>
    <w:link w:val="Style_9_ch"/>
    <w:rPr>
      <w:rFonts w:ascii="Tahoma" w:hAnsi="Tahoma"/>
      <w:sz w:val="16"/>
    </w:rPr>
  </w:style>
  <w:style w:styleId="Style_9_ch" w:type="character">
    <w:name w:val="Схема документа"/>
    <w:basedOn w:val="Style_5_ch"/>
    <w:link w:val="Style_9"/>
    <w:rPr>
      <w:rFonts w:ascii="Tahoma" w:hAnsi="Tahoma"/>
      <w:sz w:val="16"/>
    </w:rPr>
  </w:style>
  <w:style w:styleId="Style_206" w:type="paragraph">
    <w:name w:val="WW8Num21z5"/>
    <w:link w:val="Style_206_ch"/>
  </w:style>
  <w:style w:styleId="Style_206_ch" w:type="character">
    <w:name w:val="WW8Num21z5"/>
    <w:link w:val="Style_206"/>
  </w:style>
  <w:style w:styleId="Style_207" w:type="paragraph">
    <w:name w:val="Верхний колонтитул Знак1"/>
    <w:link w:val="Style_207_ch"/>
  </w:style>
  <w:style w:styleId="Style_207_ch" w:type="character">
    <w:name w:val="Верхний колонтитул Знак1"/>
    <w:link w:val="Style_207"/>
  </w:style>
  <w:style w:styleId="Style_208" w:type="paragraph">
    <w:name w:val="Основной текст 21"/>
    <w:basedOn w:val="Style_5"/>
    <w:link w:val="Style_208_ch"/>
    <w:pPr>
      <w:widowControl w:val="0"/>
      <w:ind/>
      <w:jc w:val="both"/>
    </w:pPr>
    <w:rPr>
      <w:i w:val="1"/>
      <w:sz w:val="28"/>
    </w:rPr>
  </w:style>
  <w:style w:styleId="Style_208_ch" w:type="character">
    <w:name w:val="Основной текст 21"/>
    <w:basedOn w:val="Style_5_ch"/>
    <w:link w:val="Style_208"/>
    <w:rPr>
      <w:i w:val="1"/>
      <w:sz w:val="28"/>
    </w:rPr>
  </w:style>
  <w:style w:styleId="Style_209" w:type="paragraph">
    <w:name w:val="xl114"/>
    <w:basedOn w:val="Style_5"/>
    <w:link w:val="Style_209_ch"/>
    <w:pPr>
      <w:spacing w:after="280" w:before="280"/>
      <w:ind/>
      <w:jc w:val="center"/>
    </w:pPr>
  </w:style>
  <w:style w:styleId="Style_209_ch" w:type="character">
    <w:name w:val="xl114"/>
    <w:basedOn w:val="Style_5_ch"/>
    <w:link w:val="Style_209"/>
  </w:style>
  <w:style w:styleId="Style_210" w:type="paragraph">
    <w:name w:val="WW8Num13z3"/>
    <w:link w:val="Style_210_ch"/>
  </w:style>
  <w:style w:styleId="Style_210_ch" w:type="character">
    <w:name w:val="WW8Num13z3"/>
    <w:link w:val="Style_210"/>
  </w:style>
  <w:style w:styleId="Style_211" w:type="paragraph">
    <w:name w:val="xl116"/>
    <w:basedOn w:val="Style_5"/>
    <w:link w:val="Style_211_ch"/>
    <w:pPr>
      <w:spacing w:after="280" w:before="280"/>
      <w:ind/>
      <w:jc w:val="center"/>
    </w:pPr>
  </w:style>
  <w:style w:styleId="Style_211_ch" w:type="character">
    <w:name w:val="xl116"/>
    <w:basedOn w:val="Style_5_ch"/>
    <w:link w:val="Style_211"/>
  </w:style>
  <w:style w:styleId="Style_212" w:type="paragraph">
    <w:name w:val="WW8Num7z1"/>
    <w:link w:val="Style_212_ch"/>
  </w:style>
  <w:style w:styleId="Style_212_ch" w:type="character">
    <w:name w:val="WW8Num7z1"/>
    <w:link w:val="Style_212"/>
  </w:style>
  <w:style w:styleId="Style_213" w:type="paragraph">
    <w:name w:val="Основной текст Знак1"/>
    <w:link w:val="Style_213_ch"/>
  </w:style>
  <w:style w:styleId="Style_213_ch" w:type="character">
    <w:name w:val="Основной текст Знак1"/>
    <w:link w:val="Style_213"/>
  </w:style>
  <w:style w:styleId="Style_214" w:type="paragraph">
    <w:name w:val="Знак1"/>
    <w:basedOn w:val="Style_5"/>
    <w:link w:val="Style_214_ch"/>
    <w:pPr>
      <w:spacing w:after="280" w:before="280"/>
      <w:ind/>
      <w:contextualSpacing w:val="1"/>
    </w:pPr>
    <w:rPr>
      <w:rFonts w:ascii="Tahoma" w:hAnsi="Tahoma"/>
    </w:rPr>
  </w:style>
  <w:style w:styleId="Style_214_ch" w:type="character">
    <w:name w:val="Знак1"/>
    <w:basedOn w:val="Style_5_ch"/>
    <w:link w:val="Style_214"/>
    <w:rPr>
      <w:rFonts w:ascii="Tahoma" w:hAnsi="Tahoma"/>
    </w:rPr>
  </w:style>
  <w:style w:styleId="Style_215" w:type="paragraph">
    <w:name w:val="Заголовок"/>
    <w:basedOn w:val="Style_5"/>
    <w:next w:val="Style_5"/>
    <w:link w:val="Style_215_ch"/>
    <w:pPr>
      <w:spacing w:after="300" w:before="0"/>
      <w:ind/>
      <w:contextualSpacing w:val="1"/>
    </w:pPr>
    <w:rPr>
      <w:b w:val="1"/>
      <w:sz w:val="24"/>
    </w:rPr>
  </w:style>
  <w:style w:styleId="Style_215_ch" w:type="character">
    <w:name w:val="Заголовок"/>
    <w:basedOn w:val="Style_5_ch"/>
    <w:link w:val="Style_215"/>
    <w:rPr>
      <w:b w:val="1"/>
      <w:sz w:val="24"/>
    </w:rPr>
  </w:style>
  <w:style w:styleId="Style_216" w:type="paragraph">
    <w:name w:val="WW8Num8z6"/>
    <w:link w:val="Style_216_ch"/>
  </w:style>
  <w:style w:styleId="Style_216_ch" w:type="character">
    <w:name w:val="WW8Num8z6"/>
    <w:link w:val="Style_216"/>
  </w:style>
  <w:style w:styleId="Style_217" w:type="paragraph">
    <w:name w:val="xl101"/>
    <w:basedOn w:val="Style_5"/>
    <w:link w:val="Style_217_ch"/>
    <w:pPr>
      <w:spacing w:after="280" w:before="280"/>
      <w:ind/>
      <w:jc w:val="center"/>
    </w:pPr>
  </w:style>
  <w:style w:styleId="Style_217_ch" w:type="character">
    <w:name w:val="xl101"/>
    <w:basedOn w:val="Style_5_ch"/>
    <w:link w:val="Style_217"/>
  </w:style>
  <w:style w:styleId="Style_218" w:type="paragraph">
    <w:name w:val="Название Знак2"/>
    <w:link w:val="Style_218_ch"/>
    <w:rPr>
      <w:rFonts w:ascii="Cambria" w:hAnsi="Cambria"/>
      <w:b w:val="1"/>
      <w:sz w:val="32"/>
    </w:rPr>
  </w:style>
  <w:style w:styleId="Style_218_ch" w:type="character">
    <w:name w:val="Название Знак2"/>
    <w:link w:val="Style_218"/>
    <w:rPr>
      <w:rFonts w:ascii="Cambria" w:hAnsi="Cambria"/>
      <w:b w:val="1"/>
      <w:sz w:val="32"/>
    </w:rPr>
  </w:style>
  <w:style w:styleId="Style_219" w:type="paragraph">
    <w:name w:val="xl117"/>
    <w:basedOn w:val="Style_5"/>
    <w:link w:val="Style_219_ch"/>
    <w:pPr>
      <w:spacing w:after="280" w:before="280"/>
      <w:ind/>
    </w:pPr>
  </w:style>
  <w:style w:styleId="Style_219_ch" w:type="character">
    <w:name w:val="xl117"/>
    <w:basedOn w:val="Style_5_ch"/>
    <w:link w:val="Style_219"/>
  </w:style>
  <w:style w:styleId="Style_220" w:type="paragraph">
    <w:name w:val="Hyperlink"/>
    <w:link w:val="Style_220_ch"/>
    <w:rPr>
      <w:rFonts w:ascii="Arial" w:hAnsi="Arial"/>
      <w:strike w:val="0"/>
      <w:color w:val="3560A7"/>
      <w:sz w:val="20"/>
      <w:u w:val="none"/>
    </w:rPr>
  </w:style>
  <w:style w:styleId="Style_220_ch" w:type="character">
    <w:name w:val="Hyperlink"/>
    <w:link w:val="Style_220"/>
    <w:rPr>
      <w:rFonts w:ascii="Arial" w:hAnsi="Arial"/>
      <w:strike w:val="0"/>
      <w:color w:val="3560A7"/>
      <w:sz w:val="20"/>
      <w:u w:val="none"/>
    </w:rPr>
  </w:style>
  <w:style w:styleId="Style_221" w:type="paragraph">
    <w:name w:val="Footnote"/>
    <w:basedOn w:val="Style_5"/>
    <w:link w:val="Style_221_ch"/>
    <w:pPr>
      <w:widowControl w:val="0"/>
      <w:spacing w:after="0" w:before="60" w:line="300" w:lineRule="auto"/>
      <w:ind w:firstLine="1140" w:left="0" w:right="0"/>
      <w:jc w:val="both"/>
    </w:pPr>
  </w:style>
  <w:style w:styleId="Style_221_ch" w:type="character">
    <w:name w:val="Footnote"/>
    <w:basedOn w:val="Style_5_ch"/>
    <w:link w:val="Style_221"/>
  </w:style>
  <w:style w:styleId="Style_222" w:type="paragraph">
    <w:name w:val="Основной текст5"/>
    <w:basedOn w:val="Style_5"/>
    <w:link w:val="Style_222_ch"/>
    <w:pPr>
      <w:widowControl w:val="0"/>
      <w:spacing w:line="202" w:lineRule="exact"/>
      <w:ind/>
    </w:pPr>
    <w:rPr>
      <w:sz w:val="18"/>
    </w:rPr>
  </w:style>
  <w:style w:styleId="Style_222_ch" w:type="character">
    <w:name w:val="Основной текст5"/>
    <w:basedOn w:val="Style_5_ch"/>
    <w:link w:val="Style_222"/>
    <w:rPr>
      <w:sz w:val="18"/>
    </w:rPr>
  </w:style>
  <w:style w:styleId="Style_223" w:type="paragraph">
    <w:name w:val="WW8Num3z1"/>
    <w:link w:val="Style_223_ch"/>
    <w:rPr>
      <w:rFonts w:ascii="Courier New" w:hAnsi="Courier New"/>
    </w:rPr>
  </w:style>
  <w:style w:styleId="Style_223_ch" w:type="character">
    <w:name w:val="WW8Num3z1"/>
    <w:link w:val="Style_223"/>
    <w:rPr>
      <w:rFonts w:ascii="Courier New" w:hAnsi="Courier New"/>
    </w:rPr>
  </w:style>
  <w:style w:styleId="Style_224" w:type="paragraph">
    <w:name w:val="FollowedHyperlink"/>
    <w:link w:val="Style_224_ch"/>
    <w:rPr>
      <w:color w:val="800080"/>
      <w:u w:val="single"/>
    </w:rPr>
  </w:style>
  <w:style w:styleId="Style_224_ch" w:type="character">
    <w:name w:val="FollowedHyperlink"/>
    <w:link w:val="Style_224"/>
    <w:rPr>
      <w:color w:val="800080"/>
      <w:u w:val="single"/>
    </w:rPr>
  </w:style>
  <w:style w:styleId="Style_225" w:type="paragraph">
    <w:name w:val="toc 1"/>
    <w:next w:val="Style_5"/>
    <w:link w:val="Style_2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5_ch" w:type="character">
    <w:name w:val="toc 1"/>
    <w:link w:val="Style_225"/>
    <w:rPr>
      <w:rFonts w:ascii="XO Thames" w:hAnsi="XO Thames"/>
      <w:b w:val="1"/>
      <w:sz w:val="28"/>
    </w:rPr>
  </w:style>
  <w:style w:styleId="Style_226" w:type="paragraph">
    <w:name w:val="WW8Num15z5"/>
    <w:link w:val="Style_226_ch"/>
  </w:style>
  <w:style w:styleId="Style_226_ch" w:type="character">
    <w:name w:val="WW8Num15z5"/>
    <w:link w:val="Style_226"/>
  </w:style>
  <w:style w:styleId="Style_227" w:type="paragraph">
    <w:name w:val="xl134"/>
    <w:basedOn w:val="Style_5"/>
    <w:link w:val="Style_227_ch"/>
    <w:pPr>
      <w:spacing w:after="280" w:before="280"/>
      <w:ind/>
    </w:pPr>
  </w:style>
  <w:style w:styleId="Style_227_ch" w:type="character">
    <w:name w:val="xl134"/>
    <w:basedOn w:val="Style_5_ch"/>
    <w:link w:val="Style_227"/>
  </w:style>
  <w:style w:styleId="Style_228" w:type="paragraph">
    <w:name w:val="WW8Num22z3"/>
    <w:link w:val="Style_228_ch"/>
  </w:style>
  <w:style w:styleId="Style_228_ch" w:type="character">
    <w:name w:val="WW8Num22z3"/>
    <w:link w:val="Style_228"/>
  </w:style>
  <w:style w:styleId="Style_229" w:type="paragraph">
    <w:name w:val="Стандартный HTML Знак"/>
    <w:link w:val="Style_229_ch"/>
    <w:rPr>
      <w:rFonts w:ascii="Courier New" w:hAnsi="Courier New"/>
    </w:rPr>
  </w:style>
  <w:style w:styleId="Style_229_ch" w:type="character">
    <w:name w:val="Стандартный HTML Знак"/>
    <w:link w:val="Style_229"/>
    <w:rPr>
      <w:rFonts w:ascii="Courier New" w:hAnsi="Courier New"/>
    </w:rPr>
  </w:style>
  <w:style w:styleId="Style_230" w:type="paragraph">
    <w:name w:val="Header and Footer"/>
    <w:link w:val="Style_230_ch"/>
    <w:pPr>
      <w:spacing w:line="240" w:lineRule="auto"/>
      <w:ind/>
      <w:jc w:val="both"/>
    </w:pPr>
    <w:rPr>
      <w:rFonts w:ascii="XO Thames" w:hAnsi="XO Thames"/>
      <w:sz w:val="20"/>
    </w:rPr>
  </w:style>
  <w:style w:styleId="Style_230_ch" w:type="character">
    <w:name w:val="Header and Footer"/>
    <w:link w:val="Style_230"/>
    <w:rPr>
      <w:rFonts w:ascii="XO Thames" w:hAnsi="XO Thames"/>
      <w:sz w:val="20"/>
    </w:rPr>
  </w:style>
  <w:style w:styleId="Style_231" w:type="paragraph">
    <w:name w:val="WW8Num15z2"/>
    <w:link w:val="Style_231_ch"/>
  </w:style>
  <w:style w:styleId="Style_231_ch" w:type="character">
    <w:name w:val="WW8Num15z2"/>
    <w:link w:val="Style_231"/>
  </w:style>
  <w:style w:styleId="Style_232" w:type="paragraph">
    <w:name w:val="WW8Num20z1"/>
    <w:link w:val="Style_232_ch"/>
  </w:style>
  <w:style w:styleId="Style_232_ch" w:type="character">
    <w:name w:val="WW8Num20z1"/>
    <w:link w:val="Style_232"/>
  </w:style>
  <w:style w:styleId="Style_233" w:type="paragraph">
    <w:name w:val="ConsPlusNormal"/>
    <w:link w:val="Style_23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233_ch" w:type="character">
    <w:name w:val="ConsPlusNormal"/>
    <w:link w:val="Style_233"/>
    <w:rPr>
      <w:rFonts w:ascii="Arial" w:hAnsi="Arial"/>
      <w:color w:val="000000"/>
      <w:sz w:val="20"/>
    </w:rPr>
  </w:style>
  <w:style w:styleId="Style_234" w:type="paragraph">
    <w:name w:val="xl135"/>
    <w:basedOn w:val="Style_5"/>
    <w:link w:val="Style_234_ch"/>
    <w:pPr>
      <w:spacing w:after="280" w:before="280"/>
      <w:ind/>
    </w:pPr>
  </w:style>
  <w:style w:styleId="Style_234_ch" w:type="character">
    <w:name w:val="xl135"/>
    <w:basedOn w:val="Style_5_ch"/>
    <w:link w:val="Style_234"/>
  </w:style>
  <w:style w:styleId="Style_235" w:type="paragraph">
    <w:name w:val="WW8Num19z1"/>
    <w:link w:val="Style_235_ch"/>
  </w:style>
  <w:style w:styleId="Style_235_ch" w:type="character">
    <w:name w:val="WW8Num19z1"/>
    <w:link w:val="Style_235"/>
  </w:style>
  <w:style w:styleId="Style_236" w:type="paragraph">
    <w:name w:val="Основной текст 3 Знак1"/>
    <w:link w:val="Style_236_ch"/>
    <w:rPr>
      <w:sz w:val="16"/>
    </w:rPr>
  </w:style>
  <w:style w:styleId="Style_236_ch" w:type="character">
    <w:name w:val="Основной текст 3 Знак1"/>
    <w:link w:val="Style_236"/>
    <w:rPr>
      <w:sz w:val="16"/>
    </w:rPr>
  </w:style>
  <w:style w:styleId="Style_124" w:type="paragraph">
    <w:name w:val="Содержимое таблицы"/>
    <w:basedOn w:val="Style_5"/>
    <w:link w:val="Style_124_ch"/>
  </w:style>
  <w:style w:styleId="Style_124_ch" w:type="character">
    <w:name w:val="Содержимое таблицы"/>
    <w:basedOn w:val="Style_5_ch"/>
    <w:link w:val="Style_124"/>
  </w:style>
  <w:style w:styleId="Style_237" w:type="paragraph">
    <w:name w:val="Standard"/>
    <w:link w:val="Style_237_ch"/>
    <w:pPr>
      <w:widowControl w:val="0"/>
      <w:ind/>
    </w:pPr>
    <w:rPr>
      <w:rFonts w:ascii="Times New Roman" w:hAnsi="Times New Roman"/>
      <w:color w:val="000000"/>
      <w:sz w:val="24"/>
    </w:rPr>
  </w:style>
  <w:style w:styleId="Style_237_ch" w:type="character">
    <w:name w:val="Standard"/>
    <w:link w:val="Style_237"/>
    <w:rPr>
      <w:rFonts w:ascii="Times New Roman" w:hAnsi="Times New Roman"/>
      <w:color w:val="000000"/>
      <w:sz w:val="24"/>
    </w:rPr>
  </w:style>
  <w:style w:styleId="Style_238" w:type="paragraph">
    <w:name w:val="WW8Num8z4"/>
    <w:link w:val="Style_238_ch"/>
  </w:style>
  <w:style w:styleId="Style_238_ch" w:type="character">
    <w:name w:val="WW8Num8z4"/>
    <w:link w:val="Style_238"/>
  </w:style>
  <w:style w:styleId="Style_239" w:type="paragraph">
    <w:name w:val="WW8Num11z4"/>
    <w:link w:val="Style_239_ch"/>
  </w:style>
  <w:style w:styleId="Style_239_ch" w:type="character">
    <w:name w:val="WW8Num11z4"/>
    <w:link w:val="Style_239"/>
  </w:style>
  <w:style w:styleId="Style_240" w:type="paragraph">
    <w:name w:val="WW8Num23z5"/>
    <w:link w:val="Style_240_ch"/>
  </w:style>
  <w:style w:styleId="Style_240_ch" w:type="character">
    <w:name w:val="WW8Num23z5"/>
    <w:link w:val="Style_240"/>
  </w:style>
  <w:style w:styleId="Style_241" w:type="paragraph">
    <w:name w:val="Default"/>
    <w:link w:val="Style_241_ch"/>
    <w:pPr>
      <w:widowControl w:val="1"/>
      <w:ind/>
    </w:pPr>
    <w:rPr>
      <w:rFonts w:ascii="Times New Roman" w:hAnsi="Times New Roman"/>
      <w:color w:val="000000"/>
      <w:sz w:val="24"/>
    </w:rPr>
  </w:style>
  <w:style w:styleId="Style_241_ch" w:type="character">
    <w:name w:val="Default"/>
    <w:link w:val="Style_241"/>
    <w:rPr>
      <w:rFonts w:ascii="Times New Roman" w:hAnsi="Times New Roman"/>
      <w:color w:val="000000"/>
      <w:sz w:val="24"/>
    </w:rPr>
  </w:style>
  <w:style w:styleId="Style_242" w:type="paragraph">
    <w:name w:val="xl99"/>
    <w:basedOn w:val="Style_5"/>
    <w:link w:val="Style_242_ch"/>
    <w:pPr>
      <w:spacing w:after="280" w:before="280"/>
      <w:ind/>
    </w:pPr>
  </w:style>
  <w:style w:styleId="Style_242_ch" w:type="character">
    <w:name w:val="xl99"/>
    <w:basedOn w:val="Style_5_ch"/>
    <w:link w:val="Style_242"/>
  </w:style>
  <w:style w:styleId="Style_243" w:type="paragraph">
    <w:name w:val="WW8Num20z2"/>
    <w:link w:val="Style_243_ch"/>
  </w:style>
  <w:style w:styleId="Style_243_ch" w:type="character">
    <w:name w:val="WW8Num20z2"/>
    <w:link w:val="Style_243"/>
  </w:style>
  <w:style w:styleId="Style_244" w:type="paragraph">
    <w:name w:val="Основной текст 31"/>
    <w:basedOn w:val="Style_5"/>
    <w:next w:val="Style_68"/>
    <w:link w:val="Style_244_ch"/>
    <w:pPr>
      <w:spacing w:after="120" w:before="0"/>
      <w:ind/>
    </w:pPr>
    <w:rPr>
      <w:rFonts w:ascii="Calibri" w:hAnsi="Calibri"/>
      <w:sz w:val="16"/>
    </w:rPr>
  </w:style>
  <w:style w:styleId="Style_244_ch" w:type="character">
    <w:name w:val="Основной текст 31"/>
    <w:basedOn w:val="Style_5_ch"/>
    <w:link w:val="Style_244"/>
    <w:rPr>
      <w:rFonts w:ascii="Calibri" w:hAnsi="Calibri"/>
      <w:sz w:val="16"/>
    </w:rPr>
  </w:style>
  <w:style w:styleId="Style_245" w:type="paragraph">
    <w:name w:val="WW8Num7z3"/>
    <w:link w:val="Style_245_ch"/>
  </w:style>
  <w:style w:styleId="Style_245_ch" w:type="character">
    <w:name w:val="WW8Num7z3"/>
    <w:link w:val="Style_245"/>
  </w:style>
  <w:style w:styleId="Style_246" w:type="paragraph">
    <w:name w:val="WW8Num2z0"/>
    <w:link w:val="Style_246_ch"/>
    <w:rPr>
      <w:b w:val="1"/>
      <w:sz w:val="27"/>
    </w:rPr>
  </w:style>
  <w:style w:styleId="Style_246_ch" w:type="character">
    <w:name w:val="WW8Num2z0"/>
    <w:link w:val="Style_246"/>
    <w:rPr>
      <w:b w:val="1"/>
      <w:sz w:val="27"/>
    </w:rPr>
  </w:style>
  <w:style w:styleId="Style_247" w:type="paragraph">
    <w:name w:val="WW8Num2z6"/>
    <w:link w:val="Style_247_ch"/>
  </w:style>
  <w:style w:styleId="Style_247_ch" w:type="character">
    <w:name w:val="WW8Num2z6"/>
    <w:link w:val="Style_247"/>
  </w:style>
  <w:style w:styleId="Style_248" w:type="paragraph">
    <w:name w:val="xl72"/>
    <w:basedOn w:val="Style_5"/>
    <w:link w:val="Style_248_ch"/>
    <w:pPr>
      <w:spacing w:after="280" w:before="280"/>
      <w:ind/>
      <w:jc w:val="center"/>
    </w:pPr>
  </w:style>
  <w:style w:styleId="Style_248_ch" w:type="character">
    <w:name w:val="xl72"/>
    <w:basedOn w:val="Style_5_ch"/>
    <w:link w:val="Style_248"/>
  </w:style>
  <w:style w:styleId="Style_249" w:type="paragraph">
    <w:name w:val="toc 9"/>
    <w:next w:val="Style_5"/>
    <w:link w:val="Style_24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9_ch" w:type="character">
    <w:name w:val="toc 9"/>
    <w:link w:val="Style_249"/>
    <w:rPr>
      <w:rFonts w:ascii="XO Thames" w:hAnsi="XO Thames"/>
      <w:sz w:val="28"/>
    </w:rPr>
  </w:style>
  <w:style w:styleId="Style_250" w:type="paragraph">
    <w:name w:val="Основной текст 2 Знак"/>
    <w:link w:val="Style_250_ch"/>
    <w:rPr>
      <w:sz w:val="28"/>
    </w:rPr>
  </w:style>
  <w:style w:styleId="Style_250_ch" w:type="character">
    <w:name w:val="Основной текст 2 Знак"/>
    <w:link w:val="Style_250"/>
    <w:rPr>
      <w:sz w:val="28"/>
    </w:rPr>
  </w:style>
  <w:style w:styleId="Style_251" w:type="paragraph">
    <w:name w:val="WW8Num16z0"/>
    <w:link w:val="Style_251_ch"/>
  </w:style>
  <w:style w:styleId="Style_251_ch" w:type="character">
    <w:name w:val="WW8Num16z0"/>
    <w:link w:val="Style_251"/>
  </w:style>
  <w:style w:styleId="Style_252" w:type="paragraph">
    <w:name w:val="WW8Num7z8"/>
    <w:link w:val="Style_252_ch"/>
  </w:style>
  <w:style w:styleId="Style_252_ch" w:type="character">
    <w:name w:val="WW8Num7z8"/>
    <w:link w:val="Style_252"/>
  </w:style>
  <w:style w:styleId="Style_253" w:type="paragraph">
    <w:name w:val="WW8Num20z3"/>
    <w:link w:val="Style_253_ch"/>
  </w:style>
  <w:style w:styleId="Style_253_ch" w:type="character">
    <w:name w:val="WW8Num20z3"/>
    <w:link w:val="Style_253"/>
  </w:style>
  <w:style w:styleId="Style_254" w:type="paragraph">
    <w:name w:val="xl108"/>
    <w:basedOn w:val="Style_5"/>
    <w:link w:val="Style_254_ch"/>
    <w:pPr>
      <w:spacing w:after="280" w:before="280"/>
      <w:ind/>
    </w:pPr>
  </w:style>
  <w:style w:styleId="Style_254_ch" w:type="character">
    <w:name w:val="xl108"/>
    <w:basedOn w:val="Style_5_ch"/>
    <w:link w:val="Style_254"/>
  </w:style>
  <w:style w:styleId="Style_255" w:type="paragraph">
    <w:name w:val="WW8Num17z4"/>
    <w:link w:val="Style_255_ch"/>
  </w:style>
  <w:style w:styleId="Style_255_ch" w:type="character">
    <w:name w:val="WW8Num17z4"/>
    <w:link w:val="Style_255"/>
  </w:style>
  <w:style w:styleId="Style_256" w:type="paragraph">
    <w:name w:val="Название2"/>
    <w:basedOn w:val="Style_5"/>
    <w:next w:val="Style_5"/>
    <w:link w:val="Style_256_ch"/>
    <w:pPr>
      <w:spacing w:after="300" w:before="0"/>
      <w:ind/>
      <w:contextualSpacing w:val="1"/>
    </w:pPr>
    <w:rPr>
      <w:b w:val="1"/>
      <w:sz w:val="24"/>
    </w:rPr>
  </w:style>
  <w:style w:styleId="Style_256_ch" w:type="character">
    <w:name w:val="Название2"/>
    <w:basedOn w:val="Style_5_ch"/>
    <w:link w:val="Style_256"/>
    <w:rPr>
      <w:b w:val="1"/>
      <w:sz w:val="24"/>
    </w:rPr>
  </w:style>
  <w:style w:styleId="Style_257" w:type="paragraph">
    <w:name w:val="WW8Num16z1"/>
    <w:link w:val="Style_257_ch"/>
  </w:style>
  <w:style w:styleId="Style_257_ch" w:type="character">
    <w:name w:val="WW8Num16z1"/>
    <w:link w:val="Style_257"/>
  </w:style>
  <w:style w:styleId="Style_41" w:type="paragraph">
    <w:name w:val="Основной шрифт абзаца"/>
    <w:link w:val="Style_41_ch"/>
  </w:style>
  <w:style w:styleId="Style_41_ch" w:type="character">
    <w:name w:val="Основной шрифт абзаца"/>
    <w:link w:val="Style_41"/>
  </w:style>
  <w:style w:styleId="Style_258" w:type="paragraph">
    <w:name w:val="consnormal"/>
    <w:basedOn w:val="Style_5"/>
    <w:link w:val="Style_258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258_ch" w:type="character">
    <w:name w:val="consnormal"/>
    <w:basedOn w:val="Style_5_ch"/>
    <w:link w:val="Style_258"/>
    <w:rPr>
      <w:rFonts w:ascii="Arial" w:hAnsi="Arial"/>
      <w:color w:val="000000"/>
    </w:rPr>
  </w:style>
  <w:style w:styleId="Style_259" w:type="paragraph">
    <w:name w:val="WW8Num22z0"/>
    <w:link w:val="Style_259_ch"/>
  </w:style>
  <w:style w:styleId="Style_259_ch" w:type="character">
    <w:name w:val="WW8Num22z0"/>
    <w:link w:val="Style_259"/>
  </w:style>
  <w:style w:styleId="Style_260" w:type="paragraph">
    <w:name w:val="WW8Num10z1"/>
    <w:link w:val="Style_260_ch"/>
    <w:rPr>
      <w:rFonts w:ascii="Courier New" w:hAnsi="Courier New"/>
    </w:rPr>
  </w:style>
  <w:style w:styleId="Style_260_ch" w:type="character">
    <w:name w:val="WW8Num10z1"/>
    <w:link w:val="Style_260"/>
    <w:rPr>
      <w:rFonts w:ascii="Courier New" w:hAnsi="Courier New"/>
    </w:rPr>
  </w:style>
  <w:style w:styleId="Style_261" w:type="paragraph">
    <w:name w:val="WW8Num21z7"/>
    <w:link w:val="Style_261_ch"/>
  </w:style>
  <w:style w:styleId="Style_261_ch" w:type="character">
    <w:name w:val="WW8Num21z7"/>
    <w:link w:val="Style_261"/>
  </w:style>
  <w:style w:styleId="Style_262" w:type="paragraph">
    <w:name w:val="xl126"/>
    <w:basedOn w:val="Style_5"/>
    <w:link w:val="Style_262_ch"/>
    <w:pPr>
      <w:spacing w:after="280" w:before="280"/>
      <w:ind/>
    </w:pPr>
  </w:style>
  <w:style w:styleId="Style_262_ch" w:type="character">
    <w:name w:val="xl126"/>
    <w:basedOn w:val="Style_5_ch"/>
    <w:link w:val="Style_262"/>
  </w:style>
  <w:style w:styleId="Style_263" w:type="paragraph">
    <w:name w:val="WW8Num15z8"/>
    <w:link w:val="Style_263_ch"/>
  </w:style>
  <w:style w:styleId="Style_263_ch" w:type="character">
    <w:name w:val="WW8Num15z8"/>
    <w:link w:val="Style_263"/>
  </w:style>
  <w:style w:styleId="Style_264" w:type="paragraph">
    <w:name w:val="WW8Num19z3"/>
    <w:link w:val="Style_264_ch"/>
  </w:style>
  <w:style w:styleId="Style_264_ch" w:type="character">
    <w:name w:val="WW8Num19z3"/>
    <w:link w:val="Style_264"/>
  </w:style>
  <w:style w:styleId="Style_265" w:type="paragraph">
    <w:name w:val="WW8Num23z4"/>
    <w:link w:val="Style_265_ch"/>
  </w:style>
  <w:style w:styleId="Style_265_ch" w:type="character">
    <w:name w:val="WW8Num23z4"/>
    <w:link w:val="Style_265"/>
  </w:style>
  <w:style w:styleId="Style_266" w:type="paragraph">
    <w:name w:val="Основной текст 3 Знак"/>
    <w:link w:val="Style_266_ch"/>
    <w:rPr>
      <w:sz w:val="16"/>
    </w:rPr>
  </w:style>
  <w:style w:styleId="Style_266_ch" w:type="character">
    <w:name w:val="Основной текст 3 Знак"/>
    <w:link w:val="Style_266"/>
    <w:rPr>
      <w:sz w:val="16"/>
    </w:rPr>
  </w:style>
  <w:style w:styleId="Style_267" w:type="paragraph">
    <w:name w:val="xl110"/>
    <w:basedOn w:val="Style_5"/>
    <w:link w:val="Style_267_ch"/>
    <w:pPr>
      <w:spacing w:after="280" w:before="280"/>
      <w:ind/>
      <w:jc w:val="center"/>
    </w:pPr>
  </w:style>
  <w:style w:styleId="Style_267_ch" w:type="character">
    <w:name w:val="xl110"/>
    <w:basedOn w:val="Style_5_ch"/>
    <w:link w:val="Style_267"/>
  </w:style>
  <w:style w:styleId="Style_268" w:type="paragraph">
    <w:name w:val="WW8Num15z0"/>
    <w:link w:val="Style_268_ch"/>
  </w:style>
  <w:style w:styleId="Style_268_ch" w:type="character">
    <w:name w:val="WW8Num15z0"/>
    <w:link w:val="Style_268"/>
  </w:style>
  <w:style w:styleId="Style_269" w:type="paragraph">
    <w:name w:val="WW8Num23z1"/>
    <w:link w:val="Style_269_ch"/>
  </w:style>
  <w:style w:styleId="Style_269_ch" w:type="character">
    <w:name w:val="WW8Num23z1"/>
    <w:link w:val="Style_269"/>
  </w:style>
  <w:style w:styleId="Style_270" w:type="paragraph">
    <w:name w:val="xl109"/>
    <w:basedOn w:val="Style_5"/>
    <w:link w:val="Style_270_ch"/>
    <w:pPr>
      <w:spacing w:after="280" w:before="280"/>
      <w:ind/>
    </w:pPr>
  </w:style>
  <w:style w:styleId="Style_270_ch" w:type="character">
    <w:name w:val="xl109"/>
    <w:basedOn w:val="Style_5_ch"/>
    <w:link w:val="Style_270"/>
  </w:style>
  <w:style w:styleId="Style_271" w:type="paragraph">
    <w:name w:val="xl125"/>
    <w:basedOn w:val="Style_5"/>
    <w:link w:val="Style_271_ch"/>
    <w:pPr>
      <w:spacing w:after="280" w:before="280"/>
      <w:ind/>
      <w:jc w:val="center"/>
    </w:pPr>
  </w:style>
  <w:style w:styleId="Style_271_ch" w:type="character">
    <w:name w:val="xl125"/>
    <w:basedOn w:val="Style_5_ch"/>
    <w:link w:val="Style_271"/>
  </w:style>
  <w:style w:styleId="Style_272" w:type="paragraph">
    <w:name w:val="Знак2 Знак Знак Знак Знак Знак Знак Знак Знак Знак Знак Знак Знак Знак Знак Знак"/>
    <w:basedOn w:val="Style_5"/>
    <w:link w:val="Style_272_ch"/>
    <w:pPr>
      <w:spacing w:after="280" w:before="280"/>
      <w:ind/>
    </w:pPr>
    <w:rPr>
      <w:rFonts w:ascii="Tahoma" w:hAnsi="Tahoma"/>
    </w:rPr>
  </w:style>
  <w:style w:styleId="Style_272_ch" w:type="character">
    <w:name w:val="Знак2 Знак Знак Знак Знак Знак Знак Знак Знак Знак Знак Знак Знак Знак Знак Знак"/>
    <w:basedOn w:val="Style_5_ch"/>
    <w:link w:val="Style_272"/>
    <w:rPr>
      <w:rFonts w:ascii="Tahoma" w:hAnsi="Tahoma"/>
    </w:rPr>
  </w:style>
  <w:style w:styleId="Style_273" w:type="paragraph">
    <w:name w:val="xl87"/>
    <w:basedOn w:val="Style_5"/>
    <w:link w:val="Style_273_ch"/>
    <w:pPr>
      <w:spacing w:after="280" w:before="280"/>
      <w:ind/>
      <w:jc w:val="center"/>
    </w:pPr>
  </w:style>
  <w:style w:styleId="Style_273_ch" w:type="character">
    <w:name w:val="xl87"/>
    <w:basedOn w:val="Style_5_ch"/>
    <w:link w:val="Style_273"/>
  </w:style>
  <w:style w:styleId="Style_274" w:type="paragraph">
    <w:name w:val="xl73"/>
    <w:basedOn w:val="Style_5"/>
    <w:link w:val="Style_274_ch"/>
    <w:pPr>
      <w:spacing w:after="280" w:before="280"/>
      <w:ind/>
      <w:jc w:val="center"/>
    </w:pPr>
  </w:style>
  <w:style w:styleId="Style_274_ch" w:type="character">
    <w:name w:val="xl73"/>
    <w:basedOn w:val="Style_5_ch"/>
    <w:link w:val="Style_274"/>
  </w:style>
  <w:style w:styleId="Style_275" w:type="paragraph">
    <w:name w:val="WW8Num16z2"/>
    <w:link w:val="Style_275_ch"/>
  </w:style>
  <w:style w:styleId="Style_275_ch" w:type="character">
    <w:name w:val="WW8Num16z2"/>
    <w:link w:val="Style_275"/>
  </w:style>
  <w:style w:styleId="Style_276" w:type="paragraph">
    <w:name w:val="WW8Num8z2"/>
    <w:link w:val="Style_276_ch"/>
  </w:style>
  <w:style w:styleId="Style_276_ch" w:type="character">
    <w:name w:val="WW8Num8z2"/>
    <w:link w:val="Style_276"/>
  </w:style>
  <w:style w:styleId="Style_277" w:type="paragraph">
    <w:name w:val="toc 8"/>
    <w:next w:val="Style_5"/>
    <w:link w:val="Style_27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7_ch" w:type="character">
    <w:name w:val="toc 8"/>
    <w:link w:val="Style_277"/>
    <w:rPr>
      <w:rFonts w:ascii="XO Thames" w:hAnsi="XO Thames"/>
      <w:sz w:val="28"/>
    </w:rPr>
  </w:style>
  <w:style w:styleId="Style_278" w:type="paragraph">
    <w:name w:val="WW8Num23z2"/>
    <w:link w:val="Style_278_ch"/>
  </w:style>
  <w:style w:styleId="Style_278_ch" w:type="character">
    <w:name w:val="WW8Num23z2"/>
    <w:link w:val="Style_278"/>
  </w:style>
  <w:style w:styleId="Style_279" w:type="paragraph">
    <w:name w:val="WW8Num15z6"/>
    <w:link w:val="Style_279_ch"/>
  </w:style>
  <w:style w:styleId="Style_279_ch" w:type="character">
    <w:name w:val="WW8Num15z6"/>
    <w:link w:val="Style_279"/>
  </w:style>
  <w:style w:styleId="Style_280" w:type="paragraph">
    <w:name w:val="WW8Num19z6"/>
    <w:link w:val="Style_280_ch"/>
  </w:style>
  <w:style w:styleId="Style_280_ch" w:type="character">
    <w:name w:val="WW8Num19z6"/>
    <w:link w:val="Style_280"/>
  </w:style>
  <w:style w:styleId="Style_281" w:type="paragraph">
    <w:name w:val="WW8Num2z7"/>
    <w:link w:val="Style_281_ch"/>
  </w:style>
  <w:style w:styleId="Style_281_ch" w:type="character">
    <w:name w:val="WW8Num2z7"/>
    <w:link w:val="Style_281"/>
  </w:style>
  <w:style w:styleId="Style_282" w:type="paragraph">
    <w:name w:val="WW8Num17z3"/>
    <w:link w:val="Style_282_ch"/>
  </w:style>
  <w:style w:styleId="Style_282_ch" w:type="character">
    <w:name w:val="WW8Num17z3"/>
    <w:link w:val="Style_282"/>
  </w:style>
  <w:style w:styleId="Style_3" w:type="paragraph">
    <w:name w:val="ConsPlusCell"/>
    <w:link w:val="Style_3_ch"/>
    <w:pPr>
      <w:widowControl w:val="0"/>
      <w:ind/>
    </w:pPr>
    <w:rPr>
      <w:rFonts w:ascii="Arial" w:hAnsi="Arial"/>
      <w:color w:val="000000"/>
      <w:sz w:val="20"/>
    </w:rPr>
  </w:style>
  <w:style w:styleId="Style_3_ch" w:type="character">
    <w:name w:val="ConsPlusCell"/>
    <w:link w:val="Style_3"/>
    <w:rPr>
      <w:rFonts w:ascii="Arial" w:hAnsi="Arial"/>
      <w:color w:val="000000"/>
      <w:sz w:val="20"/>
    </w:rPr>
  </w:style>
  <w:style w:styleId="Style_283" w:type="paragraph">
    <w:name w:val="WW8Num8z8"/>
    <w:link w:val="Style_283_ch"/>
  </w:style>
  <w:style w:styleId="Style_283_ch" w:type="character">
    <w:name w:val="WW8Num8z8"/>
    <w:link w:val="Style_283"/>
  </w:style>
  <w:style w:styleId="Style_284" w:type="paragraph">
    <w:name w:val="WW8Num16z8"/>
    <w:link w:val="Style_284_ch"/>
  </w:style>
  <w:style w:styleId="Style_284_ch" w:type="character">
    <w:name w:val="WW8Num16z8"/>
    <w:link w:val="Style_284"/>
  </w:style>
  <w:style w:styleId="Style_285" w:type="paragraph">
    <w:name w:val="Содержимое врезки"/>
    <w:basedOn w:val="Style_5"/>
    <w:link w:val="Style_285_ch"/>
  </w:style>
  <w:style w:styleId="Style_285_ch" w:type="character">
    <w:name w:val="Содержимое врезки"/>
    <w:basedOn w:val="Style_5_ch"/>
    <w:link w:val="Style_285"/>
  </w:style>
  <w:style w:styleId="Style_286" w:type="paragraph">
    <w:name w:val="ConsNormal"/>
    <w:link w:val="Style_286_ch"/>
    <w:pPr>
      <w:widowControl w:val="0"/>
      <w:ind w:firstLine="720" w:left="0" w:right="19772"/>
    </w:pPr>
    <w:rPr>
      <w:rFonts w:ascii="Arial" w:hAnsi="Arial"/>
      <w:color w:val="000000"/>
      <w:sz w:val="20"/>
    </w:rPr>
  </w:style>
  <w:style w:styleId="Style_286_ch" w:type="character">
    <w:name w:val="ConsNormal"/>
    <w:link w:val="Style_286"/>
    <w:rPr>
      <w:rFonts w:ascii="Arial" w:hAnsi="Arial"/>
      <w:color w:val="000000"/>
      <w:sz w:val="20"/>
    </w:rPr>
  </w:style>
  <w:style w:styleId="Style_287" w:type="paragraph">
    <w:name w:val="xl113"/>
    <w:basedOn w:val="Style_5"/>
    <w:link w:val="Style_287_ch"/>
    <w:pPr>
      <w:spacing w:after="280" w:before="280"/>
      <w:ind/>
    </w:pPr>
  </w:style>
  <w:style w:styleId="Style_287_ch" w:type="character">
    <w:name w:val="xl113"/>
    <w:basedOn w:val="Style_5_ch"/>
    <w:link w:val="Style_287"/>
  </w:style>
  <w:style w:styleId="Style_288" w:type="paragraph">
    <w:name w:val="Основной текст с отступом 22"/>
    <w:basedOn w:val="Style_5"/>
    <w:next w:val="Style_36"/>
    <w:link w:val="Style_288_ch"/>
    <w:pPr>
      <w:spacing w:after="120" w:before="0" w:line="480" w:lineRule="auto"/>
      <w:ind w:firstLine="0" w:left="283" w:right="0"/>
    </w:pPr>
    <w:rPr>
      <w:rFonts w:ascii="Calibri" w:hAnsi="Calibri"/>
      <w:sz w:val="24"/>
    </w:rPr>
  </w:style>
  <w:style w:styleId="Style_288_ch" w:type="character">
    <w:name w:val="Основной текст с отступом 22"/>
    <w:basedOn w:val="Style_5_ch"/>
    <w:link w:val="Style_288"/>
    <w:rPr>
      <w:rFonts w:ascii="Calibri" w:hAnsi="Calibri"/>
      <w:sz w:val="24"/>
    </w:rPr>
  </w:style>
  <w:style w:styleId="Style_118" w:type="paragraph">
    <w:name w:val="Текст выноски"/>
    <w:basedOn w:val="Style_5"/>
    <w:link w:val="Style_118_ch"/>
    <w:rPr>
      <w:rFonts w:ascii="Tahoma" w:hAnsi="Tahoma"/>
      <w:sz w:val="16"/>
    </w:rPr>
  </w:style>
  <w:style w:styleId="Style_118_ch" w:type="character">
    <w:name w:val="Текст выноски"/>
    <w:basedOn w:val="Style_5_ch"/>
    <w:link w:val="Style_118"/>
    <w:rPr>
      <w:rFonts w:ascii="Tahoma" w:hAnsi="Tahoma"/>
      <w:sz w:val="16"/>
    </w:rPr>
  </w:style>
  <w:style w:styleId="Style_289" w:type="paragraph">
    <w:name w:val="WW8Num13z2"/>
    <w:link w:val="Style_289_ch"/>
  </w:style>
  <w:style w:styleId="Style_289_ch" w:type="character">
    <w:name w:val="WW8Num13z2"/>
    <w:link w:val="Style_289"/>
  </w:style>
  <w:style w:styleId="Style_290" w:type="paragraph">
    <w:name w:val="Основной текст 22"/>
    <w:basedOn w:val="Style_5"/>
    <w:next w:val="Style_146"/>
    <w:link w:val="Style_290_ch"/>
    <w:pPr>
      <w:spacing w:after="120" w:before="0" w:line="480" w:lineRule="auto"/>
      <w:ind/>
    </w:pPr>
    <w:rPr>
      <w:rFonts w:ascii="Calibri" w:hAnsi="Calibri"/>
      <w:sz w:val="24"/>
    </w:rPr>
  </w:style>
  <w:style w:styleId="Style_290_ch" w:type="character">
    <w:name w:val="Основной текст 22"/>
    <w:basedOn w:val="Style_5_ch"/>
    <w:link w:val="Style_290"/>
    <w:rPr>
      <w:rFonts w:ascii="Calibri" w:hAnsi="Calibri"/>
      <w:sz w:val="24"/>
    </w:rPr>
  </w:style>
  <w:style w:styleId="Style_291" w:type="paragraph">
    <w:name w:val="WW8Num20z6"/>
    <w:link w:val="Style_291_ch"/>
  </w:style>
  <w:style w:styleId="Style_291_ch" w:type="character">
    <w:name w:val="WW8Num20z6"/>
    <w:link w:val="Style_291"/>
  </w:style>
  <w:style w:styleId="Style_292" w:type="paragraph">
    <w:name w:val="header"/>
    <w:basedOn w:val="Style_5"/>
    <w:link w:val="Style_292_ch"/>
  </w:style>
  <w:style w:styleId="Style_292_ch" w:type="character">
    <w:name w:val="header"/>
    <w:basedOn w:val="Style_5_ch"/>
    <w:link w:val="Style_292"/>
  </w:style>
  <w:style w:styleId="Style_293" w:type="paragraph">
    <w:name w:val="Верхний колонтитул11"/>
    <w:basedOn w:val="Style_5"/>
    <w:link w:val="Style_293_ch"/>
    <w:pPr>
      <w:spacing w:after="0" w:before="0"/>
      <w:ind w:firstLine="0" w:left="300" w:right="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293_ch" w:type="character">
    <w:name w:val="Верхний колонтитул11"/>
    <w:basedOn w:val="Style_5_ch"/>
    <w:link w:val="Style_293"/>
    <w:rPr>
      <w:rFonts w:ascii="Arial" w:hAnsi="Arial"/>
      <w:b w:val="1"/>
      <w:color w:val="3560A7"/>
      <w:sz w:val="21"/>
    </w:rPr>
  </w:style>
  <w:style w:styleId="Style_294" w:type="paragraph">
    <w:name w:val="xl111"/>
    <w:basedOn w:val="Style_5"/>
    <w:link w:val="Style_294_ch"/>
    <w:pPr>
      <w:spacing w:after="280" w:before="280"/>
      <w:ind/>
      <w:jc w:val="center"/>
    </w:pPr>
  </w:style>
  <w:style w:styleId="Style_294_ch" w:type="character">
    <w:name w:val="xl111"/>
    <w:basedOn w:val="Style_5_ch"/>
    <w:link w:val="Style_294"/>
  </w:style>
  <w:style w:styleId="Style_295" w:type="paragraph">
    <w:name w:val="WW8Num17z8"/>
    <w:link w:val="Style_295_ch"/>
  </w:style>
  <w:style w:styleId="Style_295_ch" w:type="character">
    <w:name w:val="WW8Num17z8"/>
    <w:link w:val="Style_295"/>
  </w:style>
  <w:style w:styleId="Style_296" w:type="paragraph">
    <w:name w:val="Текст сноски Знак"/>
    <w:link w:val="Style_296_ch"/>
  </w:style>
  <w:style w:styleId="Style_296_ch" w:type="character">
    <w:name w:val="Текст сноски Знак"/>
    <w:link w:val="Style_296"/>
  </w:style>
  <w:style w:styleId="Style_297" w:type="paragraph">
    <w:name w:val="xl104"/>
    <w:basedOn w:val="Style_5"/>
    <w:link w:val="Style_297_ch"/>
    <w:pPr>
      <w:spacing w:after="280" w:before="280"/>
      <w:ind/>
    </w:pPr>
  </w:style>
  <w:style w:styleId="Style_297_ch" w:type="character">
    <w:name w:val="xl104"/>
    <w:basedOn w:val="Style_5_ch"/>
    <w:link w:val="Style_297"/>
  </w:style>
  <w:style w:styleId="Style_298" w:type="paragraph">
    <w:name w:val="toc 5"/>
    <w:next w:val="Style_5"/>
    <w:link w:val="Style_29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8_ch" w:type="character">
    <w:name w:val="toc 5"/>
    <w:link w:val="Style_298"/>
    <w:rPr>
      <w:rFonts w:ascii="XO Thames" w:hAnsi="XO Thames"/>
      <w:sz w:val="28"/>
    </w:rPr>
  </w:style>
  <w:style w:styleId="Style_299" w:type="paragraph">
    <w:name w:val="WW8Num23z8"/>
    <w:link w:val="Style_299_ch"/>
  </w:style>
  <w:style w:styleId="Style_299_ch" w:type="character">
    <w:name w:val="WW8Num23z8"/>
    <w:link w:val="Style_299"/>
  </w:style>
  <w:style w:styleId="Style_300" w:type="paragraph">
    <w:name w:val="WW8Num14z1"/>
    <w:link w:val="Style_300_ch"/>
  </w:style>
  <w:style w:styleId="Style_300_ch" w:type="character">
    <w:name w:val="WW8Num14z1"/>
    <w:link w:val="Style_300"/>
  </w:style>
  <w:style w:styleId="Style_301" w:type="paragraph">
    <w:name w:val="WW8Num5z6"/>
    <w:link w:val="Style_301_ch"/>
  </w:style>
  <w:style w:styleId="Style_301_ch" w:type="character">
    <w:name w:val="WW8Num5z6"/>
    <w:link w:val="Style_301"/>
  </w:style>
  <w:style w:styleId="Style_302" w:type="paragraph">
    <w:name w:val="xl81"/>
    <w:basedOn w:val="Style_5"/>
    <w:link w:val="Style_302_ch"/>
    <w:pPr>
      <w:spacing w:after="280" w:before="280"/>
      <w:ind/>
      <w:jc w:val="center"/>
    </w:pPr>
  </w:style>
  <w:style w:styleId="Style_302_ch" w:type="character">
    <w:name w:val="xl81"/>
    <w:basedOn w:val="Style_5_ch"/>
    <w:link w:val="Style_302"/>
  </w:style>
  <w:style w:styleId="Style_303" w:type="paragraph">
    <w:name w:val="xl137"/>
    <w:basedOn w:val="Style_5"/>
    <w:link w:val="Style_303_ch"/>
    <w:pPr>
      <w:spacing w:after="280" w:before="280"/>
      <w:ind/>
      <w:jc w:val="center"/>
    </w:pPr>
  </w:style>
  <w:style w:styleId="Style_303_ch" w:type="character">
    <w:name w:val="xl137"/>
    <w:basedOn w:val="Style_5_ch"/>
    <w:link w:val="Style_303"/>
  </w:style>
  <w:style w:styleId="Style_304" w:type="paragraph">
    <w:name w:val="WW8Num5z7"/>
    <w:link w:val="Style_304_ch"/>
  </w:style>
  <w:style w:styleId="Style_304_ch" w:type="character">
    <w:name w:val="WW8Num5z7"/>
    <w:link w:val="Style_304"/>
  </w:style>
  <w:style w:styleId="Style_305" w:type="paragraph">
    <w:name w:val="WW8Num21z8"/>
    <w:link w:val="Style_305_ch"/>
  </w:style>
  <w:style w:styleId="Style_305_ch" w:type="character">
    <w:name w:val="WW8Num21z8"/>
    <w:link w:val="Style_305"/>
  </w:style>
  <w:style w:styleId="Style_306" w:type="paragraph">
    <w:name w:val="xl71"/>
    <w:basedOn w:val="Style_5"/>
    <w:link w:val="Style_306_ch"/>
    <w:pPr>
      <w:spacing w:after="280" w:before="280"/>
      <w:ind/>
    </w:pPr>
    <w:rPr>
      <w:sz w:val="24"/>
    </w:rPr>
  </w:style>
  <w:style w:styleId="Style_306_ch" w:type="character">
    <w:name w:val="xl71"/>
    <w:basedOn w:val="Style_5_ch"/>
    <w:link w:val="Style_306"/>
    <w:rPr>
      <w:sz w:val="24"/>
    </w:rPr>
  </w:style>
  <w:style w:styleId="Style_307" w:type="paragraph">
    <w:name w:val="WW8Num22z8"/>
    <w:link w:val="Style_307_ch"/>
  </w:style>
  <w:style w:styleId="Style_307_ch" w:type="character">
    <w:name w:val="WW8Num22z8"/>
    <w:link w:val="Style_307"/>
  </w:style>
  <w:style w:styleId="Style_308" w:type="paragraph">
    <w:name w:val="WW8Num19z2"/>
    <w:link w:val="Style_308_ch"/>
  </w:style>
  <w:style w:styleId="Style_308_ch" w:type="character">
    <w:name w:val="WW8Num19z2"/>
    <w:link w:val="Style_308"/>
  </w:style>
  <w:style w:styleId="Style_309" w:type="paragraph">
    <w:name w:val="WW8Num22z1"/>
    <w:link w:val="Style_309_ch"/>
  </w:style>
  <w:style w:styleId="Style_309_ch" w:type="character">
    <w:name w:val="WW8Num22z1"/>
    <w:link w:val="Style_309"/>
  </w:style>
  <w:style w:styleId="Style_310" w:type="paragraph">
    <w:name w:val="xl131"/>
    <w:basedOn w:val="Style_5"/>
    <w:link w:val="Style_310_ch"/>
    <w:pPr>
      <w:spacing w:after="280" w:before="280"/>
      <w:ind/>
      <w:jc w:val="center"/>
    </w:pPr>
  </w:style>
  <w:style w:styleId="Style_310_ch" w:type="character">
    <w:name w:val="xl131"/>
    <w:basedOn w:val="Style_5_ch"/>
    <w:link w:val="Style_310"/>
  </w:style>
  <w:style w:styleId="Style_311" w:type="paragraph">
    <w:name w:val="xl115"/>
    <w:basedOn w:val="Style_5"/>
    <w:link w:val="Style_311_ch"/>
    <w:pPr>
      <w:spacing w:after="280" w:before="280"/>
      <w:ind/>
      <w:jc w:val="center"/>
    </w:pPr>
  </w:style>
  <w:style w:styleId="Style_311_ch" w:type="character">
    <w:name w:val="xl115"/>
    <w:basedOn w:val="Style_5_ch"/>
    <w:link w:val="Style_311"/>
  </w:style>
  <w:style w:styleId="Style_312" w:type="paragraph">
    <w:name w:val="WW8Num16z4"/>
    <w:link w:val="Style_312_ch"/>
  </w:style>
  <w:style w:styleId="Style_312_ch" w:type="character">
    <w:name w:val="WW8Num16z4"/>
    <w:link w:val="Style_312"/>
  </w:style>
  <w:style w:styleId="Style_313" w:type="paragraph">
    <w:name w:val="ConsPlusTitle"/>
    <w:link w:val="Style_313_ch"/>
    <w:pPr>
      <w:widowControl w:val="0"/>
      <w:ind/>
    </w:pPr>
    <w:rPr>
      <w:rFonts w:ascii="Arial" w:hAnsi="Arial"/>
      <w:b w:val="1"/>
      <w:color w:val="000000"/>
      <w:sz w:val="20"/>
    </w:rPr>
  </w:style>
  <w:style w:styleId="Style_313_ch" w:type="character">
    <w:name w:val="ConsPlusTitle"/>
    <w:link w:val="Style_313"/>
    <w:rPr>
      <w:rFonts w:ascii="Arial" w:hAnsi="Arial"/>
      <w:b w:val="1"/>
      <w:color w:val="000000"/>
      <w:sz w:val="20"/>
    </w:rPr>
  </w:style>
  <w:style w:styleId="Style_314" w:type="paragraph">
    <w:name w:val="xl70"/>
    <w:basedOn w:val="Style_5"/>
    <w:link w:val="Style_314_ch"/>
    <w:pPr>
      <w:spacing w:after="280" w:before="280"/>
      <w:ind/>
      <w:jc w:val="center"/>
    </w:pPr>
  </w:style>
  <w:style w:styleId="Style_314_ch" w:type="character">
    <w:name w:val="xl70"/>
    <w:basedOn w:val="Style_5_ch"/>
    <w:link w:val="Style_314"/>
  </w:style>
  <w:style w:styleId="Style_315" w:type="paragraph">
    <w:name w:val="xl69"/>
    <w:basedOn w:val="Style_5"/>
    <w:link w:val="Style_315_ch"/>
    <w:pPr>
      <w:spacing w:after="280" w:before="280"/>
      <w:ind/>
      <w:jc w:val="center"/>
    </w:pPr>
  </w:style>
  <w:style w:styleId="Style_315_ch" w:type="character">
    <w:name w:val="xl69"/>
    <w:basedOn w:val="Style_5_ch"/>
    <w:link w:val="Style_315"/>
  </w:style>
  <w:style w:styleId="Style_316" w:type="paragraph">
    <w:name w:val="xl106"/>
    <w:basedOn w:val="Style_5"/>
    <w:link w:val="Style_316_ch"/>
    <w:pPr>
      <w:spacing w:after="280" w:before="280"/>
      <w:ind/>
    </w:pPr>
  </w:style>
  <w:style w:styleId="Style_316_ch" w:type="character">
    <w:name w:val="xl106"/>
    <w:basedOn w:val="Style_5_ch"/>
    <w:link w:val="Style_316"/>
  </w:style>
  <w:style w:styleId="Style_317" w:type="paragraph">
    <w:name w:val="WW8Num23z3"/>
    <w:link w:val="Style_317_ch"/>
  </w:style>
  <w:style w:styleId="Style_317_ch" w:type="character">
    <w:name w:val="WW8Num23z3"/>
    <w:link w:val="Style_317"/>
  </w:style>
  <w:style w:styleId="Style_318" w:type="paragraph">
    <w:name w:val="WW8Num17z5"/>
    <w:link w:val="Style_318_ch"/>
  </w:style>
  <w:style w:styleId="Style_318_ch" w:type="character">
    <w:name w:val="WW8Num17z5"/>
    <w:link w:val="Style_318"/>
  </w:style>
  <w:style w:styleId="Style_319" w:type="paragraph">
    <w:name w:val="WW8Num23z6"/>
    <w:link w:val="Style_319_ch"/>
  </w:style>
  <w:style w:styleId="Style_319_ch" w:type="character">
    <w:name w:val="WW8Num23z6"/>
    <w:link w:val="Style_319"/>
  </w:style>
  <w:style w:styleId="Style_320" w:type="paragraph">
    <w:name w:val="WW8Num21z4"/>
    <w:link w:val="Style_320_ch"/>
  </w:style>
  <w:style w:styleId="Style_320_ch" w:type="character">
    <w:name w:val="WW8Num21z4"/>
    <w:link w:val="Style_320"/>
  </w:style>
  <w:style w:styleId="Style_321" w:type="paragraph">
    <w:name w:val="WW8Num3z2"/>
    <w:link w:val="Style_321_ch"/>
    <w:rPr>
      <w:rFonts w:ascii="Wingdings" w:hAnsi="Wingdings"/>
    </w:rPr>
  </w:style>
  <w:style w:styleId="Style_321_ch" w:type="character">
    <w:name w:val="WW8Num3z2"/>
    <w:link w:val="Style_321"/>
    <w:rPr>
      <w:rFonts w:ascii="Wingdings" w:hAnsi="Wingdings"/>
    </w:rPr>
  </w:style>
  <w:style w:styleId="Style_322" w:type="paragraph">
    <w:name w:val="WW8Num18z1"/>
    <w:link w:val="Style_322_ch"/>
  </w:style>
  <w:style w:styleId="Style_322_ch" w:type="character">
    <w:name w:val="WW8Num18z1"/>
    <w:link w:val="Style_322"/>
  </w:style>
  <w:style w:styleId="Style_323" w:type="paragraph">
    <w:name w:val="WW8Num2z5"/>
    <w:link w:val="Style_323_ch"/>
  </w:style>
  <w:style w:styleId="Style_323_ch" w:type="character">
    <w:name w:val="WW8Num2z5"/>
    <w:link w:val="Style_323"/>
  </w:style>
  <w:style w:styleId="Style_324" w:type="paragraph">
    <w:name w:val="caption"/>
    <w:basedOn w:val="Style_5"/>
    <w:link w:val="Style_324_ch"/>
    <w:pPr>
      <w:spacing w:after="120" w:before="120"/>
      <w:ind/>
    </w:pPr>
    <w:rPr>
      <w:i w:val="1"/>
      <w:sz w:val="24"/>
    </w:rPr>
  </w:style>
  <w:style w:styleId="Style_324_ch" w:type="character">
    <w:name w:val="caption"/>
    <w:basedOn w:val="Style_5_ch"/>
    <w:link w:val="Style_324"/>
    <w:rPr>
      <w:i w:val="1"/>
      <w:sz w:val="24"/>
    </w:rPr>
  </w:style>
  <w:style w:styleId="Style_325" w:type="paragraph">
    <w:name w:val="WW8Num18z2"/>
    <w:link w:val="Style_325_ch"/>
  </w:style>
  <w:style w:styleId="Style_325_ch" w:type="character">
    <w:name w:val="WW8Num18z2"/>
    <w:link w:val="Style_325"/>
  </w:style>
  <w:style w:styleId="Style_326" w:type="paragraph">
    <w:name w:val="WW8Num19z4"/>
    <w:link w:val="Style_326_ch"/>
  </w:style>
  <w:style w:styleId="Style_326_ch" w:type="character">
    <w:name w:val="WW8Num19z4"/>
    <w:link w:val="Style_326"/>
  </w:style>
  <w:style w:styleId="Style_327" w:type="paragraph">
    <w:name w:val="Основной текст с отступом 21"/>
    <w:basedOn w:val="Style_5"/>
    <w:link w:val="Style_327_ch"/>
    <w:pPr>
      <w:spacing w:after="0" w:before="0"/>
      <w:ind w:firstLine="709" w:left="0" w:right="0"/>
      <w:contextualSpacing w:val="1"/>
      <w:jc w:val="both"/>
    </w:pPr>
    <w:rPr>
      <w:sz w:val="28"/>
    </w:rPr>
  </w:style>
  <w:style w:styleId="Style_327_ch" w:type="character">
    <w:name w:val="Основной текст с отступом 21"/>
    <w:basedOn w:val="Style_5_ch"/>
    <w:link w:val="Style_327"/>
    <w:rPr>
      <w:sz w:val="28"/>
    </w:rPr>
  </w:style>
  <w:style w:styleId="Style_328" w:type="paragraph">
    <w:name w:val="WW8Num7z2"/>
    <w:link w:val="Style_328_ch"/>
  </w:style>
  <w:style w:styleId="Style_328_ch" w:type="character">
    <w:name w:val="WW8Num7z2"/>
    <w:link w:val="Style_328"/>
  </w:style>
  <w:style w:styleId="Style_329" w:type="paragraph">
    <w:name w:val="Абзац списка"/>
    <w:basedOn w:val="Style_5"/>
    <w:link w:val="Style_329_ch"/>
    <w:pPr>
      <w:spacing w:after="0" w:before="0"/>
      <w:ind w:firstLine="0" w:left="720" w:right="0"/>
      <w:contextualSpacing w:val="1"/>
    </w:pPr>
  </w:style>
  <w:style w:styleId="Style_329_ch" w:type="character">
    <w:name w:val="Абзац списка"/>
    <w:basedOn w:val="Style_5_ch"/>
    <w:link w:val="Style_329"/>
  </w:style>
  <w:style w:styleId="Style_330" w:type="paragraph">
    <w:name w:val="Subtitle"/>
    <w:next w:val="Style_5"/>
    <w:link w:val="Style_3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0_ch" w:type="character">
    <w:name w:val="Subtitle"/>
    <w:link w:val="Style_330"/>
    <w:rPr>
      <w:rFonts w:ascii="XO Thames" w:hAnsi="XO Thames"/>
      <w:i w:val="1"/>
      <w:sz w:val="24"/>
    </w:rPr>
  </w:style>
  <w:style w:styleId="Style_331" w:type="paragraph">
    <w:name w:val="xl105"/>
    <w:basedOn w:val="Style_5"/>
    <w:link w:val="Style_331_ch"/>
    <w:pPr>
      <w:spacing w:after="280" w:before="280"/>
      <w:ind/>
    </w:pPr>
  </w:style>
  <w:style w:styleId="Style_331_ch" w:type="character">
    <w:name w:val="xl105"/>
    <w:basedOn w:val="Style_5_ch"/>
    <w:link w:val="Style_331"/>
  </w:style>
  <w:style w:styleId="Style_332" w:type="paragraph">
    <w:name w:val="WW8Num17z0"/>
    <w:link w:val="Style_332_ch"/>
  </w:style>
  <w:style w:styleId="Style_332_ch" w:type="character">
    <w:name w:val="WW8Num17z0"/>
    <w:link w:val="Style_332"/>
  </w:style>
  <w:style w:styleId="Style_333" w:type="paragraph">
    <w:name w:val="Название Знак1"/>
    <w:link w:val="Style_333_ch"/>
    <w:rPr>
      <w:rFonts w:ascii="Cambria" w:hAnsi="Cambria"/>
      <w:b w:val="1"/>
      <w:sz w:val="32"/>
    </w:rPr>
  </w:style>
  <w:style w:styleId="Style_333_ch" w:type="character">
    <w:name w:val="Название Знак1"/>
    <w:link w:val="Style_333"/>
    <w:rPr>
      <w:rFonts w:ascii="Cambria" w:hAnsi="Cambria"/>
      <w:b w:val="1"/>
      <w:sz w:val="32"/>
    </w:rPr>
  </w:style>
  <w:style w:styleId="Style_334" w:type="paragraph">
    <w:name w:val="WW8Num1z1"/>
    <w:link w:val="Style_334_ch"/>
  </w:style>
  <w:style w:styleId="Style_334_ch" w:type="character">
    <w:name w:val="WW8Num1z1"/>
    <w:link w:val="Style_334"/>
  </w:style>
  <w:style w:styleId="Style_335" w:type="paragraph">
    <w:name w:val="WW8Num15z7"/>
    <w:link w:val="Style_335_ch"/>
  </w:style>
  <w:style w:styleId="Style_335_ch" w:type="character">
    <w:name w:val="WW8Num15z7"/>
    <w:link w:val="Style_335"/>
  </w:style>
  <w:style w:styleId="Style_336" w:type="paragraph">
    <w:name w:val="xl118"/>
    <w:basedOn w:val="Style_5"/>
    <w:link w:val="Style_336_ch"/>
    <w:pPr>
      <w:spacing w:after="280" w:before="280"/>
      <w:ind/>
    </w:pPr>
  </w:style>
  <w:style w:styleId="Style_336_ch" w:type="character">
    <w:name w:val="xl118"/>
    <w:basedOn w:val="Style_5_ch"/>
    <w:link w:val="Style_336"/>
  </w:style>
  <w:style w:styleId="Style_337" w:type="paragraph">
    <w:name w:val="xl122"/>
    <w:basedOn w:val="Style_5"/>
    <w:link w:val="Style_337_ch"/>
    <w:pPr>
      <w:spacing w:after="280" w:before="280"/>
      <w:ind/>
    </w:pPr>
  </w:style>
  <w:style w:styleId="Style_337_ch" w:type="character">
    <w:name w:val="xl122"/>
    <w:basedOn w:val="Style_5_ch"/>
    <w:link w:val="Style_337"/>
  </w:style>
  <w:style w:styleId="Style_338" w:type="paragraph">
    <w:name w:val="Title"/>
    <w:next w:val="Style_5"/>
    <w:link w:val="Style_3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8_ch" w:type="character">
    <w:name w:val="Title"/>
    <w:link w:val="Style_338"/>
    <w:rPr>
      <w:rFonts w:ascii="XO Thames" w:hAnsi="XO Thames"/>
      <w:b w:val="1"/>
      <w:caps w:val="1"/>
      <w:sz w:val="40"/>
    </w:rPr>
  </w:style>
  <w:style w:styleId="Style_339" w:type="paragraph">
    <w:name w:val="consplustitle"/>
    <w:basedOn w:val="Style_5"/>
    <w:link w:val="Style_339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339_ch" w:type="character">
    <w:name w:val="consplustitle"/>
    <w:basedOn w:val="Style_5_ch"/>
    <w:link w:val="Style_339"/>
    <w:rPr>
      <w:rFonts w:ascii="Arial" w:hAnsi="Arial"/>
      <w:color w:val="000000"/>
    </w:rPr>
  </w:style>
  <w:style w:styleId="Style_340" w:type="paragraph">
    <w:name w:val="WW8Num5z5"/>
    <w:link w:val="Style_340_ch"/>
  </w:style>
  <w:style w:styleId="Style_340_ch" w:type="character">
    <w:name w:val="WW8Num5z5"/>
    <w:link w:val="Style_340"/>
  </w:style>
  <w:style w:styleId="Style_341" w:type="paragraph">
    <w:name w:val="heading 4"/>
    <w:next w:val="Style_5"/>
    <w:link w:val="Style_3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1_ch" w:type="character">
    <w:name w:val="heading 4"/>
    <w:link w:val="Style_341"/>
    <w:rPr>
      <w:rFonts w:ascii="XO Thames" w:hAnsi="XO Thames"/>
      <w:b w:val="1"/>
      <w:sz w:val="24"/>
    </w:rPr>
  </w:style>
  <w:style w:styleId="Style_342" w:type="paragraph">
    <w:name w:val="WW8Num1z6"/>
    <w:link w:val="Style_342_ch"/>
  </w:style>
  <w:style w:styleId="Style_342_ch" w:type="character">
    <w:name w:val="WW8Num1z6"/>
    <w:link w:val="Style_342"/>
  </w:style>
  <w:style w:styleId="Style_343" w:type="paragraph">
    <w:name w:val="xl91"/>
    <w:basedOn w:val="Style_5"/>
    <w:link w:val="Style_343_ch"/>
    <w:pPr>
      <w:spacing w:after="280" w:before="280"/>
      <w:ind/>
      <w:jc w:val="center"/>
    </w:pPr>
  </w:style>
  <w:style w:styleId="Style_343_ch" w:type="character">
    <w:name w:val="xl91"/>
    <w:basedOn w:val="Style_5_ch"/>
    <w:link w:val="Style_343"/>
  </w:style>
  <w:style w:styleId="Style_344" w:type="paragraph">
    <w:name w:val="WW8Num22z6"/>
    <w:link w:val="Style_344_ch"/>
  </w:style>
  <w:style w:styleId="Style_344_ch" w:type="character">
    <w:name w:val="WW8Num22z6"/>
    <w:link w:val="Style_344"/>
  </w:style>
  <w:style w:styleId="Style_345" w:type="paragraph">
    <w:name w:val="xl89"/>
    <w:basedOn w:val="Style_5"/>
    <w:link w:val="Style_345_ch"/>
    <w:pPr>
      <w:spacing w:after="280" w:before="280"/>
      <w:ind/>
    </w:pPr>
  </w:style>
  <w:style w:styleId="Style_345_ch" w:type="character">
    <w:name w:val="xl89"/>
    <w:basedOn w:val="Style_5_ch"/>
    <w:link w:val="Style_345"/>
  </w:style>
  <w:style w:styleId="Style_346" w:type="paragraph">
    <w:name w:val="xl133"/>
    <w:basedOn w:val="Style_5"/>
    <w:link w:val="Style_346_ch"/>
    <w:pPr>
      <w:spacing w:after="280" w:before="280"/>
      <w:ind/>
    </w:pPr>
  </w:style>
  <w:style w:styleId="Style_346_ch" w:type="character">
    <w:name w:val="xl133"/>
    <w:basedOn w:val="Style_5_ch"/>
    <w:link w:val="Style_346"/>
  </w:style>
  <w:style w:styleId="Style_347" w:type="paragraph">
    <w:name w:val="xl136"/>
    <w:basedOn w:val="Style_5"/>
    <w:link w:val="Style_347_ch"/>
    <w:pPr>
      <w:spacing w:after="280" w:before="280"/>
      <w:ind/>
    </w:pPr>
  </w:style>
  <w:style w:styleId="Style_347_ch" w:type="character">
    <w:name w:val="xl136"/>
    <w:basedOn w:val="Style_5_ch"/>
    <w:link w:val="Style_347"/>
  </w:style>
  <w:style w:styleId="Style_348" w:type="paragraph">
    <w:name w:val="xl80"/>
    <w:basedOn w:val="Style_5"/>
    <w:link w:val="Style_348_ch"/>
    <w:pPr>
      <w:spacing w:after="280" w:before="280"/>
      <w:ind/>
      <w:jc w:val="center"/>
    </w:pPr>
  </w:style>
  <w:style w:styleId="Style_348_ch" w:type="character">
    <w:name w:val="xl80"/>
    <w:basedOn w:val="Style_5_ch"/>
    <w:link w:val="Style_348"/>
  </w:style>
  <w:style w:styleId="Style_349" w:type="paragraph">
    <w:name w:val="WW8Num7z6"/>
    <w:link w:val="Style_349_ch"/>
  </w:style>
  <w:style w:styleId="Style_349_ch" w:type="character">
    <w:name w:val="WW8Num7z6"/>
    <w:link w:val="Style_349"/>
  </w:style>
  <w:style w:styleId="Style_350" w:type="paragraph">
    <w:name w:val="heading 2"/>
    <w:basedOn w:val="Style_5"/>
    <w:next w:val="Style_5"/>
    <w:link w:val="Style_350_ch"/>
    <w:uiPriority w:val="9"/>
    <w:qFormat/>
    <w:pPr>
      <w:keepNext w:val="1"/>
      <w:numPr>
        <w:ilvl w:val="1"/>
        <w:numId w:val="3"/>
      </w:numPr>
      <w:ind w:firstLine="0" w:left="709" w:right="0"/>
      <w:outlineLvl w:val="1"/>
    </w:pPr>
    <w:rPr>
      <w:sz w:val="28"/>
    </w:rPr>
  </w:style>
  <w:style w:styleId="Style_350_ch" w:type="character">
    <w:name w:val="heading 2"/>
    <w:basedOn w:val="Style_5_ch"/>
    <w:link w:val="Style_350"/>
    <w:rPr>
      <w:sz w:val="28"/>
    </w:rPr>
  </w:style>
  <w:style w:styleId="Style_351" w:type="paragraph">
    <w:name w:val="WW8Num22z2"/>
    <w:link w:val="Style_351_ch"/>
  </w:style>
  <w:style w:styleId="Style_351_ch" w:type="character">
    <w:name w:val="WW8Num22z2"/>
    <w:link w:val="Style_351"/>
  </w:style>
  <w:style w:styleId="Style_352" w:type="paragraph">
    <w:name w:val="WW8Num14z5"/>
    <w:link w:val="Style_352_ch"/>
  </w:style>
  <w:style w:styleId="Style_352_ch" w:type="character">
    <w:name w:val="WW8Num14z5"/>
    <w:link w:val="Style_352"/>
  </w:style>
  <w:style w:styleId="Style_353" w:type="paragraph">
    <w:name w:val="xl84"/>
    <w:basedOn w:val="Style_5"/>
    <w:link w:val="Style_353_ch"/>
    <w:pPr>
      <w:spacing w:after="280" w:before="280"/>
      <w:ind/>
    </w:pPr>
  </w:style>
  <w:style w:styleId="Style_353_ch" w:type="character">
    <w:name w:val="xl84"/>
    <w:basedOn w:val="Style_5_ch"/>
    <w:link w:val="Style_353"/>
  </w:style>
  <w:style w:styleId="Style_354" w:type="paragraph">
    <w:name w:val="WW8Num17z2"/>
    <w:link w:val="Style_354_ch"/>
  </w:style>
  <w:style w:styleId="Style_354_ch" w:type="character">
    <w:name w:val="WW8Num17z2"/>
    <w:link w:val="Style_354"/>
  </w:style>
  <w:style w:styleId="Style_4" w:type="paragraph">
    <w:name w:val="Обычный (веб)"/>
    <w:basedOn w:val="Style_5"/>
    <w:link w:val="Style_4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_ch" w:type="character">
    <w:name w:val="Обычный (веб)"/>
    <w:basedOn w:val="Style_5_ch"/>
    <w:link w:val="Style_4"/>
    <w:rPr>
      <w:rFonts w:ascii="Calibri" w:hAnsi="Calibri"/>
      <w:sz w:val="22"/>
    </w:rPr>
  </w:style>
  <w:style w:styleId="Style_355" w:type="paragraph">
    <w:name w:val="WW8Num10z0"/>
    <w:link w:val="Style_355_ch"/>
    <w:rPr>
      <w:rFonts w:ascii="Symbol" w:hAnsi="Symbol"/>
    </w:rPr>
  </w:style>
  <w:style w:styleId="Style_355_ch" w:type="character">
    <w:name w:val="WW8Num10z0"/>
    <w:link w:val="Style_355"/>
    <w:rPr>
      <w:rFonts w:ascii="Symbol" w:hAnsi="Symbol"/>
    </w:rPr>
  </w:style>
  <w:style w:styleId="Style_356" w:type="paragraph">
    <w:name w:val="WW8Num16z3"/>
    <w:link w:val="Style_356_ch"/>
  </w:style>
  <w:style w:styleId="Style_356_ch" w:type="character">
    <w:name w:val="WW8Num16z3"/>
    <w:link w:val="Style_356"/>
  </w:style>
  <w:style w:styleId="Style_357" w:type="paragraph">
    <w:name w:val="WW8Num19z7"/>
    <w:link w:val="Style_357_ch"/>
  </w:style>
  <w:style w:styleId="Style_357_ch" w:type="character">
    <w:name w:val="WW8Num19z7"/>
    <w:link w:val="Style_357"/>
  </w:style>
  <w:style w:styleId="Style_358" w:type="paragraph">
    <w:name w:val="xl75"/>
    <w:basedOn w:val="Style_5"/>
    <w:link w:val="Style_358_ch"/>
    <w:pPr>
      <w:spacing w:after="280" w:before="280"/>
      <w:ind/>
    </w:pPr>
  </w:style>
  <w:style w:styleId="Style_358_ch" w:type="character">
    <w:name w:val="xl75"/>
    <w:basedOn w:val="Style_5_ch"/>
    <w:link w:val="Style_358"/>
  </w:style>
  <w:style w:styleId="Style_359" w:type="paragraph">
    <w:name w:val="xl77"/>
    <w:basedOn w:val="Style_5"/>
    <w:link w:val="Style_359_ch"/>
    <w:pPr>
      <w:spacing w:after="280" w:before="280"/>
      <w:ind/>
      <w:jc w:val="center"/>
    </w:pPr>
  </w:style>
  <w:style w:styleId="Style_359_ch" w:type="character">
    <w:name w:val="xl77"/>
    <w:basedOn w:val="Style_5_ch"/>
    <w:link w:val="Style_359"/>
  </w:style>
  <w:style w:styleId="Style_360" w:type="paragraph">
    <w:name w:val="Основной текст 2 Знак1"/>
    <w:basedOn w:val="Style_41"/>
    <w:link w:val="Style_360_ch"/>
  </w:style>
  <w:style w:styleId="Style_360_ch" w:type="character">
    <w:name w:val="Основной текст 2 Знак1"/>
    <w:basedOn w:val="Style_41_ch"/>
    <w:link w:val="Style_360"/>
  </w:style>
  <w:style w:styleId="Style_361" w:type="paragraph">
    <w:name w:val="Основной текст с отступом 2 Знак"/>
    <w:link w:val="Style_361_ch"/>
    <w:rPr>
      <w:sz w:val="24"/>
    </w:rPr>
  </w:style>
  <w:style w:styleId="Style_361_ch" w:type="character">
    <w:name w:val="Основной текст с отступом 2 Знак"/>
    <w:link w:val="Style_361"/>
    <w:rPr>
      <w:sz w:val="24"/>
    </w:rPr>
  </w:style>
  <w:style w:styleId="Style_362" w:type="paragraph">
    <w:name w:val="WW8Num22z5"/>
    <w:link w:val="Style_362_ch"/>
  </w:style>
  <w:style w:styleId="Style_362_ch" w:type="character">
    <w:name w:val="WW8Num22z5"/>
    <w:link w:val="Style_362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gif" Type="http://schemas.openxmlformats.org/officeDocument/2006/relationships/imag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2024-10-31T07:14:08Z</dcterms:modified>
</cp:coreProperties>
</file>