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left"/>
      </w:pPr>
      <w:r>
        <w:rPr>
          <w:rFonts w:ascii="Times New Roman CYR" w:hAnsi="Times New Roman CYR"/>
          <w:b w:val="1"/>
          <w:sz w:val="24"/>
        </w:rPr>
        <w:t xml:space="preserve">                                                                                                                   </w:t>
      </w:r>
      <w:r>
        <w:rPr>
          <w:rFonts w:ascii="Times New Roman CYR" w:hAnsi="Times New Roman CYR"/>
          <w:b w:val="1"/>
          <w:sz w:val="28"/>
        </w:rPr>
        <w:t xml:space="preserve">    </w:t>
      </w:r>
      <w:r>
        <w:rPr>
          <w:rFonts w:ascii="Times New Roman CYR" w:hAnsi="Times New Roman CYR"/>
          <w:b w:val="1"/>
          <w:sz w:val="24"/>
        </w:rPr>
        <w:t xml:space="preserve">                                                                                                                     </w:t>
      </w:r>
    </w:p>
    <w:p w14:paraId="02000000">
      <w:pPr>
        <w:ind/>
        <w:jc w:val="left"/>
        <w:rPr>
          <w:rFonts w:ascii="Times New Roman CYR" w:hAnsi="Times New Roman CYR"/>
          <w:b w:val="1"/>
          <w:sz w:val="20"/>
          <w:u w:val="none"/>
        </w:rPr>
      </w:pPr>
      <w:r>
        <w:rPr>
          <w:rFonts w:ascii="Times New Roman CYR" w:hAnsi="Times New Roman CYR"/>
          <w:b w:val="1"/>
          <w:sz w:val="24"/>
        </w:rPr>
        <w:t xml:space="preserve">                                                          </w:t>
      </w:r>
      <w:r>
        <w:rPr>
          <w:rFonts w:ascii="Times New Roman CYR" w:hAnsi="Times New Roman CYR"/>
          <w:b w:val="1"/>
          <w:sz w:val="20"/>
        </w:rPr>
        <w:t xml:space="preserve">  </w:t>
      </w:r>
      <w:r>
        <w:rPr>
          <w:rFonts w:ascii="Times New Roman CYR" w:hAnsi="Times New Roman CYR"/>
          <w:b w:val="1"/>
          <w:sz w:val="20"/>
        </w:rPr>
        <w:t xml:space="preserve">РОССИЙСКАЯ ФЕДЕРАЦИЯ      </w:t>
      </w:r>
    </w:p>
    <w:p w14:paraId="03000000">
      <w:pPr>
        <w:ind/>
        <w:jc w:val="center"/>
        <w:rPr>
          <w:rFonts w:ascii="Times New Roman CYR" w:hAnsi="Times New Roman CYR"/>
          <w:b w:val="1"/>
          <w:sz w:val="20"/>
          <w:u w:val="none"/>
        </w:rPr>
      </w:pPr>
      <w:r>
        <w:rPr>
          <w:rFonts w:ascii="Times New Roman CYR" w:hAnsi="Times New Roman CYR"/>
          <w:b w:val="1"/>
          <w:sz w:val="20"/>
          <w:u w:val="none"/>
        </w:rPr>
        <w:t>РОСТОВСКАЯ ОБЛАСТЬ</w:t>
      </w:r>
    </w:p>
    <w:p w14:paraId="04000000">
      <w:pPr>
        <w:ind/>
        <w:jc w:val="center"/>
        <w:rPr>
          <w:rFonts w:ascii="Times New Roman CYR" w:hAnsi="Times New Roman CYR"/>
          <w:b w:val="1"/>
          <w:sz w:val="20"/>
          <w:u w:val="none"/>
        </w:rPr>
      </w:pPr>
      <w:r>
        <w:rPr>
          <w:rFonts w:ascii="Times New Roman CYR" w:hAnsi="Times New Roman CYR"/>
          <w:b w:val="1"/>
          <w:sz w:val="20"/>
          <w:u w:val="none"/>
        </w:rPr>
        <w:t>НЕКЛИНОВСКИЙ РАЙОН</w:t>
      </w:r>
    </w:p>
    <w:p w14:paraId="05000000">
      <w:pPr>
        <w:ind/>
        <w:jc w:val="center"/>
        <w:rPr>
          <w:rFonts w:ascii="Times New Roman CYR" w:hAnsi="Times New Roman CYR"/>
          <w:b w:val="1"/>
          <w:sz w:val="20"/>
          <w:u w:val="none"/>
        </w:rPr>
      </w:pPr>
      <w:r>
        <w:rPr>
          <w:rFonts w:ascii="Times New Roman CYR" w:hAnsi="Times New Roman CYR"/>
          <w:b w:val="1"/>
          <w:sz w:val="20"/>
          <w:u w:val="none"/>
        </w:rPr>
        <w:t>СОБРАНИЕ ДЕПУТАТОВ ПОЛЯКОВСКОГО СЕЛЬСКОГО ПОСЕЛЕНИЯ</w:t>
      </w:r>
    </w:p>
    <w:p w14:paraId="06000000">
      <w:pPr>
        <w:rPr>
          <w:rFonts w:ascii="Times New Roman CYR" w:hAnsi="Times New Roman CYR"/>
          <w:b w:val="1"/>
          <w:sz w:val="20"/>
          <w:u w:val="none"/>
        </w:rPr>
      </w:pPr>
    </w:p>
    <w:p w14:paraId="07000000">
      <w:pPr>
        <w:spacing w:after="120" w:before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 CYR" w:hAnsi="Times New Roman CYR"/>
          <w:b w:val="1"/>
          <w:spacing w:val="40"/>
          <w:sz w:val="24"/>
          <w:u w:val="none"/>
        </w:rPr>
        <w:t>РЕШЕНИЕ</w:t>
      </w:r>
    </w:p>
    <w:p w14:paraId="08000000">
      <w:pPr>
        <w:spacing w:after="120" w:before="0"/>
        <w:ind/>
        <w:jc w:val="center"/>
        <w:rPr>
          <w:rFonts w:ascii="Times New Roman" w:hAnsi="Times New Roman"/>
          <w:b w:val="1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1"/>
          <w:color w:val="000000"/>
          <w:sz w:val="26"/>
        </w:rPr>
        <w:t>О внесении изменений в решение Собрание депутатов Поляковского сельского поселения от 27.10.2021 №11 «</w:t>
      </w:r>
      <w:r>
        <w:rPr>
          <w:rFonts w:ascii="Times New Roman" w:hAnsi="Times New Roman"/>
          <w:b w:val="1"/>
          <w:color w:val="000000"/>
          <w:sz w:val="26"/>
        </w:rPr>
        <w:t>Об утверждении Положения о муниципальном контроле в сфере благоустройства на территории Поляковского сельского поселения»</w:t>
      </w:r>
    </w:p>
    <w:tbl>
      <w:tblPr>
        <w:tblStyle w:val="Style_1"/>
        <w:tblInd w:type="dxa" w:w="-118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2969"/>
        <w:gridCol w:w="3684"/>
        <w:gridCol w:w="2867"/>
      </w:tblGrid>
      <w:tr>
        <w:tc>
          <w:tcPr>
            <w:tcW w:type="dxa" w:w="2969"/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09000000">
            <w:pPr>
              <w:tabs>
                <w:tab w:leader="none" w:pos="7100" w:val="left"/>
              </w:tabs>
              <w:spacing w:after="120" w:before="0"/>
              <w:ind/>
              <w:jc w:val="center"/>
              <w:rPr>
                <w:rFonts w:ascii="Times New Roman CYR" w:hAnsi="Times New Roman CYR"/>
                <w:b w:val="1"/>
                <w:color w:val="000000"/>
                <w:spacing w:val="0"/>
                <w:sz w:val="24"/>
                <w:u w:val="none"/>
              </w:rPr>
            </w:pPr>
            <w:r>
              <w:rPr>
                <w:rFonts w:ascii="Times New Roman CYR" w:hAnsi="Times New Roman CYR"/>
                <w:b w:val="1"/>
                <w:color w:val="000000"/>
                <w:spacing w:val="0"/>
                <w:sz w:val="24"/>
                <w:u w:val="none"/>
              </w:rPr>
              <w:t>Принято</w:t>
            </w:r>
            <w:r>
              <w:rPr>
                <w:sz w:val="24"/>
              </w:rPr>
              <w:br/>
            </w:r>
            <w:r>
              <w:rPr>
                <w:rFonts w:ascii="Times New Roman CYR" w:hAnsi="Times New Roman CYR"/>
                <w:b w:val="1"/>
                <w:color w:val="000000"/>
                <w:spacing w:val="0"/>
                <w:sz w:val="24"/>
                <w:u w:val="none"/>
              </w:rPr>
              <w:t>Собранием депутатов</w:t>
            </w:r>
          </w:p>
        </w:tc>
        <w:tc>
          <w:tcPr>
            <w:tcW w:type="dxa" w:w="3684"/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0A000000">
            <w:pPr>
              <w:tabs>
                <w:tab w:leader="none" w:pos="7100" w:val="left"/>
              </w:tabs>
              <w:spacing w:after="120" w:before="0"/>
              <w:ind/>
              <w:jc w:val="center"/>
              <w:rPr>
                <w:rFonts w:ascii="Times New Roman CYR" w:hAnsi="Times New Roman CYR"/>
                <w:b w:val="1"/>
                <w:color w:val="000000"/>
                <w:spacing w:val="0"/>
                <w:sz w:val="24"/>
                <w:u w:val="none"/>
              </w:rPr>
            </w:pPr>
          </w:p>
        </w:tc>
        <w:tc>
          <w:tcPr>
            <w:tcW w:type="dxa" w:w="2867"/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0B000000">
            <w:pPr>
              <w:tabs>
                <w:tab w:leader="none" w:pos="7100" w:val="left"/>
              </w:tabs>
              <w:spacing w:after="120" w:before="0"/>
              <w:ind/>
              <w:jc w:val="center"/>
              <w:rPr>
                <w:sz w:val="24"/>
              </w:rPr>
            </w:pPr>
            <w:r>
              <w:rPr>
                <w:rFonts w:ascii="Times New Roman CYR" w:hAnsi="Times New Roman CYR"/>
                <w:b w:val="1"/>
                <w:color w:val="000000"/>
                <w:spacing w:val="0"/>
                <w:sz w:val="24"/>
                <w:u w:val="none"/>
              </w:rPr>
              <w:t>21.06.2024 года</w:t>
            </w:r>
          </w:p>
        </w:tc>
      </w:tr>
    </w:tbl>
    <w:p w14:paraId="0C000000">
      <w:pPr>
        <w:tabs>
          <w:tab w:leader="none" w:pos="7100" w:val="left"/>
        </w:tabs>
        <w:spacing w:after="120" w:before="0"/>
        <w:ind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0D000000">
      <w:pPr>
        <w:ind w:firstLine="709" w:left="0" w:right="0"/>
        <w:jc w:val="both"/>
        <w:rPr>
          <w:rFonts w:ascii="Times New Roman" w:hAnsi="Times New Roman"/>
          <w:b w:val="0"/>
          <w:color w:val="000000"/>
          <w:spacing w:val="0"/>
          <w:sz w:val="28"/>
          <w:u w:val="none"/>
        </w:rPr>
      </w:pPr>
      <w:r>
        <w:rPr>
          <w:rFonts w:ascii="Times New Roman CYR" w:hAnsi="Times New Roman CYR"/>
          <w:b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В целях приведения муниципальных нормативных правовых актов муниципального образования «Поляковского сельское поселение» в соответствие с действующим законодательством, руководствуясь Федеральным законом от 31.07.2020 года №248-ФЗ «О государственном контроле (надзоре) и муниципальном контроле в Российской Федерации», частью 10 Федерального закона от 04.08.2023 №483-ФЗ, статьей 44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«Поляковское сельское поселение», Собрание депутатов Поляковского сельского поселения</w:t>
      </w:r>
    </w:p>
    <w:p w14:paraId="0E000000">
      <w:pPr>
        <w:ind w:firstLine="567" w:left="0" w:right="0"/>
        <w:jc w:val="both"/>
        <w:rPr>
          <w:rFonts w:ascii="Times New Roman" w:hAnsi="Times New Roman"/>
          <w:b w:val="0"/>
          <w:color w:val="000000"/>
          <w:spacing w:val="0"/>
          <w:sz w:val="28"/>
          <w:u w:val="none"/>
        </w:rPr>
      </w:pPr>
    </w:p>
    <w:p w14:paraId="0F000000">
      <w:pPr>
        <w:ind w:firstLine="567" w:left="0" w:right="0"/>
        <w:jc w:val="both"/>
        <w:rPr>
          <w:rFonts w:ascii="Times New Roman" w:hAnsi="Times New Roman"/>
          <w:b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РЕШИЛО:</w:t>
      </w:r>
    </w:p>
    <w:p w14:paraId="10000000">
      <w:pPr>
        <w:numPr>
          <w:numId w:val="1"/>
        </w:numPr>
        <w:ind w:right="0"/>
        <w:jc w:val="both"/>
        <w:rPr>
          <w:rFonts w:ascii="Times New Roman" w:hAnsi="Times New Roman"/>
          <w:b w:val="1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Внести изменения в решения Собрания депутатов Поляковского сель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ского поселения от 27.10.2021 №11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Об утверждении Положения о муниципальном контроле в сфере благоустройства на территории Поляковского сельского поселения»</w:t>
      </w:r>
      <w:r>
        <w:rPr>
          <w:rFonts w:ascii="Times New Roman" w:hAnsi="Times New Roman"/>
          <w:b w:val="1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следующие изменения:</w:t>
      </w:r>
    </w:p>
    <w:p w14:paraId="11000000">
      <w:pPr>
        <w:ind w:right="0"/>
        <w:jc w:val="both"/>
        <w:rPr>
          <w:rFonts w:ascii="Times New Roman" w:hAnsi="Times New Roman"/>
          <w:b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1"/>
          <w:color w:val="000000"/>
          <w:spacing w:val="0"/>
          <w:sz w:val="28"/>
          <w:u w:val="none"/>
        </w:rPr>
        <w:t xml:space="preserve">        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 1.1. Раздел 3 дополнить пунктом 3.11 следующего содержания:</w:t>
      </w:r>
    </w:p>
    <w:p w14:paraId="12000000">
      <w:pPr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         «3.11.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13000000">
      <w:pPr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</w:rPr>
        <w:t xml:space="preserve">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Орган, осуществляющий муниципальный контроль в сфере благоустройства,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осуществляющий муниципальный контроль в сфере благоустройства,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категории риска объекта контроля, о чем уведомляет контролируемое лицо.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4000000">
      <w:pPr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</w:rPr>
        <w:t xml:space="preserve">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Орган, осуществляющий муниципальный контроль в сфере благоустройства,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5000000">
      <w:pPr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от контролируемого лица поступило уведомление об отзыве заявления о проведении профилактического визита;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6000000">
      <w:pPr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</w:rPr>
        <w:t xml:space="preserve">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течение двух месяцев до даты подачи заявления контролируемого лица  органом,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осуществляющим муниципальный контроль в сфере благоустройства,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7000000">
      <w:pPr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808080"/>
          <w:spacing w:val="0"/>
          <w:sz w:val="28"/>
          <w:highlight w:val="white"/>
        </w:rPr>
        <w:t xml:space="preserve">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8000000">
      <w:pPr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заявление контролируемого лица содержит нецензурные либо оскорбительные выражения, угрозы жизни, здоровью и имуществу должностных лиц 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ргана, осуществляющего муниципальный контроль в сфере благоустройства,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либо членов их семей.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9000000">
      <w:pPr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В случае принятия решения о проведении профилактического визита по заявлению контролируемого лица орган,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осуществляющий муниципальный контроль в сфере благоустройства,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A000000">
      <w:pPr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1.2. Ч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асть 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пункта 4.21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раздела 4 цифры «2023» заменены цифрами «2025».</w:t>
      </w:r>
    </w:p>
    <w:p w14:paraId="1B000000">
      <w:pPr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C000000">
      <w:pPr>
        <w:numPr>
          <w:numId w:val="1"/>
        </w:numPr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>Решение вступает в силу со дня официального опубликования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1D000000">
      <w:pPr>
        <w:ind w:right="0"/>
        <w:jc w:val="both"/>
        <w:rPr>
          <w:rFonts w:ascii="Times New Roman" w:hAnsi="Times New Roman"/>
          <w:b w:val="0"/>
          <w:color w:val="000000"/>
          <w:spacing w:val="0"/>
          <w:sz w:val="28"/>
          <w:u w:val="none"/>
        </w:rPr>
      </w:pPr>
    </w:p>
    <w:p w14:paraId="1E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Председатель Собрания депутатов -</w:t>
      </w:r>
    </w:p>
    <w:p w14:paraId="1F000000">
      <w:pPr>
        <w:tabs>
          <w:tab w:leader="none" w:pos="810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глава Поляковского сельского поселения                                     М.Б. Захаров</w:t>
      </w:r>
    </w:p>
    <w:p w14:paraId="20000000">
      <w:pPr>
        <w:tabs>
          <w:tab w:leader="none" w:pos="8100" w:val="left"/>
        </w:tabs>
        <w:ind/>
        <w:jc w:val="both"/>
        <w:rPr>
          <w:rFonts w:ascii="Times New Roman" w:hAnsi="Times New Roman"/>
          <w:sz w:val="28"/>
        </w:rPr>
      </w:pPr>
    </w:p>
    <w:p w14:paraId="2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хутор Красный Десант </w:t>
      </w:r>
    </w:p>
    <w:p w14:paraId="22000000">
      <w:pPr>
        <w:ind/>
        <w:jc w:val="both"/>
        <w:rPr>
          <w:rFonts w:ascii="Times New Roman" w:hAnsi="Times New Roman"/>
          <w:b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sz w:val="24"/>
        </w:rPr>
        <w:t>21.06.2024 года</w:t>
      </w:r>
    </w:p>
    <w:p w14:paraId="23000000">
      <w:pPr>
        <w:tabs>
          <w:tab w:leader="none" w:pos="567" w:val="left"/>
        </w:tabs>
        <w:ind/>
        <w:jc w:val="both"/>
        <w:rPr>
          <w:rFonts w:ascii="Times New Roman" w:hAnsi="Times New Roman"/>
          <w:b w:val="0"/>
          <w:color w:val="000000"/>
          <w:spacing w:val="0"/>
          <w:sz w:val="24"/>
          <w:u w:val="none"/>
        </w:rPr>
      </w:pPr>
      <w:r>
        <w:rPr>
          <w:rFonts w:ascii="Times New Roman" w:hAnsi="Times New Roman"/>
          <w:b w:val="0"/>
          <w:color w:val="000000"/>
          <w:spacing w:val="0"/>
          <w:sz w:val="24"/>
          <w:u w:val="none"/>
        </w:rPr>
        <w:t xml:space="preserve">№ </w:t>
      </w:r>
      <w:r>
        <w:rPr>
          <w:rFonts w:ascii="Times New Roman" w:hAnsi="Times New Roman"/>
          <w:b w:val="0"/>
          <w:color w:val="000000"/>
          <w:spacing w:val="0"/>
          <w:sz w:val="24"/>
          <w:u w:val="none"/>
        </w:rPr>
        <w:t>99</w:t>
      </w:r>
    </w:p>
    <w:p w14:paraId="24000000">
      <w:pPr>
        <w:ind/>
        <w:jc w:val="both"/>
        <w:rPr>
          <w:rFonts w:ascii="Times New Roman CYR" w:hAnsi="Times New Roman CYR"/>
          <w:b w:val="1"/>
          <w:color w:val="000000"/>
          <w:spacing w:val="0"/>
          <w:sz w:val="24"/>
          <w:u w:val="none"/>
        </w:rPr>
      </w:pPr>
    </w:p>
    <w:p w14:paraId="25000000">
      <w:pPr>
        <w:ind/>
        <w:jc w:val="both"/>
        <w:rPr>
          <w:rFonts w:ascii="Times New Roman CYR" w:hAnsi="Times New Roman CYR"/>
          <w:b w:val="1"/>
          <w:color w:val="000000"/>
          <w:spacing w:val="0"/>
          <w:sz w:val="24"/>
          <w:u w:val="none"/>
        </w:rPr>
      </w:pPr>
    </w:p>
    <w:p w14:paraId="26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27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28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29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2A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2B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2C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2D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2E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p w14:paraId="2F000000">
      <w:pPr>
        <w:ind/>
        <w:jc w:val="right"/>
        <w:rPr>
          <w:rFonts w:ascii="Times New Roman CYR" w:hAnsi="Times New Roman CYR"/>
          <w:b w:val="0"/>
          <w:color w:val="000000"/>
          <w:spacing w:val="0"/>
          <w:sz w:val="24"/>
          <w:u w:val="none"/>
        </w:rPr>
      </w:pPr>
    </w:p>
    <w:sectPr>
      <w:pgSz w:h="16838" w:orient="portrait" w:w="11906"/>
      <w:pgMar w:bottom="1134" w:footer="708" w:header="708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">
    <w:lvl w:ilvl="0">
      <w:start w:val="1"/>
      <w:numFmt w:val="decimal"/>
      <w:pStyle w:val="Style_26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40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3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347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rFonts w:ascii="Liberation Serif" w:hAnsi="Liberation Serif"/>
      <w:color w:val="000000"/>
      <w:sz w:val="24"/>
    </w:rPr>
  </w:style>
  <w:style w:default="1" w:styleId="Style_2_ch" w:type="character">
    <w:name w:val="Normal"/>
    <w:link w:val="Style_2"/>
    <w:rPr>
      <w:rFonts w:ascii="Liberation Serif" w:hAnsi="Liberation Serif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Заголовок таблицы"/>
    <w:basedOn w:val="Style_6"/>
    <w:link w:val="Style_5_ch"/>
    <w:pPr>
      <w:ind/>
      <w:jc w:val="center"/>
    </w:pPr>
    <w:rPr>
      <w:b w:val="1"/>
    </w:rPr>
  </w:style>
  <w:style w:styleId="Style_5_ch" w:type="character">
    <w:name w:val="Заголовок таблицы"/>
    <w:basedOn w:val="Style_6_ch"/>
    <w:link w:val="Style_5"/>
    <w:rPr>
      <w:b w:val="1"/>
    </w:rPr>
  </w:style>
  <w:style w:styleId="Style_7" w:type="paragraph">
    <w:name w:val="WW8Num1z0"/>
    <w:link w:val="Style_7_ch"/>
  </w:style>
  <w:style w:styleId="Style_7_ch" w:type="character">
    <w:name w:val="WW8Num1z0"/>
    <w:link w:val="Style_7"/>
  </w:style>
  <w:style w:styleId="Style_8" w:type="paragraph">
    <w:name w:val="WW8Num1z3"/>
    <w:link w:val="Style_8_ch"/>
  </w:style>
  <w:style w:styleId="Style_8_ch" w:type="character">
    <w:name w:val="WW8Num1z3"/>
    <w:link w:val="Style_8"/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WW8Num1z2"/>
    <w:link w:val="Style_12_ch"/>
  </w:style>
  <w:style w:styleId="Style_12_ch" w:type="character">
    <w:name w:val="WW8Num1z2"/>
    <w:link w:val="Style_12"/>
  </w:style>
  <w:style w:styleId="Style_13" w:type="paragraph">
    <w:name w:val="heading 3"/>
    <w:basedOn w:val="Style_15"/>
    <w:next w:val="Style_14"/>
    <w:link w:val="Style_13_ch"/>
    <w:uiPriority w:val="9"/>
    <w:qFormat/>
    <w:pPr>
      <w:numPr>
        <w:ilvl w:val="2"/>
        <w:numId w:val="2"/>
      </w:numPr>
      <w:spacing w:after="120" w:before="140"/>
      <w:ind/>
      <w:outlineLvl w:val="2"/>
    </w:pPr>
    <w:rPr>
      <w:b w:val="1"/>
      <w:sz w:val="28"/>
    </w:rPr>
  </w:style>
  <w:style w:styleId="Style_13_ch" w:type="character">
    <w:name w:val="heading 3"/>
    <w:basedOn w:val="Style_15_ch"/>
    <w:link w:val="Style_13"/>
    <w:rPr>
      <w:b w:val="1"/>
      <w:sz w:val="28"/>
    </w:rPr>
  </w:style>
  <w:style w:styleId="Style_16" w:type="paragraph">
    <w:name w:val="WW8Num1z7"/>
    <w:link w:val="Style_16_ch"/>
  </w:style>
  <w:style w:styleId="Style_16_ch" w:type="character">
    <w:name w:val="WW8Num1z7"/>
    <w:link w:val="Style_16"/>
  </w:style>
  <w:style w:styleId="Style_15" w:type="paragraph">
    <w:name w:val="Заголовок"/>
    <w:basedOn w:val="Style_2"/>
    <w:next w:val="Style_14"/>
    <w:link w:val="Style_1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5_ch" w:type="character">
    <w:name w:val="Заголовок"/>
    <w:basedOn w:val="Style_2_ch"/>
    <w:link w:val="Style_15"/>
    <w:rPr>
      <w:rFonts w:ascii="Liberation Sans" w:hAnsi="Liberation Sans"/>
      <w:sz w:val="28"/>
    </w:rPr>
  </w:style>
  <w:style w:styleId="Style_17" w:type="paragraph">
    <w:name w:val="WW8Num1z4"/>
    <w:link w:val="Style_17_ch"/>
  </w:style>
  <w:style w:styleId="Style_17_ch" w:type="character">
    <w:name w:val="WW8Num1z4"/>
    <w:link w:val="Style_17"/>
  </w:style>
  <w:style w:styleId="Style_18" w:type="paragraph">
    <w:name w:val="WW8Num1z1"/>
    <w:link w:val="Style_18_ch"/>
  </w:style>
  <w:style w:styleId="Style_18_ch" w:type="character">
    <w:name w:val="WW8Num1z1"/>
    <w:link w:val="Style_18"/>
  </w:style>
  <w:style w:styleId="Style_19" w:type="paragraph">
    <w:name w:val="header"/>
    <w:basedOn w:val="Style_2"/>
    <w:link w:val="Style_19_ch"/>
    <w:pPr>
      <w:tabs>
        <w:tab w:leader="none" w:pos="4819" w:val="center"/>
        <w:tab w:leader="none" w:pos="9638" w:val="right"/>
      </w:tabs>
      <w:ind/>
    </w:pPr>
  </w:style>
  <w:style w:styleId="Style_19_ch" w:type="character">
    <w:name w:val="header"/>
    <w:basedOn w:val="Style_2_ch"/>
    <w:link w:val="Style_19"/>
  </w:style>
  <w:style w:styleId="Style_20" w:type="paragraph">
    <w:name w:val="toc 3"/>
    <w:next w:val="Style_2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WW8Num1z6"/>
    <w:link w:val="Style_21_ch"/>
  </w:style>
  <w:style w:styleId="Style_21_ch" w:type="character">
    <w:name w:val="WW8Num1z6"/>
    <w:link w:val="Style_21"/>
  </w:style>
  <w:style w:styleId="Style_22" w:type="paragraph">
    <w:name w:val="WW8Num1z8"/>
    <w:link w:val="Style_22_ch"/>
  </w:style>
  <w:style w:styleId="Style_22_ch" w:type="character">
    <w:name w:val="WW8Num1z8"/>
    <w:link w:val="Style_22"/>
  </w:style>
  <w:style w:styleId="Style_23" w:type="paragraph">
    <w:name w:val="caption"/>
    <w:basedOn w:val="Style_2"/>
    <w:link w:val="Style_23_ch"/>
    <w:pPr>
      <w:spacing w:after="120" w:before="120"/>
      <w:ind/>
    </w:pPr>
    <w:rPr>
      <w:i w:val="1"/>
      <w:sz w:val="24"/>
    </w:rPr>
  </w:style>
  <w:style w:styleId="Style_23_ch" w:type="character">
    <w:name w:val="caption"/>
    <w:basedOn w:val="Style_2_ch"/>
    <w:link w:val="Style_23"/>
    <w:rPr>
      <w:i w:val="1"/>
      <w:sz w:val="24"/>
    </w:rPr>
  </w:style>
  <w:style w:styleId="Style_24" w:type="paragraph">
    <w:name w:val="WW8Num1z5"/>
    <w:link w:val="Style_24_ch"/>
  </w:style>
  <w:style w:styleId="Style_24_ch" w:type="character">
    <w:name w:val="WW8Num1z5"/>
    <w:link w:val="Style_24"/>
  </w:style>
  <w:style w:styleId="Style_25" w:type="paragraph">
    <w:name w:val="heading 5"/>
    <w:next w:val="Style_2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15"/>
    <w:next w:val="Style_14"/>
    <w:link w:val="Style_26_ch"/>
    <w:uiPriority w:val="9"/>
    <w:qFormat/>
    <w:pPr>
      <w:numPr>
        <w:ilvl w:val="0"/>
        <w:numId w:val="2"/>
      </w:numPr>
      <w:spacing w:after="120" w:before="240"/>
      <w:ind/>
      <w:outlineLvl w:val="0"/>
    </w:pPr>
    <w:rPr>
      <w:b w:val="1"/>
      <w:sz w:val="36"/>
    </w:rPr>
  </w:style>
  <w:style w:styleId="Style_26_ch" w:type="character">
    <w:name w:val="heading 1"/>
    <w:basedOn w:val="Style_15_ch"/>
    <w:link w:val="Style_26"/>
    <w:rPr>
      <w:b w:val="1"/>
      <w:sz w:val="36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2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6" w:type="paragraph">
    <w:name w:val="Содержимое таблицы"/>
    <w:basedOn w:val="Style_2"/>
    <w:link w:val="Style_6_ch"/>
  </w:style>
  <w:style w:styleId="Style_6_ch" w:type="character">
    <w:name w:val="Содержимое таблицы"/>
    <w:basedOn w:val="Style_2_ch"/>
    <w:link w:val="Style_6"/>
  </w:style>
  <w:style w:styleId="Style_31" w:type="paragraph">
    <w:name w:val="toc 9"/>
    <w:next w:val="Style_2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Блочная цитата"/>
    <w:basedOn w:val="Style_2"/>
    <w:link w:val="Style_32_ch"/>
    <w:pPr>
      <w:spacing w:after="283" w:before="0"/>
      <w:ind w:firstLine="0" w:left="567" w:right="567"/>
    </w:pPr>
  </w:style>
  <w:style w:styleId="Style_32_ch" w:type="character">
    <w:name w:val="Блочная цитата"/>
    <w:basedOn w:val="Style_2_ch"/>
    <w:link w:val="Style_32"/>
  </w:style>
  <w:style w:styleId="Style_33" w:type="paragraph">
    <w:name w:val="toc 8"/>
    <w:next w:val="Style_2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2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14" w:type="paragraph">
    <w:name w:val="Body Text"/>
    <w:basedOn w:val="Style_2"/>
    <w:link w:val="Style_14_ch"/>
    <w:pPr>
      <w:spacing w:after="140" w:before="0" w:line="288" w:lineRule="auto"/>
      <w:ind/>
    </w:pPr>
  </w:style>
  <w:style w:styleId="Style_14_ch" w:type="character">
    <w:name w:val="Body Text"/>
    <w:basedOn w:val="Style_2_ch"/>
    <w:link w:val="Style_14"/>
  </w:style>
  <w:style w:styleId="Style_35" w:type="paragraph">
    <w:name w:val="Указатель"/>
    <w:basedOn w:val="Style_2"/>
    <w:link w:val="Style_35_ch"/>
  </w:style>
  <w:style w:styleId="Style_35_ch" w:type="character">
    <w:name w:val="Указатель"/>
    <w:basedOn w:val="Style_2_ch"/>
    <w:link w:val="Style_35"/>
  </w:style>
  <w:style w:styleId="Style_36" w:type="paragraph">
    <w:name w:val="List"/>
    <w:basedOn w:val="Style_14"/>
    <w:link w:val="Style_36_ch"/>
  </w:style>
  <w:style w:styleId="Style_36_ch" w:type="character">
    <w:name w:val="List"/>
    <w:basedOn w:val="Style_14_ch"/>
    <w:link w:val="Style_36"/>
  </w:style>
  <w:style w:styleId="Style_37" w:type="paragraph">
    <w:name w:val="Subtitle"/>
    <w:basedOn w:val="Style_15"/>
    <w:next w:val="Style_14"/>
    <w:link w:val="Style_37_ch"/>
    <w:uiPriority w:val="11"/>
    <w:qFormat/>
    <w:pPr>
      <w:spacing w:after="120" w:before="60"/>
      <w:ind/>
      <w:jc w:val="center"/>
    </w:pPr>
    <w:rPr>
      <w:sz w:val="36"/>
    </w:rPr>
  </w:style>
  <w:style w:styleId="Style_37_ch" w:type="character">
    <w:name w:val="Subtitle"/>
    <w:basedOn w:val="Style_15_ch"/>
    <w:link w:val="Style_37"/>
    <w:rPr>
      <w:sz w:val="36"/>
    </w:rPr>
  </w:style>
  <w:style w:styleId="Style_38" w:type="paragraph">
    <w:name w:val="Title"/>
    <w:basedOn w:val="Style_15"/>
    <w:next w:val="Style_14"/>
    <w:link w:val="Style_38_ch"/>
    <w:uiPriority w:val="10"/>
    <w:qFormat/>
    <w:pPr>
      <w:ind/>
      <w:jc w:val="center"/>
    </w:pPr>
    <w:rPr>
      <w:b w:val="1"/>
      <w:sz w:val="56"/>
    </w:rPr>
  </w:style>
  <w:style w:styleId="Style_38_ch" w:type="character">
    <w:name w:val="Title"/>
    <w:basedOn w:val="Style_15_ch"/>
    <w:link w:val="Style_38"/>
    <w:rPr>
      <w:b w:val="1"/>
      <w:sz w:val="56"/>
    </w:rPr>
  </w:style>
  <w:style w:styleId="Style_39" w:type="paragraph">
    <w:name w:val="heading 4"/>
    <w:next w:val="Style_2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basedOn w:val="Style_15"/>
    <w:next w:val="Style_14"/>
    <w:link w:val="Style_40_ch"/>
    <w:uiPriority w:val="9"/>
    <w:qFormat/>
    <w:pPr>
      <w:numPr>
        <w:ilvl w:val="1"/>
        <w:numId w:val="2"/>
      </w:numPr>
      <w:spacing w:after="120" w:before="200"/>
      <w:ind/>
      <w:outlineLvl w:val="1"/>
    </w:pPr>
    <w:rPr>
      <w:b w:val="1"/>
      <w:sz w:val="32"/>
    </w:rPr>
  </w:style>
  <w:style w:styleId="Style_40_ch" w:type="character">
    <w:name w:val="heading 2"/>
    <w:basedOn w:val="Style_15_ch"/>
    <w:link w:val="Style_40"/>
    <w:rPr>
      <w:b w:val="1"/>
      <w:sz w:val="3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2024-06-25T12:14:40Z</dcterms:modified>
</cp:coreProperties>
</file>