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right"/>
        <w:rPr>
          <w:sz w:val="32"/>
        </w:rPr>
      </w:pPr>
    </w:p>
    <w:p w14:paraId="06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3069" cy="12001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«ПОЛЯКОВСКОЕ СЕЛЬСКОЕ ПОСЕЛЕНИЕ»</w:t>
      </w:r>
    </w:p>
    <w:p w14:paraId="0C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АДМИНИСТРАЦИЯ ПОЛЯКОВСКОГО СЕЛЬСКОГО 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12"/>
        </w:rPr>
      </w:pPr>
    </w:p>
    <w:p w14:paraId="0F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10000000">
      <w:pPr>
        <w:rPr>
          <w:sz w:val="12"/>
        </w:rPr>
      </w:pPr>
    </w:p>
    <w:p w14:paraId="11000000">
      <w:pPr>
        <w:ind/>
        <w:jc w:val="center"/>
        <w:rPr>
          <w:sz w:val="24"/>
        </w:rPr>
      </w:pPr>
      <w:r>
        <w:rPr>
          <w:sz w:val="24"/>
        </w:rPr>
        <w:t>от 09.02.2024 № 17</w:t>
      </w:r>
    </w:p>
    <w:p w14:paraId="12000000">
      <w:pPr>
        <w:ind/>
        <w:jc w:val="center"/>
        <w:rPr>
          <w:sz w:val="16"/>
        </w:rPr>
      </w:pPr>
    </w:p>
    <w:p w14:paraId="13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4000000">
      <w:pPr>
        <w:ind/>
        <w:jc w:val="center"/>
        <w:rPr>
          <w:sz w:val="24"/>
        </w:rPr>
      </w:pPr>
    </w:p>
    <w:p w14:paraId="15000000">
      <w:pPr>
        <w:spacing w:line="228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Об утверждении отчета о реализации муниципальной программы </w:t>
      </w:r>
      <w:r>
        <w:rPr>
          <w:b w:val="1"/>
          <w:sz w:val="26"/>
        </w:rPr>
        <w:t>Поляковского</w:t>
      </w:r>
      <w:r>
        <w:rPr>
          <w:b w:val="1"/>
          <w:sz w:val="26"/>
        </w:rPr>
        <w:t xml:space="preserve"> сельского поселения «Оформление права собственности на муниципальное имущество и бесхозяйные объекты» за 2023 год</w:t>
      </w: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ind w:firstLine="709" w:left="0"/>
        <w:jc w:val="both"/>
        <w:rPr>
          <w:b w:val="1"/>
          <w:sz w:val="32"/>
        </w:rPr>
      </w:pPr>
      <w:r>
        <w:rPr>
          <w:sz w:val="27"/>
        </w:rPr>
        <w:t xml:space="preserve">В соответствии с постановлением Администрации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 от 23.03.2018 № 32 «Об утверждении Порядка разработки, реализации и оценки эффективности муниципальных программ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поселения», распоряжением Администрации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 от 23.03.2018 №15 «Об утверждении Методических рекомендаций по разработке и реализации муниципальных программ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поселения»</w:t>
      </w:r>
      <w:r>
        <w:rPr>
          <w:sz w:val="27"/>
        </w:rPr>
        <w:t>,А</w:t>
      </w:r>
      <w:r>
        <w:rPr>
          <w:sz w:val="27"/>
        </w:rPr>
        <w:t xml:space="preserve">дминистрация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</w:t>
      </w:r>
      <w:r>
        <w:rPr>
          <w:sz w:val="27"/>
        </w:rPr>
        <w:t>поселения</w:t>
      </w:r>
      <w:r>
        <w:rPr>
          <w:b w:val="1"/>
          <w:sz w:val="32"/>
        </w:rPr>
        <w:t>п</w:t>
      </w:r>
      <w:r>
        <w:rPr>
          <w:b w:val="1"/>
          <w:sz w:val="32"/>
        </w:rPr>
        <w:t xml:space="preserve"> о с т а </w:t>
      </w:r>
      <w:r>
        <w:rPr>
          <w:b w:val="1"/>
          <w:sz w:val="32"/>
        </w:rPr>
        <w:t>н</w:t>
      </w:r>
      <w:r>
        <w:rPr>
          <w:b w:val="1"/>
          <w:sz w:val="32"/>
        </w:rPr>
        <w:t xml:space="preserve"> о в л я е т:</w:t>
      </w:r>
    </w:p>
    <w:p w14:paraId="18000000">
      <w:pPr>
        <w:ind w:firstLine="709" w:left="0"/>
        <w:jc w:val="center"/>
        <w:rPr>
          <w:sz w:val="16"/>
          <w:u w:val="single"/>
        </w:rPr>
      </w:pPr>
    </w:p>
    <w:p w14:paraId="19000000">
      <w:pPr>
        <w:numPr>
          <w:ilvl w:val="0"/>
          <w:numId w:val="1"/>
        </w:numPr>
        <w:ind w:firstLine="709" w:left="0"/>
        <w:jc w:val="both"/>
        <w:rPr>
          <w:sz w:val="27"/>
        </w:rPr>
      </w:pPr>
      <w:r>
        <w:rPr>
          <w:sz w:val="27"/>
        </w:rPr>
        <w:t xml:space="preserve">Утвердить отчет о реализации в 2023 году муниципальной программы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 «</w:t>
      </w:r>
      <w:r>
        <w:rPr>
          <w:sz w:val="26"/>
        </w:rPr>
        <w:t>Оформление права собственности на муниципальное имущество и бесхозяйные объекты</w:t>
      </w:r>
      <w:r>
        <w:rPr>
          <w:sz w:val="27"/>
        </w:rPr>
        <w:t>» согласно приложению к настоящему постановлению.</w:t>
      </w:r>
    </w:p>
    <w:p w14:paraId="1A000000">
      <w:pPr>
        <w:numPr>
          <w:ilvl w:val="0"/>
          <w:numId w:val="1"/>
        </w:numPr>
        <w:ind w:firstLine="709" w:left="0"/>
        <w:jc w:val="both"/>
        <w:rPr>
          <w:sz w:val="27"/>
        </w:rPr>
      </w:pPr>
      <w:r>
        <w:rPr>
          <w:sz w:val="27"/>
        </w:rPr>
        <w:t xml:space="preserve">Настоящее постановление вступает в силу со дня его официального опубликования (обнародования) и размещению на официальном портале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 в сети интернет.</w:t>
      </w:r>
    </w:p>
    <w:p w14:paraId="1B000000">
      <w:pPr>
        <w:numPr>
          <w:ilvl w:val="0"/>
          <w:numId w:val="1"/>
        </w:numPr>
        <w:ind w:firstLine="709" w:left="0"/>
        <w:jc w:val="both"/>
        <w:rPr>
          <w:sz w:val="27"/>
        </w:rPr>
      </w:pPr>
      <w:r>
        <w:rPr>
          <w:sz w:val="27"/>
        </w:rPr>
        <w:t>Контроль за</w:t>
      </w:r>
      <w:r>
        <w:rPr>
          <w:sz w:val="27"/>
        </w:rPr>
        <w:t xml:space="preserve"> выполнением постановления оставляю за собой.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b w:val="1"/>
          <w:sz w:val="28"/>
        </w:rPr>
      </w:pPr>
      <w:r>
        <w:rPr>
          <w:b w:val="1"/>
          <w:sz w:val="28"/>
        </w:rPr>
        <w:t>Глава Администрации</w:t>
      </w:r>
    </w:p>
    <w:p w14:paraId="20000000">
      <w:pPr>
        <w:rPr>
          <w:b w:val="1"/>
          <w:sz w:val="28"/>
        </w:rPr>
      </w:pPr>
      <w:r>
        <w:rPr>
          <w:b w:val="1"/>
          <w:sz w:val="28"/>
        </w:rPr>
        <w:t>Поляковского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А.Н. Галицкий</w:t>
      </w:r>
    </w:p>
    <w:p w14:paraId="21000000">
      <w:pPr>
        <w:rPr>
          <w:b w:val="1"/>
          <w:sz w:val="28"/>
        </w:rPr>
      </w:pPr>
    </w:p>
    <w:p w14:paraId="22000000">
      <w:pPr>
        <w:rPr>
          <w:b w:val="1"/>
          <w:sz w:val="28"/>
        </w:rPr>
      </w:pPr>
    </w:p>
    <w:p w14:paraId="23000000">
      <w:pPr>
        <w:rPr>
          <w:b w:val="1"/>
          <w:sz w:val="28"/>
        </w:rPr>
      </w:pPr>
    </w:p>
    <w:p w14:paraId="24000000">
      <w:pPr>
        <w:rPr>
          <w:b w:val="1"/>
          <w:sz w:val="28"/>
        </w:rPr>
      </w:pPr>
    </w:p>
    <w:p w14:paraId="25000000">
      <w:pPr>
        <w:rPr>
          <w:b w:val="1"/>
          <w:sz w:val="28"/>
        </w:rPr>
      </w:pPr>
    </w:p>
    <w:p w14:paraId="26000000">
      <w:pPr>
        <w:rPr>
          <w:b w:val="1"/>
          <w:sz w:val="28"/>
        </w:rPr>
      </w:pPr>
    </w:p>
    <w:p w14:paraId="27000000">
      <w:pPr>
        <w:pageBreakBefore w:val="1"/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8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14:paraId="29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A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Поляковского</w:t>
      </w:r>
      <w:r>
        <w:rPr>
          <w:sz w:val="24"/>
        </w:rPr>
        <w:t xml:space="preserve"> сельского поселения</w:t>
      </w:r>
    </w:p>
    <w:p w14:paraId="2B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от 09.02.2024</w:t>
      </w:r>
      <w:r>
        <w:rPr>
          <w:sz w:val="24"/>
        </w:rPr>
        <w:t xml:space="preserve"> № 17</w:t>
      </w:r>
    </w:p>
    <w:p w14:paraId="2C000000">
      <w:pPr>
        <w:widowControl w:val="0"/>
        <w:ind/>
        <w:jc w:val="center"/>
        <w:rPr>
          <w:sz w:val="24"/>
        </w:rPr>
      </w:pPr>
    </w:p>
    <w:p w14:paraId="2D000000">
      <w:pPr>
        <w:widowControl w:val="0"/>
        <w:ind/>
        <w:jc w:val="center"/>
        <w:rPr>
          <w:sz w:val="24"/>
        </w:rPr>
      </w:pPr>
    </w:p>
    <w:p w14:paraId="2E000000">
      <w:pPr>
        <w:tabs>
          <w:tab w:leader="none" w:pos="1350" w:val="left"/>
        </w:tabs>
        <w:ind/>
        <w:jc w:val="center"/>
        <w:rPr>
          <w:b w:val="1"/>
          <w:sz w:val="27"/>
        </w:rPr>
      </w:pPr>
      <w:r>
        <w:rPr>
          <w:b w:val="1"/>
          <w:sz w:val="27"/>
        </w:rPr>
        <w:t>Отчет</w:t>
      </w:r>
    </w:p>
    <w:p w14:paraId="2F000000">
      <w:pPr>
        <w:tabs>
          <w:tab w:leader="none" w:pos="1350" w:val="left"/>
        </w:tabs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о </w:t>
      </w:r>
      <w:r>
        <w:rPr>
          <w:b w:val="1"/>
          <w:sz w:val="27"/>
        </w:rPr>
        <w:t>реализациив</w:t>
      </w:r>
      <w:r>
        <w:rPr>
          <w:b w:val="1"/>
          <w:sz w:val="27"/>
        </w:rPr>
        <w:t xml:space="preserve"> 2023 году муниципальной программы «</w:t>
      </w:r>
      <w:r>
        <w:rPr>
          <w:b w:val="1"/>
          <w:sz w:val="26"/>
        </w:rPr>
        <w:t>Оформление права собственности на муниципальное имущество и бесхозяйные объекты</w:t>
      </w:r>
      <w:r>
        <w:rPr>
          <w:b w:val="1"/>
          <w:sz w:val="27"/>
        </w:rPr>
        <w:t>»</w:t>
      </w:r>
    </w:p>
    <w:p w14:paraId="30000000">
      <w:pPr>
        <w:ind/>
        <w:jc w:val="center"/>
        <w:rPr>
          <w:sz w:val="28"/>
        </w:rPr>
      </w:pPr>
    </w:p>
    <w:p w14:paraId="31000000">
      <w:pPr>
        <w:ind w:hanging="4245" w:left="4245"/>
        <w:jc w:val="center"/>
        <w:rPr>
          <w:b w:val="1"/>
          <w:sz w:val="27"/>
        </w:rPr>
      </w:pPr>
      <w:r>
        <w:rPr>
          <w:sz w:val="27"/>
        </w:rPr>
        <w:t>Раздел 1.</w:t>
      </w:r>
      <w:r>
        <w:rPr>
          <w:b w:val="1"/>
          <w:sz w:val="27"/>
        </w:rPr>
        <w:t xml:space="preserve"> Конкретные результаты реализации муниципальной программы,</w:t>
      </w:r>
    </w:p>
    <w:p w14:paraId="32000000">
      <w:pPr>
        <w:ind w:hanging="4245" w:left="4245"/>
        <w:jc w:val="center"/>
        <w:rPr>
          <w:b w:val="1"/>
          <w:sz w:val="27"/>
        </w:rPr>
      </w:pPr>
      <w:r>
        <w:rPr>
          <w:b w:val="1"/>
          <w:sz w:val="27"/>
        </w:rPr>
        <w:t>достигнутые</w:t>
      </w:r>
      <w:r>
        <w:rPr>
          <w:b w:val="1"/>
          <w:sz w:val="27"/>
        </w:rPr>
        <w:t xml:space="preserve"> за 2023 год</w:t>
      </w:r>
    </w:p>
    <w:p w14:paraId="33000000">
      <w:pPr>
        <w:ind w:hanging="4245" w:left="4245"/>
        <w:rPr>
          <w:sz w:val="16"/>
        </w:rPr>
      </w:pPr>
    </w:p>
    <w:p w14:paraId="34000000">
      <w:pPr>
        <w:tabs>
          <w:tab w:leader="none" w:pos="0" w:val="left"/>
        </w:tabs>
        <w:ind w:firstLine="851" w:left="0"/>
        <w:jc w:val="both"/>
        <w:rPr>
          <w:sz w:val="27"/>
        </w:rPr>
      </w:pPr>
      <w:r>
        <w:rPr>
          <w:sz w:val="27"/>
        </w:rPr>
        <w:t xml:space="preserve">В соответствии с Перечнем муниципальных программ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поселения, утвержденным распоряжением Администрации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</w:t>
      </w:r>
      <w:r>
        <w:rPr>
          <w:sz w:val="27"/>
        </w:rPr>
        <w:t>поселенияот</w:t>
      </w:r>
      <w:r>
        <w:rPr>
          <w:sz w:val="27"/>
        </w:rPr>
        <w:t xml:space="preserve"> 19.06.2018 №42, Администрация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</w:t>
      </w:r>
      <w:r>
        <w:rPr>
          <w:sz w:val="27"/>
        </w:rPr>
        <w:t>поселенияявляется</w:t>
      </w:r>
      <w:r>
        <w:rPr>
          <w:sz w:val="27"/>
        </w:rPr>
        <w:t xml:space="preserve"> ответственным исполнителем муниципальной программы Администрация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>«О</w:t>
      </w:r>
      <w:r>
        <w:rPr>
          <w:sz w:val="27"/>
        </w:rPr>
        <w:t>формление права собственности на муниципальное имущество и бесхозяйные объекты» (далее – муниципальная программа).</w:t>
      </w:r>
    </w:p>
    <w:p w14:paraId="35000000">
      <w:pPr>
        <w:tabs>
          <w:tab w:leader="none" w:pos="0" w:val="left"/>
        </w:tabs>
        <w:ind w:firstLine="567" w:left="0"/>
        <w:jc w:val="both"/>
        <w:rPr>
          <w:sz w:val="27"/>
        </w:rPr>
      </w:pPr>
      <w:r>
        <w:rPr>
          <w:sz w:val="27"/>
        </w:rPr>
        <w:t>В целях создания условий для увеличения доли объектов недвижимости, с целью увеличения доходной части бюджета за счет продажи или аренды имущества повышения качества и результативности реализуемых мер по изготовлению технической документации на объекты недвижимого имущества (технические планы и кадастровые паспорта), подготовка документов, содержащих необходимые сведения для осуществления государственного кадастрового учета земельных участков, оценки рыночной стоимости и годовой арендной платы объектов</w:t>
      </w:r>
      <w:r>
        <w:rPr>
          <w:sz w:val="27"/>
        </w:rPr>
        <w:t xml:space="preserve"> недвижимого и движимого имущества, реализации полномочий по управлению муниципальным имуществом, совершенствования программного комплекса по управлению имуществом  и </w:t>
      </w:r>
      <w:r>
        <w:rPr>
          <w:sz w:val="27"/>
        </w:rPr>
        <w:t>земельными</w:t>
      </w:r>
      <w:r>
        <w:rPr>
          <w:sz w:val="27"/>
        </w:rPr>
        <w:t xml:space="preserve"> </w:t>
      </w:r>
      <w:r>
        <w:rPr>
          <w:sz w:val="27"/>
        </w:rPr>
        <w:t>ресурсамив</w:t>
      </w:r>
      <w:r>
        <w:rPr>
          <w:sz w:val="27"/>
        </w:rPr>
        <w:t xml:space="preserve"> рамках  реализации муниципальной программы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 «Оформление права собственности на муниципальное имущество и бесхозяйные объекты», утвержденной Постановлением Администрацией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 от 12.10.2018 № 109 (далее муниципальная программа). </w:t>
      </w:r>
    </w:p>
    <w:p w14:paraId="36000000">
      <w:pPr>
        <w:tabs>
          <w:tab w:leader="none" w:pos="0" w:val="left"/>
        </w:tabs>
        <w:ind w:firstLine="709" w:left="0"/>
        <w:jc w:val="both"/>
        <w:rPr>
          <w:sz w:val="27"/>
        </w:rPr>
      </w:pPr>
      <w:r>
        <w:rPr>
          <w:sz w:val="27"/>
        </w:rPr>
        <w:t xml:space="preserve">Распоряжением Администрации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 от 22.12.2022 №100утвержден план реализации муниципальной программы на 2022 год.</w:t>
      </w:r>
    </w:p>
    <w:p w14:paraId="37000000">
      <w:pPr>
        <w:tabs>
          <w:tab w:leader="none" w:pos="709" w:val="left"/>
        </w:tabs>
        <w:ind w:firstLine="709" w:left="0"/>
        <w:jc w:val="both"/>
        <w:rPr>
          <w:sz w:val="26"/>
        </w:rPr>
      </w:pPr>
      <w:r>
        <w:rPr>
          <w:sz w:val="26"/>
        </w:rPr>
        <w:t>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14:paraId="38000000">
      <w:pPr>
        <w:ind/>
        <w:jc w:val="both"/>
        <w:rPr>
          <w:sz w:val="26"/>
        </w:rPr>
      </w:pPr>
      <w:r>
        <w:rPr>
          <w:sz w:val="26"/>
        </w:rPr>
        <w:t xml:space="preserve">     1.Приобретено оказание услуг технической поддержки программного комплекс АС УМС, для ведения реестра муниципальной собственности</w:t>
      </w:r>
    </w:p>
    <w:p w14:paraId="39000000">
      <w:pPr>
        <w:ind/>
        <w:jc w:val="both"/>
        <w:rPr>
          <w:sz w:val="26"/>
        </w:rPr>
      </w:pPr>
      <w:r>
        <w:rPr>
          <w:sz w:val="26"/>
        </w:rPr>
        <w:t>2. Приобретен программный комплекс «</w:t>
      </w:r>
      <w:r>
        <w:rPr>
          <w:sz w:val="26"/>
        </w:rPr>
        <w:t>Технокад-муниципалитет</w:t>
      </w:r>
      <w:r>
        <w:rPr>
          <w:sz w:val="26"/>
        </w:rPr>
        <w:t xml:space="preserve">», для работы в </w:t>
      </w:r>
      <w:r>
        <w:rPr>
          <w:sz w:val="26"/>
        </w:rPr>
        <w:t>РОСРЕЕСТРе</w:t>
      </w:r>
      <w:r>
        <w:rPr>
          <w:sz w:val="26"/>
        </w:rPr>
        <w:t>.</w:t>
      </w:r>
    </w:p>
    <w:p w14:paraId="3A000000">
      <w:pPr>
        <w:tabs>
          <w:tab w:leader="none" w:pos="0" w:val="left"/>
        </w:tabs>
        <w:ind w:firstLine="709" w:left="0"/>
        <w:jc w:val="both"/>
        <w:rPr>
          <w:sz w:val="26"/>
        </w:rPr>
      </w:pPr>
      <w:r>
        <w:rPr>
          <w:sz w:val="26"/>
        </w:rPr>
        <w:t>На реализацию муниципальной программы в 2023 году предусмотрено 69,9 тыс. рублей. Фактическое освоение средств муниципальной программы по итогам 2023 года составило 46,6 тыс. рублей, или 66,7%.</w:t>
      </w:r>
    </w:p>
    <w:p w14:paraId="3B000000">
      <w:pPr>
        <w:ind/>
        <w:jc w:val="both"/>
        <w:rPr>
          <w:sz w:val="26"/>
        </w:rPr>
      </w:pPr>
    </w:p>
    <w:p w14:paraId="3C000000">
      <w:pPr>
        <w:ind/>
        <w:jc w:val="both"/>
        <w:rPr>
          <w:sz w:val="26"/>
        </w:rPr>
      </w:pPr>
    </w:p>
    <w:p w14:paraId="3D000000">
      <w:pPr>
        <w:ind/>
        <w:jc w:val="both"/>
        <w:rPr>
          <w:sz w:val="26"/>
        </w:rPr>
      </w:pPr>
    </w:p>
    <w:p w14:paraId="3E000000">
      <w:pPr>
        <w:ind/>
        <w:jc w:val="both"/>
        <w:rPr>
          <w:sz w:val="26"/>
        </w:rPr>
      </w:pPr>
    </w:p>
    <w:p w14:paraId="3F000000">
      <w:pPr>
        <w:ind/>
        <w:jc w:val="both"/>
        <w:rPr>
          <w:sz w:val="26"/>
        </w:rPr>
      </w:pPr>
    </w:p>
    <w:p w14:paraId="40000000">
      <w:pPr>
        <w:ind/>
        <w:jc w:val="both"/>
        <w:rPr>
          <w:sz w:val="26"/>
        </w:rPr>
      </w:pPr>
    </w:p>
    <w:p w14:paraId="41000000">
      <w:pPr>
        <w:tabs>
          <w:tab w:leader="none" w:pos="0" w:val="left"/>
        </w:tabs>
        <w:ind/>
        <w:jc w:val="both"/>
      </w:pPr>
    </w:p>
    <w:p w14:paraId="42000000">
      <w:pPr>
        <w:ind w:firstLine="567" w:left="0"/>
        <w:jc w:val="center"/>
        <w:rPr>
          <w:b w:val="1"/>
          <w:sz w:val="27"/>
        </w:rPr>
      </w:pPr>
      <w:r>
        <w:rPr>
          <w:sz w:val="27"/>
        </w:rPr>
        <w:t xml:space="preserve">Раздел 2. </w:t>
      </w:r>
      <w:r>
        <w:rPr>
          <w:b w:val="1"/>
          <w:sz w:val="27"/>
        </w:rPr>
        <w:t>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14:paraId="43000000">
      <w:pPr>
        <w:ind/>
        <w:jc w:val="center"/>
        <w:rPr>
          <w:sz w:val="27"/>
        </w:rPr>
      </w:pPr>
    </w:p>
    <w:p w14:paraId="44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Муниципальная программа включает в себя следующие подпрограммы:</w:t>
      </w:r>
    </w:p>
    <w:p w14:paraId="45000000">
      <w:pPr>
        <w:widowControl w:val="0"/>
        <w:tabs>
          <w:tab w:leader="none" w:pos="709" w:val="left"/>
        </w:tabs>
        <w:ind w:firstLine="709" w:left="0"/>
        <w:rPr>
          <w:sz w:val="27"/>
        </w:rPr>
      </w:pPr>
      <w:r>
        <w:rPr>
          <w:sz w:val="27"/>
        </w:rPr>
        <w:t>Подпрограмма 1 – «Повышение эффективности управления муниципальным имуществом и приватизации».</w:t>
      </w:r>
      <w:r>
        <w:rPr>
          <w:sz w:val="27"/>
        </w:rPr>
        <w:br/>
      </w:r>
      <w:r>
        <w:rPr>
          <w:sz w:val="27"/>
        </w:rPr>
        <w:t>Подпрограмма 2 – «Создание условий для реализации муниципальной программы».</w:t>
      </w:r>
    </w:p>
    <w:p w14:paraId="46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На реализацию основных мероприятий подпрограммы муниципальной программы расходы бюджета поселения предусмотрено</w:t>
      </w:r>
      <w:r>
        <w:rPr>
          <w:sz w:val="27"/>
        </w:rPr>
        <w:t xml:space="preserve"> </w:t>
      </w:r>
      <w:r>
        <w:rPr>
          <w:sz w:val="27"/>
        </w:rPr>
        <w:t>49,9 тыс. руб. Основные мероприятия муниципальной программы реализуются в течение 2023 года на постоянной основе.</w:t>
      </w:r>
    </w:p>
    <w:p w14:paraId="47000000">
      <w:pPr>
        <w:ind w:firstLine="708" w:left="0"/>
        <w:jc w:val="both"/>
        <w:rPr>
          <w:sz w:val="27"/>
        </w:rPr>
      </w:pPr>
      <w:r>
        <w:rPr>
          <w:sz w:val="27"/>
        </w:rPr>
        <w:t xml:space="preserve">Контрольное событие подпрограммы муниципальной программы - создание </w:t>
      </w:r>
      <w:r>
        <w:rPr>
          <w:sz w:val="27"/>
        </w:rPr>
        <w:t>системы ведения учета объектов недвижимости</w:t>
      </w:r>
      <w:r>
        <w:rPr>
          <w:sz w:val="27"/>
        </w:rPr>
        <w:t>. Контрольное событи</w:t>
      </w:r>
      <w:r>
        <w:rPr>
          <w:sz w:val="27"/>
        </w:rPr>
        <w:t>е выполнено в срок до 31.12.2023</w:t>
      </w:r>
      <w:r>
        <w:rPr>
          <w:sz w:val="27"/>
        </w:rPr>
        <w:t>г.</w:t>
      </w:r>
    </w:p>
    <w:p w14:paraId="48000000">
      <w:pPr>
        <w:ind w:firstLine="709" w:left="0"/>
        <w:jc w:val="both"/>
        <w:rPr>
          <w:i w:val="1"/>
          <w:sz w:val="27"/>
        </w:rPr>
      </w:pPr>
      <w:r>
        <w:rPr>
          <w:i w:val="1"/>
          <w:sz w:val="27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таблицы 11 к Методическим рекомендациям по разработке и реализации муниципальных программ </w:t>
      </w:r>
      <w:r>
        <w:rPr>
          <w:i w:val="1"/>
          <w:sz w:val="27"/>
        </w:rPr>
        <w:t>Поляковского</w:t>
      </w:r>
      <w:r>
        <w:rPr>
          <w:i w:val="1"/>
          <w:sz w:val="27"/>
        </w:rPr>
        <w:t xml:space="preserve"> сельского поселения, утвержденным распоряжением Администрации </w:t>
      </w:r>
      <w:r>
        <w:rPr>
          <w:i w:val="1"/>
          <w:sz w:val="27"/>
        </w:rPr>
        <w:t>Поляковского</w:t>
      </w:r>
      <w:r>
        <w:rPr>
          <w:i w:val="1"/>
          <w:sz w:val="27"/>
        </w:rPr>
        <w:t xml:space="preserve"> сельского поселения от 23.03.2018 № 15 (далее – Методические рекомендации).</w:t>
      </w:r>
    </w:p>
    <w:p w14:paraId="49000000">
      <w:pPr>
        <w:widowControl w:val="0"/>
        <w:ind/>
        <w:rPr>
          <w:sz w:val="27"/>
        </w:rPr>
      </w:pPr>
    </w:p>
    <w:p w14:paraId="4A000000">
      <w:pPr>
        <w:widowControl w:val="0"/>
        <w:ind w:firstLine="567" w:left="0"/>
        <w:rPr>
          <w:b w:val="1"/>
          <w:sz w:val="27"/>
        </w:rPr>
      </w:pPr>
      <w:r>
        <w:rPr>
          <w:sz w:val="27"/>
        </w:rPr>
        <w:t xml:space="preserve">Раздел 3. </w:t>
      </w:r>
      <w:r>
        <w:rPr>
          <w:b w:val="1"/>
          <w:sz w:val="27"/>
        </w:rPr>
        <w:t>Анализ факторов, повлиявших на ход реализации муниципальной программы.</w:t>
      </w:r>
    </w:p>
    <w:p w14:paraId="4B000000">
      <w:pPr>
        <w:widowControl w:val="0"/>
        <w:ind w:firstLine="851" w:left="0"/>
        <w:jc w:val="both"/>
        <w:rPr>
          <w:sz w:val="27"/>
        </w:rPr>
      </w:pPr>
    </w:p>
    <w:p w14:paraId="4C000000">
      <w:pPr>
        <w:ind w:firstLine="709" w:left="0"/>
        <w:rPr>
          <w:sz w:val="27"/>
        </w:rPr>
      </w:pPr>
      <w:r>
        <w:rPr>
          <w:sz w:val="27"/>
        </w:rPr>
        <w:t>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4D000000">
      <w:pPr>
        <w:widowControl w:val="0"/>
        <w:ind w:firstLine="851" w:left="0"/>
        <w:jc w:val="both"/>
        <w:rPr>
          <w:sz w:val="27"/>
        </w:rPr>
      </w:pPr>
    </w:p>
    <w:p w14:paraId="4E000000">
      <w:pPr>
        <w:tabs>
          <w:tab w:leader="none" w:pos="1276" w:val="left"/>
        </w:tabs>
        <w:ind w:firstLine="567" w:left="0"/>
        <w:rPr>
          <w:sz w:val="27"/>
        </w:rPr>
      </w:pPr>
      <w:r>
        <w:rPr>
          <w:sz w:val="27"/>
        </w:rPr>
        <w:t>Раздел 4.</w:t>
      </w:r>
      <w:r>
        <w:rPr>
          <w:b w:val="1"/>
          <w:sz w:val="27"/>
        </w:rPr>
        <w:t xml:space="preserve">Сведения об использовании бюджетных ассигнований </w:t>
      </w:r>
      <w:r>
        <w:rPr>
          <w:b w:val="1"/>
          <w:sz w:val="27"/>
        </w:rPr>
        <w:br/>
      </w:r>
      <w:r>
        <w:rPr>
          <w:b w:val="1"/>
          <w:sz w:val="27"/>
        </w:rPr>
        <w:t>и внебюджетных средств на реализацию муниципальной программы</w:t>
      </w:r>
    </w:p>
    <w:p w14:paraId="4F000000">
      <w:pPr>
        <w:tabs>
          <w:tab w:leader="none" w:pos="1276" w:val="left"/>
        </w:tabs>
        <w:ind/>
        <w:jc w:val="center"/>
        <w:rPr>
          <w:sz w:val="27"/>
        </w:rPr>
      </w:pPr>
    </w:p>
    <w:p w14:paraId="50000000">
      <w:pPr>
        <w:widowControl w:val="0"/>
        <w:ind w:firstLine="708" w:left="0"/>
        <w:jc w:val="both"/>
        <w:rPr>
          <w:sz w:val="27"/>
        </w:rPr>
      </w:pPr>
      <w:r>
        <w:rPr>
          <w:sz w:val="27"/>
        </w:rPr>
        <w:t xml:space="preserve">Объем запланированных расходов на реализацию муниципальной программы на 2023 год составил 69,9 тыс. рублей. </w:t>
      </w:r>
    </w:p>
    <w:p w14:paraId="51000000">
      <w:pPr>
        <w:widowControl w:val="0"/>
        <w:ind w:firstLine="1134" w:left="0"/>
        <w:jc w:val="both"/>
        <w:rPr>
          <w:sz w:val="27"/>
        </w:rPr>
      </w:pPr>
      <w:r>
        <w:rPr>
          <w:sz w:val="27"/>
        </w:rPr>
        <w:t xml:space="preserve">Фактическое освоение средств муниципальной программы по итогам 2023 года составило 46,6 тыс. рублей, или 66,7%. </w:t>
      </w:r>
      <w:r>
        <w:rPr>
          <w:sz w:val="27"/>
        </w:rPr>
        <w:t xml:space="preserve">Объем неосвоенных средств составил </w:t>
      </w:r>
      <w:r>
        <w:rPr>
          <w:sz w:val="27"/>
        </w:rPr>
        <w:t>23,3</w:t>
      </w:r>
      <w:r>
        <w:rPr>
          <w:sz w:val="27"/>
        </w:rPr>
        <w:t xml:space="preserve"> тыс. рублей в связи с экономией средств.</w:t>
      </w:r>
    </w:p>
    <w:p w14:paraId="52000000">
      <w:pPr>
        <w:widowControl w:val="0"/>
        <w:ind w:firstLine="851" w:left="0"/>
        <w:jc w:val="both"/>
        <w:rPr>
          <w:i w:val="1"/>
          <w:sz w:val="27"/>
        </w:rPr>
      </w:pPr>
      <w:r>
        <w:rPr>
          <w:i w:val="1"/>
          <w:sz w:val="27"/>
        </w:rPr>
        <w:t xml:space="preserve">Сведения об использовании бюджетных ассигнований и внебюджетных средств на реализацию муниципальной программы за 2023 год приведены в приложении к отчету о реализации муниципальной </w:t>
      </w:r>
      <w:r>
        <w:rPr>
          <w:i w:val="1"/>
          <w:sz w:val="27"/>
        </w:rPr>
        <w:t>программыпо</w:t>
      </w:r>
      <w:r>
        <w:rPr>
          <w:i w:val="1"/>
          <w:sz w:val="27"/>
        </w:rPr>
        <w:t xml:space="preserve"> форме таблицы 12 к </w:t>
      </w:r>
      <w:r>
        <w:rPr>
          <w:i w:val="1"/>
          <w:sz w:val="26"/>
        </w:rPr>
        <w:t>Методическим рекомендациям</w:t>
      </w:r>
      <w:r>
        <w:rPr>
          <w:i w:val="1"/>
          <w:sz w:val="27"/>
        </w:rPr>
        <w:t>.</w:t>
      </w:r>
    </w:p>
    <w:p w14:paraId="53000000">
      <w:pPr>
        <w:spacing w:line="360" w:lineRule="auto"/>
        <w:ind w:firstLine="708" w:left="0"/>
        <w:jc w:val="both"/>
        <w:rPr>
          <w:sz w:val="26"/>
        </w:rPr>
      </w:pPr>
    </w:p>
    <w:p w14:paraId="54000000">
      <w:pPr>
        <w:widowControl w:val="0"/>
        <w:ind w:firstLine="567" w:left="0"/>
        <w:jc w:val="center"/>
        <w:rPr>
          <w:b w:val="1"/>
          <w:sz w:val="27"/>
        </w:rPr>
      </w:pPr>
      <w:r>
        <w:rPr>
          <w:sz w:val="27"/>
        </w:rPr>
        <w:t xml:space="preserve">Раздел 5. </w:t>
      </w:r>
      <w:r>
        <w:rPr>
          <w:b w:val="1"/>
          <w:sz w:val="27"/>
        </w:rPr>
        <w:t>Сведения о достижении значений показателей (индикаторов)</w:t>
      </w:r>
    </w:p>
    <w:p w14:paraId="55000000">
      <w:pPr>
        <w:widowControl w:val="0"/>
        <w:ind w:firstLine="851" w:left="0"/>
        <w:jc w:val="center"/>
        <w:rPr>
          <w:sz w:val="27"/>
        </w:rPr>
      </w:pPr>
      <w:r>
        <w:rPr>
          <w:b w:val="1"/>
          <w:sz w:val="27"/>
        </w:rPr>
        <w:t>муниципальной программы</w:t>
      </w:r>
    </w:p>
    <w:p w14:paraId="56000000">
      <w:pPr>
        <w:widowControl w:val="0"/>
        <w:ind w:firstLine="851" w:left="0"/>
        <w:jc w:val="both"/>
        <w:rPr>
          <w:sz w:val="27"/>
        </w:rPr>
      </w:pPr>
    </w:p>
    <w:p w14:paraId="57000000">
      <w:pPr>
        <w:ind w:firstLine="708" w:left="0"/>
        <w:jc w:val="both"/>
        <w:rPr>
          <w:sz w:val="27"/>
        </w:rPr>
      </w:pPr>
      <w:r>
        <w:rPr>
          <w:sz w:val="27"/>
        </w:rPr>
        <w:t>Основными значениями показателей (индикаторов) муниципальной программы «Оформление права собственности на муниципальное имущество и бесхозяйные объекты», являются:</w:t>
      </w:r>
    </w:p>
    <w:p w14:paraId="58000000">
      <w:pPr>
        <w:ind w:firstLine="708" w:left="0"/>
        <w:jc w:val="both"/>
        <w:rPr>
          <w:sz w:val="27"/>
        </w:rPr>
      </w:pPr>
      <w:r>
        <w:rPr>
          <w:sz w:val="27"/>
        </w:rPr>
        <w:t>- повышение качества управление и распоряжение муниципальным имуществом.</w:t>
      </w:r>
    </w:p>
    <w:p w14:paraId="59000000">
      <w:pPr>
        <w:widowControl w:val="0"/>
        <w:ind w:firstLine="708" w:left="0"/>
        <w:jc w:val="both"/>
        <w:rPr>
          <w:i w:val="1"/>
          <w:sz w:val="27"/>
        </w:rPr>
      </w:pPr>
      <w:r>
        <w:rPr>
          <w:i w:val="1"/>
          <w:sz w:val="27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к отчету о реализации муниципальной программы по форме таблицы 13 к Методическим рекомендациям.</w:t>
      </w:r>
    </w:p>
    <w:p w14:paraId="5A000000">
      <w:pPr>
        <w:spacing w:line="360" w:lineRule="auto"/>
        <w:ind w:firstLine="708" w:left="0"/>
        <w:jc w:val="both"/>
        <w:rPr>
          <w:sz w:val="26"/>
        </w:rPr>
      </w:pPr>
    </w:p>
    <w:p w14:paraId="5B000000">
      <w:pPr>
        <w:widowControl w:val="0"/>
        <w:ind w:firstLine="851" w:left="0"/>
        <w:jc w:val="center"/>
        <w:rPr>
          <w:sz w:val="27"/>
        </w:rPr>
      </w:pPr>
      <w:r>
        <w:rPr>
          <w:sz w:val="27"/>
        </w:rPr>
        <w:t xml:space="preserve">Раздел 6. </w:t>
      </w:r>
      <w:r>
        <w:rPr>
          <w:b w:val="1"/>
          <w:sz w:val="27"/>
        </w:rPr>
        <w:t>Результаты оценки эффективности реализации муниципальной программы</w:t>
      </w:r>
    </w:p>
    <w:p w14:paraId="5C000000">
      <w:pPr>
        <w:widowControl w:val="0"/>
        <w:ind w:firstLine="851" w:left="0"/>
        <w:jc w:val="both"/>
        <w:rPr>
          <w:sz w:val="27"/>
          <w:highlight w:val="yellow"/>
        </w:rPr>
      </w:pPr>
    </w:p>
    <w:p w14:paraId="5D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Оценка эффективности муниципальной программы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 «Оформление права собственности на муниципальное имущество и бесхозяйные объекты»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</w:t>
      </w:r>
      <w:r>
        <w:rPr>
          <w:sz w:val="27"/>
        </w:rPr>
        <w:t xml:space="preserve"> эффектов, оказывающих влияние на изменение соответствующей сферы социально-экономического развития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поселения.</w:t>
      </w:r>
    </w:p>
    <w:p w14:paraId="5E000000">
      <w:pPr>
        <w:widowControl w:val="0"/>
        <w:ind w:firstLine="851" w:left="0"/>
        <w:jc w:val="both"/>
        <w:rPr>
          <w:sz w:val="27"/>
        </w:rPr>
      </w:pPr>
      <w:r>
        <w:rPr>
          <w:sz w:val="27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 по форме таблицы 14 к Методическим рекомендациям. </w:t>
      </w:r>
    </w:p>
    <w:p w14:paraId="5F000000">
      <w:pPr>
        <w:widowControl w:val="0"/>
        <w:ind w:firstLine="851" w:left="0"/>
        <w:jc w:val="both"/>
        <w:rPr>
          <w:sz w:val="27"/>
        </w:rPr>
      </w:pPr>
      <w:r>
        <w:rPr>
          <w:sz w:val="27"/>
        </w:rPr>
        <w:t>Бюджетные ассигнования между основными мероприятиями муниципальной программы в 2023 году не перераспределялись.</w:t>
      </w:r>
    </w:p>
    <w:p w14:paraId="60000000">
      <w:pPr>
        <w:widowControl w:val="0"/>
        <w:ind w:firstLine="851" w:left="0"/>
        <w:jc w:val="both"/>
        <w:rPr>
          <w:sz w:val="27"/>
        </w:rPr>
      </w:pPr>
      <w:r>
        <w:rPr>
          <w:sz w:val="27"/>
        </w:rPr>
        <w:t>Софинансирование</w:t>
      </w:r>
      <w:r>
        <w:rPr>
          <w:sz w:val="27"/>
        </w:rPr>
        <w:t xml:space="preserve"> расходных обязательств Ростовской области и </w:t>
      </w:r>
      <w:r>
        <w:rPr>
          <w:sz w:val="27"/>
        </w:rPr>
        <w:t>Неклиновского</w:t>
      </w:r>
      <w:r>
        <w:rPr>
          <w:sz w:val="27"/>
        </w:rPr>
        <w:t xml:space="preserve"> района при реализации основных мероприятий муниципальной программы не предусмотрено.</w:t>
      </w:r>
    </w:p>
    <w:p w14:paraId="61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14:paraId="62000000">
      <w:pPr>
        <w:widowControl w:val="0"/>
        <w:ind w:firstLine="851" w:left="0"/>
        <w:jc w:val="both"/>
        <w:rPr>
          <w:sz w:val="27"/>
          <w:highlight w:val="yellow"/>
        </w:rPr>
      </w:pPr>
    </w:p>
    <w:p w14:paraId="63000000">
      <w:pPr>
        <w:widowControl w:val="0"/>
        <w:ind w:firstLine="851" w:left="0"/>
        <w:jc w:val="both"/>
        <w:rPr>
          <w:sz w:val="27"/>
        </w:rPr>
      </w:pPr>
      <w:r>
        <w:rPr>
          <w:sz w:val="27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14:paraId="64000000">
      <w:pPr>
        <w:numPr>
          <w:ilvl w:val="0"/>
          <w:numId w:val="2"/>
        </w:numPr>
        <w:ind w:firstLine="709" w:left="0"/>
        <w:jc w:val="both"/>
        <w:rPr>
          <w:sz w:val="27"/>
        </w:rPr>
      </w:pPr>
      <w:r>
        <w:rPr>
          <w:sz w:val="27"/>
        </w:rPr>
        <w:t>Степень достижения целевых показателей муниципальной программы, подпрограмм муниципальной программы:</w:t>
      </w:r>
    </w:p>
    <w:p w14:paraId="65000000">
      <w:pPr>
        <w:ind w:firstLine="0" w:left="709"/>
        <w:jc w:val="both"/>
        <w:rPr>
          <w:sz w:val="27"/>
        </w:rPr>
      </w:pPr>
    </w:p>
    <w:p w14:paraId="66000000">
      <w:pPr>
        <w:spacing w:line="228" w:lineRule="auto"/>
        <w:ind w:firstLine="709" w:left="0"/>
        <w:jc w:val="center"/>
        <w:rPr>
          <w:sz w:val="27"/>
        </w:rPr>
      </w:pPr>
      <w:r>
        <w:rPr>
          <w:sz w:val="27"/>
        </w:rPr>
        <w:t>С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= </w:t>
      </w:r>
      <w:r>
        <w:rPr>
          <w:sz w:val="27"/>
        </w:rPr>
        <w:t>ИД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/ </w:t>
      </w:r>
      <w:r>
        <w:rPr>
          <w:sz w:val="27"/>
        </w:rPr>
        <w:t>ИЦ</w:t>
      </w:r>
      <w:r>
        <w:rPr>
          <w:sz w:val="27"/>
          <w:vertAlign w:val="subscript"/>
        </w:rPr>
        <w:t>п</w:t>
      </w:r>
      <w:r>
        <w:rPr>
          <w:sz w:val="27"/>
        </w:rPr>
        <w:t>,</w:t>
      </w:r>
    </w:p>
    <w:p w14:paraId="67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где: </w:t>
      </w:r>
    </w:p>
    <w:p w14:paraId="68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>С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69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>ИД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– фактическое значение показателя, достигнутое в ходе реализации муниципальной программы;</w:t>
      </w:r>
    </w:p>
    <w:p w14:paraId="6A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>ИЦ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– целевое значение показателя, утвержденное муниципальной программой.</w:t>
      </w:r>
    </w:p>
    <w:p w14:paraId="6B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>Индикатор 1 программы: – достигнут 0</w:t>
      </w:r>
    </w:p>
    <w:p w14:paraId="6C000000">
      <w:pPr>
        <w:ind w:firstLine="709" w:left="707"/>
        <w:jc w:val="both"/>
        <w:rPr>
          <w:sz w:val="27"/>
        </w:rPr>
      </w:pPr>
      <w:r>
        <w:rPr>
          <w:sz w:val="27"/>
        </w:rPr>
        <w:t>- Подпрограмма 1:</w:t>
      </w:r>
    </w:p>
    <w:p w14:paraId="6D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индикатор 1.1: </w:t>
      </w:r>
      <w:r>
        <w:rPr>
          <w:sz w:val="27"/>
        </w:rPr>
        <w:t>0</w:t>
      </w:r>
      <w:r>
        <w:rPr>
          <w:sz w:val="27"/>
        </w:rPr>
        <w:t xml:space="preserve">/ </w:t>
      </w:r>
      <w:r>
        <w:rPr>
          <w:sz w:val="27"/>
        </w:rPr>
        <w:t>20</w:t>
      </w:r>
      <w:r>
        <w:rPr>
          <w:sz w:val="27"/>
        </w:rPr>
        <w:t xml:space="preserve"> = 0</w:t>
      </w:r>
    </w:p>
    <w:p w14:paraId="6E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>Индикатор 2 программы: – достигнут 0,9</w:t>
      </w:r>
    </w:p>
    <w:p w14:paraId="6F000000">
      <w:pPr>
        <w:ind w:firstLine="709" w:left="707"/>
        <w:jc w:val="both"/>
        <w:rPr>
          <w:sz w:val="27"/>
        </w:rPr>
      </w:pPr>
      <w:r>
        <w:rPr>
          <w:sz w:val="27"/>
        </w:rPr>
        <w:t>- Подпрограмма 2:</w:t>
      </w:r>
    </w:p>
    <w:p w14:paraId="70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индикатор 2.1: </w:t>
      </w:r>
      <w:r>
        <w:rPr>
          <w:sz w:val="27"/>
        </w:rPr>
        <w:t>46,6</w:t>
      </w:r>
      <w:r>
        <w:rPr>
          <w:sz w:val="27"/>
        </w:rPr>
        <w:t xml:space="preserve">/ </w:t>
      </w:r>
      <w:r>
        <w:rPr>
          <w:sz w:val="27"/>
        </w:rPr>
        <w:t>49,9</w:t>
      </w:r>
      <w:r>
        <w:rPr>
          <w:sz w:val="27"/>
        </w:rPr>
        <w:t xml:space="preserve"> = 0,9</w:t>
      </w:r>
    </w:p>
    <w:p w14:paraId="71000000">
      <w:pPr>
        <w:ind w:firstLine="709" w:left="0"/>
        <w:jc w:val="both"/>
        <w:rPr>
          <w:sz w:val="27"/>
        </w:rPr>
      </w:pPr>
    </w:p>
    <w:p w14:paraId="72000000">
      <w:pPr>
        <w:ind w:firstLine="709" w:left="0"/>
        <w:jc w:val="both"/>
        <w:rPr>
          <w:sz w:val="27"/>
        </w:rPr>
      </w:pPr>
    </w:p>
    <w:p w14:paraId="73000000">
      <w:pPr>
        <w:ind w:firstLine="709" w:left="0"/>
        <w:jc w:val="both"/>
        <w:rPr>
          <w:sz w:val="27"/>
        </w:rPr>
      </w:pPr>
      <w:r>
        <w:rPr>
          <w:sz w:val="27"/>
        </w:rPr>
        <w:t>2) Суммарная оценка степени достижения целевых показателей муниципальной программы:</w:t>
      </w:r>
    </w:p>
    <w:p w14:paraId="74000000">
      <w:pPr>
        <w:spacing w:line="228" w:lineRule="auto"/>
        <w:ind/>
        <w:jc w:val="center"/>
        <w:rPr>
          <w:sz w:val="27"/>
        </w:rPr>
      </w:pPr>
      <w:r>
        <w:rPr>
          <w:sz w:val="27"/>
        </w:rPr>
        <w:drawing>
          <wp:inline>
            <wp:extent cx="1431544" cy="563372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431544" cy="56337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7"/>
        </w:rPr>
        <w:t>,</w:t>
      </w:r>
    </w:p>
    <w:p w14:paraId="75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где: </w:t>
      </w:r>
    </w:p>
    <w:p w14:paraId="76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>С</w:t>
      </w:r>
      <w:r>
        <w:rPr>
          <w:sz w:val="27"/>
          <w:vertAlign w:val="subscript"/>
        </w:rPr>
        <w:t>о</w:t>
      </w:r>
      <w:r>
        <w:rPr>
          <w:sz w:val="27"/>
        </w:rPr>
        <w:t xml:space="preserve"> – суммарная оценка степени достижения целевых показателей муниципальной программы;</w:t>
      </w:r>
    </w:p>
    <w:p w14:paraId="77000000">
      <w:pPr>
        <w:ind w:firstLine="709" w:left="0"/>
        <w:jc w:val="both"/>
        <w:rPr>
          <w:sz w:val="27"/>
        </w:rPr>
      </w:pPr>
      <w:r>
        <w:rPr>
          <w:sz w:val="27"/>
        </w:rPr>
        <w:t>С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– эффективность хода реализации целевого показателя муниципальной программы;</w:t>
      </w:r>
    </w:p>
    <w:p w14:paraId="78000000">
      <w:pPr>
        <w:ind w:firstLine="709" w:left="0"/>
        <w:jc w:val="both"/>
        <w:rPr>
          <w:sz w:val="27"/>
        </w:rPr>
      </w:pPr>
      <w:r>
        <w:rPr>
          <w:sz w:val="27"/>
        </w:rPr>
        <w:t>i</w:t>
      </w:r>
      <w:r>
        <w:rPr>
          <w:sz w:val="27"/>
        </w:rPr>
        <w:t>– номер показателя муниципальной программы;</w:t>
      </w:r>
    </w:p>
    <w:p w14:paraId="79000000">
      <w:pPr>
        <w:ind w:firstLine="709" w:left="0"/>
        <w:jc w:val="both"/>
        <w:rPr>
          <w:sz w:val="27"/>
        </w:rPr>
      </w:pPr>
      <w:r>
        <w:rPr>
          <w:sz w:val="27"/>
        </w:rPr>
        <w:t>n</w:t>
      </w:r>
      <w:r>
        <w:rPr>
          <w:sz w:val="27"/>
        </w:rPr>
        <w:t xml:space="preserve"> – количество целевых показателей муниципальной программы.</w:t>
      </w:r>
    </w:p>
    <w:p w14:paraId="7A000000">
      <w:pPr>
        <w:ind w:firstLine="709" w:left="0"/>
        <w:jc w:val="both"/>
        <w:rPr>
          <w:sz w:val="27"/>
        </w:rPr>
      </w:pPr>
    </w:p>
    <w:p w14:paraId="7B000000">
      <w:pPr>
        <w:ind w:firstLine="709" w:left="0"/>
        <w:rPr>
          <w:sz w:val="27"/>
        </w:rPr>
      </w:pPr>
      <w:r>
        <w:rPr>
          <w:sz w:val="27"/>
        </w:rPr>
        <w:t>1</w:t>
      </w:r>
    </w:p>
    <w:p w14:paraId="7C000000">
      <w:pPr>
        <w:ind w:firstLine="709" w:left="0"/>
        <w:jc w:val="center"/>
        <w:rPr>
          <w:sz w:val="27"/>
        </w:rPr>
      </w:pPr>
      <w:r>
        <w:rPr>
          <w:sz w:val="27"/>
        </w:rPr>
        <w:t>С</w:t>
      </w:r>
      <w:r>
        <w:rPr>
          <w:sz w:val="27"/>
          <w:vertAlign w:val="subscript"/>
        </w:rPr>
        <w:t xml:space="preserve">о </w:t>
      </w:r>
      <w:r>
        <w:rPr>
          <w:sz w:val="27"/>
        </w:rPr>
        <w:t>= -------------------- = 1</w:t>
      </w:r>
    </w:p>
    <w:p w14:paraId="7D000000">
      <w:pPr>
        <w:ind w:firstLine="709" w:left="0"/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>1</w:t>
      </w:r>
    </w:p>
    <w:p w14:paraId="7E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7"/>
        </w:rPr>
        <w:t>0,9.</w:t>
      </w:r>
      <w:r>
        <w:rPr>
          <w:sz w:val="27"/>
        </w:rPr>
        <w:t xml:space="preserve"> Данный показатель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F000000">
      <w:pPr>
        <w:ind w:firstLine="709" w:left="0"/>
        <w:jc w:val="both"/>
        <w:rPr>
          <w:sz w:val="27"/>
        </w:rPr>
      </w:pPr>
    </w:p>
    <w:p w14:paraId="80000000">
      <w:pPr>
        <w:ind w:firstLine="709" w:left="0"/>
        <w:jc w:val="both"/>
        <w:rPr>
          <w:sz w:val="27"/>
        </w:rPr>
      </w:pPr>
    </w:p>
    <w:p w14:paraId="81000000">
      <w:pPr>
        <w:ind w:firstLine="709" w:left="0"/>
        <w:jc w:val="both"/>
        <w:rPr>
          <w:sz w:val="27"/>
        </w:rPr>
      </w:pPr>
      <w:r>
        <w:rPr>
          <w:sz w:val="27"/>
        </w:rPr>
        <w:t>3)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82000000">
      <w:pPr>
        <w:ind w:firstLine="709" w:left="0"/>
        <w:jc w:val="both"/>
        <w:rPr>
          <w:sz w:val="27"/>
        </w:rPr>
      </w:pPr>
    </w:p>
    <w:p w14:paraId="83000000">
      <w:pPr>
        <w:ind w:firstLine="709" w:left="0"/>
        <w:jc w:val="center"/>
        <w:rPr>
          <w:sz w:val="27"/>
        </w:rPr>
      </w:pPr>
      <w:r>
        <w:rPr>
          <w:sz w:val="27"/>
        </w:rPr>
        <w:t>СРом</w:t>
      </w:r>
      <w:r>
        <w:rPr>
          <w:sz w:val="27"/>
        </w:rPr>
        <w:t xml:space="preserve"> = </w:t>
      </w:r>
      <w:r>
        <w:rPr>
          <w:sz w:val="27"/>
        </w:rPr>
        <w:t>Мв</w:t>
      </w:r>
      <w:r>
        <w:rPr>
          <w:sz w:val="27"/>
        </w:rPr>
        <w:t xml:space="preserve"> / М,</w:t>
      </w:r>
    </w:p>
    <w:p w14:paraId="84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где: </w:t>
      </w:r>
    </w:p>
    <w:p w14:paraId="85000000">
      <w:pPr>
        <w:ind w:firstLine="709" w:left="0"/>
        <w:jc w:val="both"/>
        <w:rPr>
          <w:sz w:val="27"/>
        </w:rPr>
      </w:pPr>
      <w:r>
        <w:rPr>
          <w:sz w:val="27"/>
        </w:rPr>
        <w:t>СРом</w:t>
      </w:r>
      <w:r>
        <w:rPr>
          <w:sz w:val="27"/>
        </w:rPr>
        <w:t xml:space="preserve"> – степень реализации основных мероприятий;</w:t>
      </w:r>
    </w:p>
    <w:p w14:paraId="86000000">
      <w:pPr>
        <w:ind w:firstLine="709" w:left="0"/>
        <w:jc w:val="both"/>
        <w:rPr>
          <w:spacing w:val="-6"/>
          <w:sz w:val="27"/>
        </w:rPr>
      </w:pPr>
      <w:r>
        <w:rPr>
          <w:sz w:val="27"/>
        </w:rPr>
        <w:t>Мв</w:t>
      </w:r>
      <w:r>
        <w:rPr>
          <w:sz w:val="27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87000000">
      <w:pPr>
        <w:ind w:firstLine="709" w:left="0"/>
        <w:jc w:val="both"/>
        <w:rPr>
          <w:sz w:val="27"/>
        </w:rPr>
      </w:pPr>
      <w:r>
        <w:rPr>
          <w:spacing w:val="-6"/>
          <w:sz w:val="27"/>
        </w:rPr>
        <w:t>М – общее количество основных мероприятий, запланированных к реализации</w:t>
      </w:r>
      <w:r>
        <w:rPr>
          <w:sz w:val="27"/>
        </w:rPr>
        <w:t xml:space="preserve"> в отчетном году.</w:t>
      </w:r>
    </w:p>
    <w:p w14:paraId="88000000">
      <w:pPr>
        <w:ind w:firstLine="709" w:left="0"/>
        <w:jc w:val="center"/>
        <w:rPr>
          <w:sz w:val="27"/>
        </w:rPr>
      </w:pPr>
      <w:r>
        <w:rPr>
          <w:sz w:val="27"/>
        </w:rPr>
        <w:t>СРом</w:t>
      </w:r>
      <w:r>
        <w:rPr>
          <w:sz w:val="27"/>
        </w:rPr>
        <w:t xml:space="preserve"> = 3 / </w:t>
      </w:r>
      <w:r>
        <w:rPr>
          <w:sz w:val="27"/>
        </w:rPr>
        <w:t>3</w:t>
      </w:r>
      <w:r>
        <w:rPr>
          <w:sz w:val="27"/>
        </w:rPr>
        <w:t xml:space="preserve"> = </w:t>
      </w:r>
      <w:r>
        <w:rPr>
          <w:sz w:val="27"/>
        </w:rPr>
        <w:t>1</w:t>
      </w:r>
    </w:p>
    <w:p w14:paraId="89000000">
      <w:pPr>
        <w:ind w:firstLine="709" w:left="0"/>
        <w:jc w:val="both"/>
        <w:rPr>
          <w:sz w:val="27"/>
        </w:rPr>
      </w:pPr>
    </w:p>
    <w:p w14:paraId="8A000000">
      <w:pPr>
        <w:ind w:firstLine="709" w:left="0"/>
        <w:jc w:val="both"/>
        <w:rPr>
          <w:sz w:val="27"/>
        </w:rPr>
      </w:pPr>
      <w:r>
        <w:rPr>
          <w:sz w:val="27"/>
        </w:rPr>
        <w:t>4) Степень реализации мероприятий для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sz w:val="27"/>
        </w:rPr>
        <w:t xml:space="preserve"> </w:t>
      </w:r>
      <w:r>
        <w:rPr>
          <w:sz w:val="27"/>
        </w:rPr>
        <w:t>оценивается как доля мероприятий, выполненных в полном объеме, по следующей формуле:</w:t>
      </w:r>
    </w:p>
    <w:p w14:paraId="8B000000">
      <w:pPr>
        <w:ind w:firstLine="709" w:left="0"/>
        <w:jc w:val="both"/>
        <w:rPr>
          <w:sz w:val="27"/>
        </w:rPr>
      </w:pPr>
    </w:p>
    <w:p w14:paraId="8C000000">
      <w:pPr>
        <w:spacing w:line="228" w:lineRule="auto"/>
        <w:ind w:firstLine="709" w:left="0"/>
        <w:jc w:val="center"/>
        <w:rPr>
          <w:sz w:val="27"/>
        </w:rPr>
      </w:pPr>
      <w:r>
        <w:rPr>
          <w:sz w:val="27"/>
        </w:rPr>
        <w:t>СРм</w:t>
      </w:r>
      <w:r>
        <w:rPr>
          <w:sz w:val="27"/>
        </w:rPr>
        <w:t xml:space="preserve"> = </w:t>
      </w:r>
      <w:r>
        <w:rPr>
          <w:sz w:val="27"/>
        </w:rPr>
        <w:t>Мв</w:t>
      </w:r>
      <w:r>
        <w:rPr>
          <w:sz w:val="27"/>
        </w:rPr>
        <w:t xml:space="preserve"> / М,</w:t>
      </w:r>
    </w:p>
    <w:p w14:paraId="8D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где: </w:t>
      </w:r>
    </w:p>
    <w:p w14:paraId="8E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>СРм</w:t>
      </w:r>
      <w:r>
        <w:rPr>
          <w:sz w:val="27"/>
        </w:rPr>
        <w:t xml:space="preserve"> – степень реализации мероприятий;</w:t>
      </w:r>
    </w:p>
    <w:p w14:paraId="8F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>Мв</w:t>
      </w:r>
      <w:r>
        <w:rPr>
          <w:sz w:val="27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14:paraId="90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М – общее количество мероприятий, запланированных к реализации </w:t>
      </w:r>
      <w:r>
        <w:rPr>
          <w:sz w:val="27"/>
        </w:rPr>
        <w:br/>
      </w:r>
      <w:r>
        <w:rPr>
          <w:sz w:val="27"/>
        </w:rPr>
        <w:t>в отчетном году.</w:t>
      </w:r>
    </w:p>
    <w:p w14:paraId="91000000">
      <w:pPr>
        <w:spacing w:line="228" w:lineRule="auto"/>
        <w:ind w:firstLine="709" w:left="0"/>
        <w:jc w:val="center"/>
        <w:rPr>
          <w:sz w:val="27"/>
        </w:rPr>
      </w:pPr>
      <w:r>
        <w:rPr>
          <w:sz w:val="27"/>
        </w:rPr>
        <w:t>СРм</w:t>
      </w:r>
      <w:r>
        <w:rPr>
          <w:sz w:val="27"/>
        </w:rPr>
        <w:t xml:space="preserve"> =</w:t>
      </w:r>
      <w:r>
        <w:rPr>
          <w:sz w:val="27"/>
        </w:rPr>
        <w:t>2</w:t>
      </w:r>
      <w:r>
        <w:rPr>
          <w:sz w:val="27"/>
        </w:rPr>
        <w:t xml:space="preserve"> / 2 = </w:t>
      </w:r>
      <w:r>
        <w:rPr>
          <w:sz w:val="27"/>
        </w:rPr>
        <w:t>1</w:t>
      </w:r>
    </w:p>
    <w:p w14:paraId="92000000">
      <w:pPr>
        <w:ind w:firstLine="709" w:left="0"/>
        <w:jc w:val="both"/>
        <w:rPr>
          <w:sz w:val="27"/>
        </w:rPr>
      </w:pPr>
    </w:p>
    <w:p w14:paraId="93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5) Степень соответствия запланированному уровню расходов за счет средств  бюджета поселения, безвозмездных поступлений в  бюджет поселения оценивается как </w:t>
      </w:r>
      <w:r>
        <w:rPr>
          <w:sz w:val="27"/>
        </w:rPr>
        <w:t>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94000000">
      <w:pPr>
        <w:ind w:firstLine="709" w:left="0"/>
        <w:jc w:val="both"/>
        <w:rPr>
          <w:sz w:val="27"/>
        </w:rPr>
      </w:pPr>
    </w:p>
    <w:p w14:paraId="95000000">
      <w:pPr>
        <w:spacing w:after="120" w:line="228" w:lineRule="auto"/>
        <w:ind w:firstLine="709" w:left="0"/>
        <w:jc w:val="center"/>
        <w:rPr>
          <w:sz w:val="27"/>
        </w:rPr>
      </w:pPr>
      <w:r>
        <w:rPr>
          <w:sz w:val="27"/>
        </w:rPr>
        <w:t>ССуз</w:t>
      </w:r>
      <w:r>
        <w:rPr>
          <w:sz w:val="27"/>
        </w:rPr>
        <w:t xml:space="preserve"> = </w:t>
      </w:r>
      <w:r>
        <w:rPr>
          <w:sz w:val="27"/>
        </w:rPr>
        <w:t>Зф</w:t>
      </w:r>
      <w:r>
        <w:rPr>
          <w:sz w:val="27"/>
        </w:rPr>
        <w:t xml:space="preserve"> / </w:t>
      </w:r>
      <w:r>
        <w:rPr>
          <w:sz w:val="27"/>
        </w:rPr>
        <w:t>Зп</w:t>
      </w:r>
      <w:r>
        <w:rPr>
          <w:sz w:val="27"/>
        </w:rPr>
        <w:t>,</w:t>
      </w:r>
    </w:p>
    <w:p w14:paraId="96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где: </w:t>
      </w:r>
    </w:p>
    <w:p w14:paraId="97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>ССуз</w:t>
      </w:r>
      <w:r>
        <w:rPr>
          <w:sz w:val="27"/>
        </w:rPr>
        <w:t xml:space="preserve"> – степень соответствия запланированному уровню расходов;</w:t>
      </w:r>
    </w:p>
    <w:p w14:paraId="98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>Зф</w:t>
      </w:r>
      <w:r>
        <w:rPr>
          <w:sz w:val="27"/>
        </w:rPr>
        <w:t xml:space="preserve"> – фактические бюджетные расходы на реализацию муниципальной программы в отчетном году;</w:t>
      </w:r>
    </w:p>
    <w:p w14:paraId="99000000">
      <w:pPr>
        <w:spacing w:line="228" w:lineRule="auto"/>
        <w:ind w:firstLine="709" w:left="0"/>
        <w:jc w:val="both"/>
        <w:rPr>
          <w:sz w:val="27"/>
        </w:rPr>
      </w:pPr>
      <w:r>
        <w:rPr>
          <w:sz w:val="27"/>
        </w:rPr>
        <w:t>Зп</w:t>
      </w:r>
      <w:r>
        <w:rPr>
          <w:sz w:val="27"/>
        </w:rPr>
        <w:t xml:space="preserve"> – плановые бюджетные ассигнования на реализацию муниципальной программы в отчетном году.</w:t>
      </w:r>
    </w:p>
    <w:p w14:paraId="9A000000">
      <w:pPr>
        <w:ind w:firstLine="709" w:left="0"/>
        <w:jc w:val="center"/>
        <w:rPr>
          <w:sz w:val="27"/>
        </w:rPr>
      </w:pPr>
      <w:r>
        <w:rPr>
          <w:sz w:val="27"/>
        </w:rPr>
        <w:t>ССуз</w:t>
      </w:r>
      <w:r>
        <w:rPr>
          <w:sz w:val="27"/>
        </w:rPr>
        <w:t xml:space="preserve"> = </w:t>
      </w:r>
      <w:r>
        <w:rPr>
          <w:sz w:val="27"/>
        </w:rPr>
        <w:t>46,6</w:t>
      </w:r>
      <w:r>
        <w:rPr>
          <w:sz w:val="27"/>
        </w:rPr>
        <w:t xml:space="preserve"> / </w:t>
      </w:r>
      <w:r>
        <w:rPr>
          <w:sz w:val="27"/>
        </w:rPr>
        <w:t>69,9 = 0,7</w:t>
      </w:r>
    </w:p>
    <w:p w14:paraId="9B000000">
      <w:pPr>
        <w:ind w:firstLine="709" w:left="0"/>
        <w:jc w:val="both"/>
        <w:rPr>
          <w:sz w:val="27"/>
        </w:rPr>
      </w:pPr>
    </w:p>
    <w:p w14:paraId="9C000000">
      <w:pPr>
        <w:ind w:firstLine="709" w:left="0"/>
        <w:jc w:val="both"/>
        <w:rPr>
          <w:sz w:val="27"/>
        </w:rPr>
      </w:pPr>
      <w:r>
        <w:rPr>
          <w:sz w:val="27"/>
        </w:rPr>
        <w:t>6)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9D000000">
      <w:pPr>
        <w:ind w:firstLine="709" w:left="0"/>
        <w:jc w:val="center"/>
        <w:rPr>
          <w:sz w:val="27"/>
        </w:rPr>
      </w:pPr>
      <w:r>
        <w:rPr>
          <w:sz w:val="27"/>
        </w:rPr>
        <w:drawing>
          <wp:inline>
            <wp:extent cx="1560576" cy="33464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560576" cy="3346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E000000">
      <w:pPr>
        <w:ind w:firstLine="709" w:left="0"/>
        <w:jc w:val="both"/>
        <w:rPr>
          <w:sz w:val="27"/>
        </w:rPr>
      </w:pPr>
      <w:r>
        <w:rPr>
          <w:sz w:val="27"/>
        </w:rPr>
        <w:t>где:</w:t>
      </w:r>
    </w:p>
    <w:p w14:paraId="9F000000">
      <w:pPr>
        <w:ind w:firstLine="709" w:left="0"/>
        <w:jc w:val="both"/>
        <w:rPr>
          <w:sz w:val="27"/>
        </w:rPr>
      </w:pPr>
      <w:r>
        <w:rPr>
          <w:sz w:val="27"/>
        </w:rPr>
        <w:drawing>
          <wp:inline>
            <wp:extent cx="335915" cy="329184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335915" cy="32918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 – эффективность использования финансовых ресурсов на реализацию программы;</w:t>
      </w:r>
    </w:p>
    <w:p w14:paraId="A0000000">
      <w:pPr>
        <w:ind w:firstLine="709" w:left="0"/>
        <w:jc w:val="both"/>
        <w:rPr>
          <w:sz w:val="27"/>
        </w:rPr>
      </w:pPr>
      <w:r>
        <w:rPr>
          <w:sz w:val="27"/>
        </w:rPr>
        <w:drawing>
          <wp:inline>
            <wp:extent cx="424307" cy="305689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424307" cy="30568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 – степень реализации всех мероприятий программы;</w:t>
      </w:r>
    </w:p>
    <w:p w14:paraId="A1000000">
      <w:pPr>
        <w:ind w:firstLine="709" w:left="0"/>
        <w:jc w:val="both"/>
        <w:rPr>
          <w:sz w:val="27"/>
        </w:rPr>
      </w:pPr>
      <w:r>
        <w:rPr>
          <w:sz w:val="27"/>
        </w:rPr>
        <w:drawing>
          <wp:inline>
            <wp:extent cx="477266" cy="335915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477266" cy="3359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 – степень соответствия запланированному уровню расходов </w:t>
      </w:r>
      <w:r>
        <w:rPr>
          <w:sz w:val="27"/>
        </w:rPr>
        <w:br/>
      </w:r>
      <w:r>
        <w:rPr>
          <w:sz w:val="27"/>
        </w:rPr>
        <w:t>из бюджета поселения.</w:t>
      </w:r>
    </w:p>
    <w:p w14:paraId="A2000000">
      <w:pPr>
        <w:ind w:firstLine="709" w:left="0"/>
        <w:jc w:val="center"/>
        <w:rPr>
          <w:sz w:val="27"/>
        </w:rPr>
      </w:pPr>
      <w:r>
        <w:rPr>
          <w:sz w:val="27"/>
        </w:rPr>
        <w:drawing>
          <wp:inline>
            <wp:extent cx="335915" cy="329184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335915" cy="32918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 = 1</w:t>
      </w:r>
      <w:r>
        <w:rPr>
          <w:sz w:val="27"/>
        </w:rPr>
        <w:t>/ 1</w:t>
      </w:r>
      <w:r>
        <w:rPr>
          <w:sz w:val="27"/>
        </w:rPr>
        <w:t xml:space="preserve"> = 1</w:t>
      </w:r>
    </w:p>
    <w:p w14:paraId="A3000000">
      <w:pPr>
        <w:ind w:firstLine="709" w:left="0"/>
        <w:jc w:val="both"/>
        <w:rPr>
          <w:sz w:val="27"/>
        </w:rPr>
      </w:pPr>
    </w:p>
    <w:p w14:paraId="A4000000">
      <w:pPr>
        <w:ind w:firstLine="709" w:left="0"/>
        <w:jc w:val="both"/>
        <w:rPr>
          <w:sz w:val="27"/>
        </w:rPr>
      </w:pPr>
      <w:r>
        <w:rPr>
          <w:sz w:val="27"/>
        </w:rPr>
        <w:t>7) Уровень реализации муниципальной программы в целом:</w:t>
      </w:r>
    </w:p>
    <w:p w14:paraId="A5000000">
      <w:pPr>
        <w:ind w:firstLine="709" w:left="0"/>
        <w:jc w:val="both"/>
        <w:rPr>
          <w:sz w:val="27"/>
        </w:rPr>
      </w:pPr>
    </w:p>
    <w:p w14:paraId="A6000000">
      <w:pPr>
        <w:spacing w:after="200" w:line="276" w:lineRule="auto"/>
        <w:ind/>
        <w:jc w:val="center"/>
        <w:rPr>
          <w:sz w:val="27"/>
        </w:rPr>
      </w:pPr>
      <w:r>
        <w:rPr>
          <w:sz w:val="27"/>
        </w:rPr>
        <w:t>УР</w:t>
      </w:r>
      <w:r>
        <w:rPr>
          <w:sz w:val="27"/>
          <w:vertAlign w:val="subscript"/>
        </w:rPr>
        <w:t>пр</w:t>
      </w:r>
      <w:r>
        <w:rPr>
          <w:sz w:val="27"/>
          <w:vertAlign w:val="subscript"/>
        </w:rPr>
        <w:t xml:space="preserve"> </w:t>
      </w:r>
      <w:r>
        <w:rPr>
          <w:sz w:val="27"/>
        </w:rPr>
        <w:t xml:space="preserve">= </w:t>
      </w:r>
      <w:r>
        <w:rPr>
          <w:sz w:val="27"/>
        </w:rPr>
        <w:t>Э</w:t>
      </w:r>
      <w:r>
        <w:rPr>
          <w:sz w:val="27"/>
          <w:vertAlign w:val="subscript"/>
        </w:rPr>
        <w:t>о</w:t>
      </w:r>
      <w:r>
        <w:rPr>
          <w:sz w:val="27"/>
          <w:vertAlign w:val="subscript"/>
        </w:rPr>
        <w:t xml:space="preserve"> </w:t>
      </w:r>
      <w:r>
        <w:rPr>
          <w:sz w:val="27"/>
        </w:rPr>
        <w:t>х</w:t>
      </w:r>
      <w:r>
        <w:rPr>
          <w:sz w:val="27"/>
        </w:rPr>
        <w:t>0</w:t>
      </w:r>
      <w:r>
        <w:rPr>
          <w:sz w:val="27"/>
        </w:rPr>
        <w:t xml:space="preserve">,5 + </w:t>
      </w:r>
      <w:r>
        <w:rPr>
          <w:sz w:val="27"/>
        </w:rPr>
        <w:t>СР</w:t>
      </w:r>
      <w:r>
        <w:rPr>
          <w:sz w:val="27"/>
          <w:vertAlign w:val="subscript"/>
        </w:rPr>
        <w:t>ом</w:t>
      </w:r>
      <w:r>
        <w:rPr>
          <w:sz w:val="27"/>
          <w:vertAlign w:val="subscript"/>
        </w:rPr>
        <w:t xml:space="preserve"> </w:t>
      </w:r>
      <w:r>
        <w:rPr>
          <w:sz w:val="27"/>
        </w:rPr>
        <w:t>х</w:t>
      </w:r>
      <w:r>
        <w:rPr>
          <w:sz w:val="27"/>
        </w:rPr>
        <w:t xml:space="preserve"> 0,3 + </w:t>
      </w:r>
      <w:r>
        <w:rPr>
          <w:sz w:val="27"/>
        </w:rPr>
        <w:t>Э</w:t>
      </w:r>
      <w:r>
        <w:rPr>
          <w:sz w:val="27"/>
          <w:vertAlign w:val="subscript"/>
        </w:rPr>
        <w:t>ис</w:t>
      </w:r>
      <w:r>
        <w:rPr>
          <w:sz w:val="27"/>
          <w:vertAlign w:val="subscript"/>
        </w:rPr>
        <w:t xml:space="preserve"> </w:t>
      </w:r>
      <w:r>
        <w:rPr>
          <w:sz w:val="27"/>
        </w:rPr>
        <w:t>х</w:t>
      </w:r>
      <w:r>
        <w:rPr>
          <w:sz w:val="27"/>
        </w:rPr>
        <w:t xml:space="preserve"> 0,2.</w:t>
      </w:r>
    </w:p>
    <w:p w14:paraId="A7000000">
      <w:pPr>
        <w:ind w:firstLine="709" w:left="0"/>
        <w:jc w:val="center"/>
        <w:rPr>
          <w:sz w:val="27"/>
        </w:rPr>
      </w:pPr>
      <w:r>
        <w:rPr>
          <w:sz w:val="27"/>
        </w:rPr>
        <w:t>УР</w:t>
      </w:r>
      <w:r>
        <w:rPr>
          <w:sz w:val="27"/>
          <w:vertAlign w:val="subscript"/>
        </w:rPr>
        <w:t>пр</w:t>
      </w:r>
      <w:r>
        <w:rPr>
          <w:sz w:val="27"/>
          <w:vertAlign w:val="subscript"/>
        </w:rPr>
        <w:t xml:space="preserve"> </w:t>
      </w:r>
      <w:r>
        <w:rPr>
          <w:sz w:val="27"/>
        </w:rPr>
        <w:t xml:space="preserve">= 0,9 </w:t>
      </w:r>
      <w:r>
        <w:rPr>
          <w:sz w:val="27"/>
        </w:rPr>
        <w:t>х</w:t>
      </w:r>
      <w:r>
        <w:rPr>
          <w:sz w:val="27"/>
        </w:rPr>
        <w:t xml:space="preserve"> 0,5 + 1</w:t>
      </w:r>
      <w:r>
        <w:rPr>
          <w:sz w:val="27"/>
        </w:rPr>
        <w:t xml:space="preserve"> </w:t>
      </w:r>
      <w:r>
        <w:rPr>
          <w:sz w:val="27"/>
        </w:rPr>
        <w:t>х</w:t>
      </w:r>
      <w:r>
        <w:rPr>
          <w:sz w:val="27"/>
        </w:rPr>
        <w:t xml:space="preserve"> 0,3 + </w:t>
      </w:r>
      <w:r>
        <w:rPr>
          <w:sz w:val="27"/>
        </w:rPr>
        <w:t>1</w:t>
      </w:r>
      <w:r>
        <w:rPr>
          <w:sz w:val="27"/>
        </w:rPr>
        <w:t xml:space="preserve"> </w:t>
      </w:r>
      <w:r>
        <w:rPr>
          <w:sz w:val="27"/>
        </w:rPr>
        <w:t>х</w:t>
      </w:r>
      <w:r>
        <w:rPr>
          <w:sz w:val="27"/>
        </w:rPr>
        <w:t xml:space="preserve"> 0,2 = 0,95</w:t>
      </w:r>
    </w:p>
    <w:p w14:paraId="A8000000">
      <w:pPr>
        <w:ind w:firstLine="709" w:left="0"/>
        <w:jc w:val="both"/>
        <w:rPr>
          <w:sz w:val="27"/>
        </w:rPr>
      </w:pPr>
    </w:p>
    <w:p w14:paraId="A9000000">
      <w:pPr>
        <w:ind w:firstLine="709" w:left="0"/>
        <w:jc w:val="both"/>
        <w:rPr>
          <w:sz w:val="27"/>
        </w:rPr>
      </w:pPr>
      <w:r>
        <w:rPr>
          <w:sz w:val="27"/>
        </w:rPr>
        <w:t>Бюджетная эффективность реализации программы признается высокой, в случае если</w:t>
      </w:r>
      <w:r>
        <w:rPr>
          <w:sz w:val="27"/>
        </w:rPr>
        <w:t xml:space="preserve"> </w:t>
      </w:r>
      <w:r>
        <w:rPr>
          <w:sz w:val="27"/>
        </w:rPr>
        <w:t xml:space="preserve">суммарная оценка степени достижения целевых показателей муниципальной программы составляет, значение </w:t>
      </w:r>
      <w:r>
        <w:rPr>
          <w:sz w:val="27"/>
        </w:rPr>
        <w:t>Э</w:t>
      </w:r>
      <w:r>
        <w:rPr>
          <w:sz w:val="27"/>
          <w:vertAlign w:val="subscript"/>
        </w:rPr>
        <w:t>ис</w:t>
      </w:r>
      <w:r>
        <w:rPr>
          <w:sz w:val="27"/>
          <w:vertAlign w:val="subscript"/>
        </w:rPr>
        <w:t xml:space="preserve"> </w:t>
      </w:r>
      <w:r>
        <w:rPr>
          <w:sz w:val="27"/>
        </w:rPr>
        <w:t>0,95</w:t>
      </w:r>
      <w:r>
        <w:rPr>
          <w:sz w:val="27"/>
        </w:rPr>
        <w:t xml:space="preserve"> и более</w:t>
      </w:r>
      <w:r>
        <w:rPr>
          <w:sz w:val="27"/>
        </w:rPr>
        <w:t>.</w:t>
      </w:r>
    </w:p>
    <w:p w14:paraId="AA000000">
      <w:pPr>
        <w:ind w:firstLine="709" w:left="0"/>
        <w:jc w:val="both"/>
        <w:rPr>
          <w:sz w:val="26"/>
        </w:rPr>
      </w:pPr>
    </w:p>
    <w:p w14:paraId="AB000000">
      <w:pPr>
        <w:widowControl w:val="0"/>
        <w:ind w:firstLine="851" w:left="0"/>
        <w:jc w:val="center"/>
        <w:rPr>
          <w:b w:val="1"/>
          <w:sz w:val="27"/>
        </w:rPr>
      </w:pPr>
      <w:r>
        <w:rPr>
          <w:sz w:val="27"/>
        </w:rPr>
        <w:t xml:space="preserve">Раздел 7. </w:t>
      </w:r>
      <w:r>
        <w:rPr>
          <w:b w:val="1"/>
          <w:sz w:val="27"/>
        </w:rPr>
        <w:t>Предложения по дальнейшей реализации</w:t>
      </w:r>
    </w:p>
    <w:p w14:paraId="AC000000">
      <w:pPr>
        <w:widowControl w:val="0"/>
        <w:ind w:firstLine="851" w:left="0"/>
        <w:jc w:val="center"/>
        <w:rPr>
          <w:b w:val="1"/>
          <w:sz w:val="27"/>
        </w:rPr>
      </w:pPr>
      <w:r>
        <w:rPr>
          <w:b w:val="1"/>
          <w:sz w:val="27"/>
        </w:rPr>
        <w:t>муниципальной программы</w:t>
      </w:r>
    </w:p>
    <w:p w14:paraId="AD000000">
      <w:pPr>
        <w:ind w:firstLine="709" w:left="0"/>
        <w:jc w:val="both"/>
        <w:rPr>
          <w:sz w:val="27"/>
        </w:rPr>
      </w:pPr>
    </w:p>
    <w:p w14:paraId="AE000000">
      <w:pPr>
        <w:widowControl w:val="0"/>
        <w:ind w:firstLine="851" w:left="0"/>
        <w:jc w:val="both"/>
        <w:rPr>
          <w:sz w:val="27"/>
        </w:rPr>
      </w:pPr>
      <w:r>
        <w:rPr>
          <w:sz w:val="27"/>
        </w:rPr>
        <w:t>Таким образом, анализируя достигнутые показатели, степень выполнения мероприятий программы, можно сделать вывод о том, что реализация программы «Оформление права собственности на муниципальное имущество и бесхозяйные объекты» является</w:t>
      </w:r>
      <w:r>
        <w:rPr>
          <w:sz w:val="27"/>
        </w:rPr>
        <w:t xml:space="preserve"> </w:t>
      </w:r>
      <w:r>
        <w:rPr>
          <w:sz w:val="27"/>
        </w:rPr>
        <w:t>эффективной</w:t>
      </w:r>
      <w:r>
        <w:rPr>
          <w:sz w:val="27"/>
        </w:rPr>
        <w:t>.</w:t>
      </w:r>
      <w:r>
        <w:rPr>
          <w:sz w:val="27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14:paraId="AF000000">
      <w:pPr>
        <w:widowControl w:val="0"/>
        <w:ind w:firstLine="851" w:left="0"/>
        <w:jc w:val="both"/>
        <w:rPr>
          <w:sz w:val="27"/>
        </w:rPr>
      </w:pPr>
    </w:p>
    <w:p w14:paraId="B0000000">
      <w:pPr>
        <w:ind w:firstLine="708" w:left="0"/>
        <w:jc w:val="center"/>
        <w:rPr>
          <w:i w:val="1"/>
          <w:sz w:val="16"/>
        </w:rPr>
      </w:pPr>
    </w:p>
    <w:p w14:paraId="B1000000">
      <w:pPr>
        <w:sectPr>
          <w:pgSz w:h="16838" w:orient="portrait" w:w="11906"/>
          <w:pgMar w:bottom="567" w:footer="709" w:gutter="0" w:header="709" w:left="907" w:right="680" w:top="567"/>
        </w:sectPr>
      </w:pPr>
    </w:p>
    <w:p w14:paraId="B2000000">
      <w:pPr>
        <w:widowControl w:val="0"/>
        <w:ind/>
        <w:jc w:val="right"/>
        <w:rPr>
          <w:sz w:val="24"/>
        </w:rPr>
      </w:pPr>
      <w:bookmarkStart w:id="1" w:name="Par1596"/>
      <w:bookmarkEnd w:id="1"/>
    </w:p>
    <w:p w14:paraId="B3000000">
      <w:pPr>
        <w:widowControl w:val="0"/>
        <w:ind/>
        <w:jc w:val="right"/>
        <w:rPr>
          <w:sz w:val="26"/>
        </w:rPr>
      </w:pPr>
      <w:r>
        <w:rPr>
          <w:sz w:val="24"/>
        </w:rPr>
        <w:t>Таблица 11</w:t>
      </w:r>
    </w:p>
    <w:p w14:paraId="B4000000">
      <w:pPr>
        <w:widowControl w:val="0"/>
        <w:ind/>
        <w:jc w:val="center"/>
        <w:rPr>
          <w:sz w:val="26"/>
        </w:rPr>
      </w:pPr>
    </w:p>
    <w:p w14:paraId="B5000000">
      <w:pPr>
        <w:widowControl w:val="0"/>
        <w:ind/>
        <w:jc w:val="center"/>
        <w:rPr>
          <w:sz w:val="26"/>
        </w:rPr>
      </w:pPr>
      <w:r>
        <w:rPr>
          <w:sz w:val="26"/>
        </w:rPr>
        <w:t>СВЕДЕНИЯ</w:t>
      </w:r>
    </w:p>
    <w:p w14:paraId="B6000000">
      <w:pPr>
        <w:widowControl w:val="0"/>
        <w:ind/>
        <w:jc w:val="center"/>
        <w:rPr>
          <w:sz w:val="28"/>
        </w:rPr>
      </w:pPr>
      <w:r>
        <w:rPr>
          <w:sz w:val="26"/>
        </w:rPr>
        <w:t>о выполнении основных мероприятий подпрограмм и мероприятий ведомственных целевых программ, а также контрольных событий муниципальной программы за 202</w:t>
      </w:r>
      <w:r>
        <w:rPr>
          <w:sz w:val="28"/>
        </w:rPr>
        <w:t>3 г.</w:t>
      </w:r>
    </w:p>
    <w:p w14:paraId="B7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34"/>
        <w:tblLayout w:type="fixed"/>
      </w:tblPr>
      <w:tblGrid>
        <w:gridCol w:w="709"/>
        <w:gridCol w:w="2694"/>
        <w:gridCol w:w="1984"/>
        <w:gridCol w:w="1418"/>
        <w:gridCol w:w="1276"/>
        <w:gridCol w:w="1275"/>
        <w:gridCol w:w="2127"/>
        <w:gridCol w:w="2409"/>
        <w:gridCol w:w="1985"/>
      </w:tblGrid>
      <w:tr>
        <w:trPr>
          <w:trHeight w:hRule="atLeast" w:val="552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</w:p>
          <w:p w14:paraId="BA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исполнитель, соисполнитель, участник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 окончания реализации</w:t>
            </w:r>
          </w:p>
        </w:tc>
        <w:tc>
          <w:tcPr>
            <w:tcW w:type="dxa" w:w="255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widowControl w:val="0"/>
              <w:ind/>
              <w:jc w:val="center"/>
            </w:pPr>
            <w:r>
              <w:t>начала реализации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widowControl w:val="0"/>
              <w:ind/>
              <w:jc w:val="center"/>
            </w:pPr>
            <w:r>
              <w:t>окончания реализации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1587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widowControl w:val="0"/>
              <w:ind/>
              <w:jc w:val="center"/>
              <w:rPr>
                <w:sz w:val="16"/>
              </w:rPr>
            </w:pPr>
          </w:p>
          <w:p w14:paraId="CF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Подпрограмма 1 Повышение эффективности управления муниципальным имуществом и приватизации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Оценка рыночной стоимости муниципального имущества</w:t>
            </w:r>
          </w:p>
          <w:p w14:paraId="D2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Поляковского</w:t>
            </w:r>
            <w:r>
              <w:rPr>
                <w:sz w:val="22"/>
              </w:rPr>
              <w:t xml:space="preserve"> сельского поселения (ведущий специалист Е.Л. Вакуленко)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Достижения устойчиво положительной динамики по увеличению числа объектов недвижимости прошедших техническую инвентаризацию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Отсутствие проведение аукциона по продаже муниципального имущества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Экономия средств местного бюджета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ind/>
              <w:jc w:val="both"/>
              <w:rPr>
                <w:sz w:val="22"/>
              </w:rPr>
            </w:pPr>
            <w:r>
              <w:rPr>
                <w:sz w:val="24"/>
              </w:rPr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Поляковского</w:t>
            </w:r>
            <w:r>
              <w:rPr>
                <w:sz w:val="22"/>
              </w:rPr>
              <w:t xml:space="preserve"> сельского поселения (ведущий специалист Е.Л. Вакуленко)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Формирование эффективного использования муниципального имущества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Оформлен технический план на здание Администрации </w:t>
            </w:r>
            <w:r>
              <w:rPr>
                <w:sz w:val="22"/>
              </w:rPr>
              <w:t>Поляковского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Экономия средств местного бюджета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документации содержащих необходимые сведения для осуществления </w:t>
            </w:r>
            <w:r>
              <w:rPr>
                <w:sz w:val="24"/>
              </w:rPr>
              <w:t>государственного кадастрового учета, в том числе изготовление межевых планов на земельные участки</w:t>
            </w:r>
          </w:p>
          <w:p w14:paraId="E5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rPr>
                <w:sz w:val="22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rPr>
                <w:sz w:val="22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Оформлены  3 </w:t>
            </w:r>
            <w:r>
              <w:rPr>
                <w:sz w:val="22"/>
              </w:rPr>
              <w:t>межевых</w:t>
            </w:r>
            <w:r>
              <w:rPr>
                <w:sz w:val="22"/>
              </w:rPr>
              <w:t xml:space="preserve"> плана  на земельные участки, для регистрации права в муниципальную </w:t>
            </w:r>
            <w:r>
              <w:rPr>
                <w:sz w:val="22"/>
              </w:rPr>
              <w:t>собственность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Экономия средств местного бюджета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Контрольное событие программы </w:t>
            </w:r>
          </w:p>
          <w:p w14:paraId="EF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Проведение технической инвентаризации объектов недвижимости, регистрация прав собственности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Поляковского</w:t>
            </w:r>
            <w:r>
              <w:rPr>
                <w:sz w:val="22"/>
              </w:rPr>
              <w:t xml:space="preserve"> сельского поселения (ведущий специалист Е.Л. Вакуленко)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Наличие правоустанавливающих документов на муниципальные объекты недвижимости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widowControl w:val="0"/>
              <w:ind w:right="-109"/>
              <w:jc w:val="center"/>
              <w:rPr>
                <w:sz w:val="22"/>
              </w:rPr>
            </w:pPr>
            <w:bookmarkStart w:id="2" w:name="OLE_LINK2"/>
            <w:r>
              <w:rPr>
                <w:sz w:val="22"/>
              </w:rPr>
              <w:t xml:space="preserve">Выполнение в полном объеме регистрации права в муниципальную собственность  </w:t>
            </w:r>
            <w:r>
              <w:rPr>
                <w:sz w:val="22"/>
              </w:rPr>
              <w:t>Поляковского</w:t>
            </w:r>
            <w:r>
              <w:rPr>
                <w:sz w:val="22"/>
              </w:rPr>
              <w:t xml:space="preserve"> сельского поселения</w:t>
            </w:r>
            <w:bookmarkEnd w:id="2"/>
            <w:r>
              <w:rPr>
                <w:sz w:val="22"/>
              </w:rPr>
              <w:t>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Экономия средств местного бюджета</w:t>
            </w:r>
          </w:p>
        </w:tc>
      </w:tr>
      <w:tr>
        <w:tc>
          <w:tcPr>
            <w:tcW w:type="dxa" w:w="1587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widowControl w:val="0"/>
              <w:ind/>
              <w:jc w:val="center"/>
              <w:rPr>
                <w:sz w:val="22"/>
              </w:rPr>
            </w:pPr>
          </w:p>
          <w:p w14:paraId="F8000000">
            <w:pPr>
              <w:ind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Подпрограмма 2. Создание условий для реализации муниципальной программы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Реализация полномочий по управлению муниципальным имуществом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Поляковского</w:t>
            </w:r>
            <w:r>
              <w:rPr>
                <w:sz w:val="22"/>
              </w:rPr>
              <w:t xml:space="preserve"> сельского поселения (ведущий специалист Е.Л. Вакуленко)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Эффективное распоряжение муниципальным имуществом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10000">
            <w:pPr>
              <w:widowControl w:val="0"/>
              <w:ind w:right="-109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Качественное</w:t>
            </w:r>
            <w:r>
              <w:rPr>
                <w:sz w:val="22"/>
              </w:rPr>
              <w:t xml:space="preserve"> и  эффективности предоставления муниципальных услуг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Совершенствование программного комплекса по управлению имуществом  и земельными ресурсами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Поляковского</w:t>
            </w:r>
            <w:r>
              <w:rPr>
                <w:sz w:val="22"/>
              </w:rPr>
              <w:t xml:space="preserve"> сельского поселения (ведущий специалист Е.Л. Вакуленко)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10000">
            <w:pPr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10000">
            <w:pPr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Качественное</w:t>
            </w:r>
            <w:r>
              <w:rPr>
                <w:sz w:val="22"/>
              </w:rPr>
              <w:t xml:space="preserve"> и  эффективности исполнения муниципальных функций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10000">
            <w:pPr>
              <w:widowControl w:val="0"/>
              <w:ind w:right="-10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>технических</w:t>
            </w:r>
            <w:r>
              <w:rPr>
                <w:sz w:val="22"/>
              </w:rPr>
              <w:t xml:space="preserve"> поддержки программы «АС УМС» по ведению реестра муниципальной собственности,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10000">
            <w:pPr>
              <w:pStyle w:val="Style_4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Контрольное событие программы</w:t>
            </w:r>
          </w:p>
          <w:p w14:paraId="0D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Создание </w:t>
            </w:r>
            <w:r>
              <w:rPr>
                <w:sz w:val="22"/>
              </w:rPr>
              <w:t>системы ведения учета объектов недвижимости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Поляковского</w:t>
            </w:r>
            <w:r>
              <w:rPr>
                <w:sz w:val="22"/>
              </w:rPr>
              <w:t xml:space="preserve"> сельского поселения (ведущий специалист Е.Л. Вакуленко)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10000">
            <w:pPr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pPr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10000">
            <w:pPr>
              <w:pStyle w:val="Style_4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Своевременный и эффективный </w:t>
            </w:r>
            <w:r>
              <w:rPr>
                <w:sz w:val="22"/>
              </w:rPr>
              <w:t>контроль за</w:t>
            </w:r>
            <w:r>
              <w:rPr>
                <w:sz w:val="22"/>
              </w:rPr>
              <w:t xml:space="preserve"> муниципальным имуществом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10000">
            <w:pPr>
              <w:widowControl w:val="0"/>
              <w:ind w:right="-109"/>
              <w:jc w:val="center"/>
              <w:rPr>
                <w:sz w:val="22"/>
              </w:rPr>
            </w:pPr>
            <w:r>
              <w:rPr>
                <w:sz w:val="22"/>
              </w:rPr>
              <w:t>Эффективное управление муниципальным имуществом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</w:tbl>
    <w:p w14:paraId="15010000">
      <w:pPr>
        <w:widowControl w:val="0"/>
        <w:ind/>
        <w:rPr>
          <w:sz w:val="24"/>
        </w:rPr>
      </w:pPr>
    </w:p>
    <w:p w14:paraId="16010000">
      <w:pPr>
        <w:widowControl w:val="0"/>
        <w:ind/>
        <w:jc w:val="right"/>
        <w:rPr>
          <w:sz w:val="24"/>
        </w:rPr>
      </w:pPr>
    </w:p>
    <w:p w14:paraId="17010000">
      <w:pPr>
        <w:widowControl w:val="0"/>
        <w:ind/>
        <w:jc w:val="right"/>
        <w:rPr>
          <w:sz w:val="24"/>
        </w:rPr>
      </w:pPr>
    </w:p>
    <w:p w14:paraId="18010000">
      <w:pPr>
        <w:widowControl w:val="0"/>
        <w:ind/>
        <w:jc w:val="right"/>
        <w:rPr>
          <w:sz w:val="24"/>
        </w:rPr>
      </w:pPr>
    </w:p>
    <w:p w14:paraId="19010000">
      <w:pPr>
        <w:widowControl w:val="0"/>
        <w:ind/>
        <w:jc w:val="right"/>
        <w:rPr>
          <w:sz w:val="24"/>
        </w:rPr>
      </w:pPr>
      <w:r>
        <w:rPr>
          <w:sz w:val="24"/>
        </w:rPr>
        <w:t>Таблица 12</w:t>
      </w:r>
    </w:p>
    <w:p w14:paraId="1A01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1B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1C01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муниципальной программы за 2019 г.</w:t>
      </w:r>
    </w:p>
    <w:p w14:paraId="1D010000">
      <w:pPr>
        <w:widowControl w:val="0"/>
        <w:ind/>
        <w:jc w:val="center"/>
        <w:rPr>
          <w:sz w:val="24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836"/>
        <w:gridCol w:w="7230"/>
        <w:gridCol w:w="2126"/>
        <w:gridCol w:w="2127"/>
        <w:gridCol w:w="1559"/>
      </w:tblGrid>
      <w:tr>
        <w:trPr>
          <w:trHeight w:hRule="atLeast" w:val="30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72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расходы (тыс. рублей),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&lt;1&gt;</w:t>
            </w:r>
          </w:p>
        </w:tc>
      </w:tr>
      <w:tr>
        <w:trPr>
          <w:trHeight w:hRule="atLeast" w:val="117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программой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24010000">
      <w:pPr>
        <w:widowControl w:val="0"/>
        <w:ind/>
        <w:jc w:val="center"/>
        <w:rPr>
          <w:sz w:val="4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836"/>
        <w:gridCol w:w="7231"/>
        <w:gridCol w:w="2126"/>
        <w:gridCol w:w="2128"/>
        <w:gridCol w:w="1560"/>
      </w:tblGrid>
      <w:tr>
        <w:trPr>
          <w:tblHeader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83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tabs>
                <w:tab w:leader="none" w:pos="1350" w:val="left"/>
              </w:tabs>
              <w:ind/>
              <w:rPr>
                <w:sz w:val="22"/>
              </w:rPr>
            </w:pPr>
            <w:r>
              <w:rPr>
                <w:sz w:val="22"/>
              </w:rPr>
              <w:t>Муниципальная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программа </w:t>
            </w:r>
          </w:p>
          <w:p w14:paraId="2B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Оформление права собственности на муниципальное имущество и бесхозяйные объекты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69,9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69,9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46,6</w:t>
            </w:r>
          </w:p>
        </w:tc>
      </w:tr>
      <w:tr>
        <w:trPr>
          <w:trHeight w:hRule="atLeast" w:val="30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rPr>
                <w:sz w:val="22"/>
              </w:rPr>
            </w:pPr>
            <w:r>
              <w:rPr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69,9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69,9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46,6</w:t>
            </w:r>
          </w:p>
        </w:tc>
      </w:tr>
      <w:tr>
        <w:trPr>
          <w:trHeight w:hRule="atLeast" w:val="38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rPr>
                <w:sz w:val="22"/>
              </w:rPr>
            </w:pPr>
            <w:r>
              <w:rPr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widowControl w:val="0"/>
              <w:ind/>
              <w:rPr>
                <w:sz w:val="22"/>
              </w:rPr>
            </w:pP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26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60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rPr>
                <w:sz w:val="22"/>
              </w:rPr>
            </w:pPr>
            <w:r>
              <w:rPr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7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Подпрограмма 1. </w:t>
            </w:r>
          </w:p>
          <w:p w14:paraId="4D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rPr>
                <w:sz w:val="22"/>
              </w:rPr>
            </w:pPr>
            <w:r>
              <w:rPr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rPr>
                <w:sz w:val="22"/>
              </w:rPr>
            </w:pPr>
            <w:r>
              <w:rPr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widowControl w:val="0"/>
              <w:ind/>
              <w:rPr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rPr>
                <w:sz w:val="22"/>
              </w:rPr>
            </w:pPr>
            <w:r>
              <w:rPr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ОМ 1.1.</w:t>
            </w:r>
          </w:p>
          <w:p w14:paraId="6F010000">
            <w:pPr>
              <w:rPr>
                <w:sz w:val="22"/>
              </w:rPr>
            </w:pPr>
            <w:r>
              <w:rPr>
                <w:sz w:val="22"/>
              </w:rPr>
              <w:t>Оценка рыночной стоимости муниципального имущества</w:t>
            </w:r>
          </w:p>
          <w:p w14:paraId="70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Всего, &lt;3&gt;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ОМ 1.2.</w:t>
            </w:r>
          </w:p>
          <w:p w14:paraId="76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Всего, &lt;3&gt;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ОМ 1.3</w:t>
            </w:r>
          </w:p>
          <w:p w14:paraId="7C010000">
            <w:pPr>
              <w:pStyle w:val="Style_4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Изготовление документации содержащих необходимые сведения для осуществления государственного кадастрового учета, в том числе изготовление межевых планов на земельные участки</w:t>
            </w:r>
          </w:p>
          <w:p w14:paraId="7D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Подпрограмма 2.Создание условий для реализации муниципальной программы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49,9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46,6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rPr>
                <w:sz w:val="22"/>
              </w:rPr>
            </w:pPr>
            <w:r>
              <w:rPr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49,9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49,9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46,6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rPr>
                <w:sz w:val="22"/>
              </w:rPr>
            </w:pPr>
            <w:r>
              <w:rPr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widowControl w:val="0"/>
              <w:ind/>
              <w:rPr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-</w:t>
            </w:r>
            <w:r>
              <w:rPr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rPr>
                <w:sz w:val="22"/>
              </w:rPr>
            </w:pPr>
            <w:r>
              <w:rPr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ОМ 2.1.</w:t>
            </w:r>
          </w:p>
          <w:p w14:paraId="A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Реализация полномочий по управлению муниципальным имуществом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Всего, &lt;3&gt;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ОМ 2.2.</w:t>
            </w:r>
          </w:p>
          <w:p w14:paraId="AA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Совершенствование программного комплекса по управлению имуществом  и земельными ресурсами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Всего, &lt;3&gt;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49,9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46,6</w:t>
            </w:r>
          </w:p>
        </w:tc>
      </w:tr>
    </w:tbl>
    <w:p w14:paraId="AF010000">
      <w:pPr>
        <w:widowControl w:val="0"/>
        <w:ind/>
        <w:rPr>
          <w:sz w:val="24"/>
        </w:rPr>
      </w:pPr>
    </w:p>
    <w:p w14:paraId="B0010000">
      <w:pPr>
        <w:widowControl w:val="0"/>
        <w:ind/>
        <w:rPr>
          <w:sz w:val="24"/>
        </w:rPr>
      </w:pPr>
    </w:p>
    <w:p w14:paraId="B1010000">
      <w:pPr>
        <w:widowControl w:val="0"/>
        <w:ind/>
        <w:jc w:val="right"/>
        <w:rPr>
          <w:sz w:val="24"/>
        </w:rPr>
      </w:pPr>
      <w:r>
        <w:rPr>
          <w:sz w:val="24"/>
        </w:rPr>
        <w:t>Таблица 13</w:t>
      </w:r>
    </w:p>
    <w:p w14:paraId="B2010000">
      <w:pPr>
        <w:widowControl w:val="0"/>
        <w:ind/>
        <w:jc w:val="center"/>
        <w:rPr>
          <w:sz w:val="12"/>
        </w:rPr>
      </w:pPr>
    </w:p>
    <w:p w14:paraId="B3010000">
      <w:pPr>
        <w:widowControl w:val="0"/>
        <w:ind/>
        <w:jc w:val="center"/>
        <w:rPr>
          <w:sz w:val="26"/>
        </w:rPr>
      </w:pPr>
      <w:r>
        <w:rPr>
          <w:sz w:val="26"/>
        </w:rPr>
        <w:t>СВЕДЕНИЯ</w:t>
      </w:r>
    </w:p>
    <w:p w14:paraId="B4010000">
      <w:pPr>
        <w:widowControl w:val="0"/>
        <w:ind/>
        <w:jc w:val="center"/>
        <w:rPr>
          <w:sz w:val="26"/>
        </w:rPr>
      </w:pPr>
      <w:r>
        <w:rPr>
          <w:sz w:val="26"/>
        </w:rPr>
        <w:t>о достижении значений показателей (индикаторов)</w:t>
      </w:r>
    </w:p>
    <w:p w14:paraId="B5010000">
      <w:pPr>
        <w:widowControl w:val="0"/>
        <w:ind/>
        <w:jc w:val="center"/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565"/>
        <w:gridCol w:w="6946"/>
        <w:gridCol w:w="994"/>
        <w:gridCol w:w="1841"/>
        <w:gridCol w:w="858"/>
        <w:gridCol w:w="858"/>
        <w:gridCol w:w="3531"/>
        <w:gridCol w:w="170"/>
        <w:gridCol w:w="170"/>
      </w:tblGrid>
      <w:t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</w:p>
          <w:p w14:paraId="B8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14:paraId="B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type="dxa" w:w="3557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Значения показателей (индикаторов)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муниципальной программы,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 муниципальной программы</w:t>
            </w:r>
          </w:p>
        </w:tc>
        <w:tc>
          <w:tcPr>
            <w:tcW w:type="dxa" w:w="3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10000">
            <w:pPr>
              <w:widowControl w:val="0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Обоснование отклонений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значений показателя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(индикатора) на конец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отчетного года   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(при наличии)</w:t>
            </w: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BD010000"/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BE010000"/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9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BF010000">
            <w:pPr>
              <w:rPr>
                <w:sz w:val="22"/>
              </w:rPr>
            </w:pPr>
          </w:p>
        </w:tc>
        <w:tc>
          <w:tcPr>
            <w:tcW w:type="dxa" w:w="9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0010000">
            <w:pPr>
              <w:rPr>
                <w:sz w:val="22"/>
              </w:rPr>
            </w:pPr>
          </w:p>
        </w:tc>
        <w:tc>
          <w:tcPr>
            <w:tcW w:type="dxa" w:w="1841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год,</w:t>
            </w:r>
          </w:p>
          <w:p w14:paraId="C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предшествующий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отчетному </w:t>
            </w:r>
            <w:r>
              <w:rPr>
                <w:rFonts w:ascii="Calibri" w:hAnsi="Calibri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2"/>
                <w:u w:val="single"/>
              </w:rPr>
              <w:instrText>HYPERLINK "/C:UsersUserDesktopпроект%20распоряжения%20Методика.docx#Par1462"</w:instrText>
            </w:r>
            <w:r>
              <w:rPr>
                <w:rFonts w:ascii="Calibri" w:hAnsi="Calibri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2"/>
                <w:u w:val="single"/>
              </w:rPr>
              <w:t>&lt;1&gt;</w:t>
            </w:r>
            <w:r>
              <w:rPr>
                <w:rFonts w:ascii="Calibri" w:hAnsi="Calibri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171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10000">
            <w:pPr>
              <w:widowControl w:val="0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отчетный год</w:t>
            </w:r>
          </w:p>
        </w:tc>
        <w:tc>
          <w:tcPr>
            <w:tcW w:type="dxa" w:w="3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401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C5010000"/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C6010000"/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69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9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841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10000">
            <w:pPr>
              <w:widowControl w:val="0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type="dxa" w:w="3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  <w:vAlign w:val="center"/>
          </w:tcPr>
          <w:p w14:paraId="C901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CA010000"/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CB010000"/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694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35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10000">
            <w:pPr>
              <w:widowControl w:val="0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70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1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D4010000"/>
        </w:tc>
      </w:tr>
      <w:tr>
        <w:trPr>
          <w:trHeight w:hRule="atLeast" w:val="313"/>
        </w:trP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5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028"/>
            <w:gridSpan w:val="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10000">
            <w:pPr>
              <w:widowControl w:val="0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Муниципальная программа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340"/>
            <w:gridSpan w:val="2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10000">
            <w:pPr>
              <w:rPr>
                <w:sz w:val="22"/>
              </w:rPr>
            </w:pPr>
          </w:p>
        </w:tc>
      </w:tr>
      <w:tr>
        <w:trPr>
          <w:trHeight w:hRule="atLeast" w:val="313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(индикатор) 1. </w:t>
            </w:r>
          </w:p>
          <w:p w14:paraId="DA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Количество технических планов на объекты недвижимости и межевых планов на земельные участки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3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Экономия средств местного </w:t>
            </w:r>
          </w:p>
          <w:p w14:paraId="E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  <w:p w14:paraId="E1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1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E3010000"/>
        </w:tc>
      </w:tr>
      <w:tr>
        <w:trPr>
          <w:trHeight w:hRule="atLeast" w:val="715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(индикатор) 2. </w:t>
            </w:r>
          </w:p>
          <w:p w14:paraId="E6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объектов собственности муниципального </w:t>
            </w:r>
            <w:r>
              <w:rPr>
                <w:sz w:val="22"/>
              </w:rPr>
              <w:t>образования</w:t>
            </w:r>
            <w:r>
              <w:rPr>
                <w:sz w:val="22"/>
              </w:rPr>
              <w:t xml:space="preserve"> в отношении которых проведена оценка рыночной стоимости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10000">
            <w:pPr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35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Экономия средств местного </w:t>
            </w:r>
          </w:p>
          <w:p w14:paraId="E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type="dxa" w:w="170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1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EE010000"/>
        </w:tc>
      </w:tr>
      <w:tr>
        <w:trPr>
          <w:trHeight w:hRule="atLeast" w:val="715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(индикатор) 3.</w:t>
            </w:r>
          </w:p>
          <w:p w14:paraId="F1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зарегистрированных бесхозяйных  и муниципальных объектов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10000">
            <w:pPr>
              <w:rPr>
                <w:sz w:val="22"/>
              </w:rPr>
            </w:pP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35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Экономия средств местного </w:t>
            </w:r>
          </w:p>
          <w:p w14:paraId="F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type="dxa" w:w="170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1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F9010000"/>
        </w:tc>
      </w:tr>
      <w:tr>
        <w:trPr>
          <w:trHeight w:hRule="atLeast" w:val="313"/>
        </w:trP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(индикатор) 3.</w:t>
            </w:r>
          </w:p>
          <w:p w14:paraId="FC010000">
            <w:pPr>
              <w:rPr>
                <w:sz w:val="22"/>
              </w:rPr>
            </w:pPr>
            <w:r>
              <w:rPr>
                <w:sz w:val="22"/>
              </w:rPr>
              <w:t>Количество программных обеспечений для регистрации и ведения реестра муниципальной собственности</w:t>
            </w:r>
          </w:p>
          <w:p w14:paraId="FD01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10000">
            <w:pPr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3,4</w:t>
            </w:r>
          </w:p>
        </w:tc>
        <w:tc>
          <w:tcPr>
            <w:tcW w:type="dxa" w:w="35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Экономия средств местного </w:t>
            </w:r>
          </w:p>
          <w:p w14:paraId="0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type="dxa" w:w="170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2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05020000"/>
        </w:tc>
      </w:tr>
      <w:tr>
        <w:trPr>
          <w:trHeight w:hRule="atLeast" w:val="313"/>
        </w:trP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028"/>
            <w:gridSpan w:val="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type="dxa" w:w="340"/>
            <w:gridSpan w:val="2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20000">
            <w:pPr>
              <w:rPr>
                <w:sz w:val="22"/>
              </w:rPr>
            </w:pPr>
          </w:p>
        </w:tc>
      </w:tr>
      <w:tr>
        <w:trPr>
          <w:trHeight w:hRule="atLeast" w:val="313"/>
        </w:trP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(индикатор) 1.1.</w:t>
            </w:r>
          </w:p>
          <w:p w14:paraId="0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>техпланов</w:t>
            </w:r>
            <w:r>
              <w:rPr>
                <w:sz w:val="22"/>
              </w:rPr>
              <w:t xml:space="preserve"> на объекты недвижимости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35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70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2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12020000"/>
        </w:tc>
      </w:tr>
      <w:tr>
        <w:trPr>
          <w:trHeight w:hRule="atLeast" w:val="313"/>
        </w:trP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(индикатор) 1.2.</w:t>
            </w:r>
          </w:p>
          <w:p w14:paraId="1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межевых планов на земельные участки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20000">
            <w:pPr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0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35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Экономия средств местного бюджета</w:t>
            </w:r>
          </w:p>
        </w:tc>
        <w:tc>
          <w:tcPr>
            <w:tcW w:type="dxa" w:w="170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2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1C020000"/>
        </w:tc>
      </w:tr>
      <w:tr>
        <w:trPr>
          <w:trHeight w:hRule="atLeast" w:val="313"/>
        </w:trP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(индикатор) 1.3.</w:t>
            </w:r>
          </w:p>
          <w:p w14:paraId="1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зарегистрированных бесхозяйных  и муниципальных объектов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20000">
            <w:pPr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35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Экономия средств местного </w:t>
            </w:r>
          </w:p>
          <w:p w14:paraId="2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type="dxa" w:w="170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2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27020000"/>
        </w:tc>
      </w:tr>
      <w:tr>
        <w:trPr>
          <w:trHeight w:hRule="atLeast" w:val="517"/>
        </w:trP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(индикатор) 1.4.</w:t>
            </w:r>
          </w:p>
          <w:p w14:paraId="2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объектов получивших рыночную оценку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20000">
            <w:pPr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0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35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Экономия средств местного </w:t>
            </w:r>
          </w:p>
          <w:p w14:paraId="3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бюджета</w:t>
            </w:r>
          </w:p>
        </w:tc>
        <w:tc>
          <w:tcPr>
            <w:tcW w:type="dxa" w:w="170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2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32020000"/>
        </w:tc>
      </w:tr>
      <w:tr>
        <w:trPr>
          <w:trHeight w:hRule="atLeast" w:val="313"/>
        </w:trPr>
        <w:tc>
          <w:tcPr>
            <w:tcW w:type="dxa" w:w="1559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2. «Создание условий для реализации муниципальной программы»</w:t>
            </w:r>
          </w:p>
        </w:tc>
        <w:tc>
          <w:tcPr>
            <w:tcW w:type="dxa" w:w="340"/>
            <w:gridSpan w:val="2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20000">
            <w:pPr>
              <w:rPr>
                <w:sz w:val="22"/>
              </w:rPr>
            </w:pPr>
          </w:p>
        </w:tc>
      </w:tr>
      <w:tr>
        <w:trPr>
          <w:trHeight w:hRule="atLeast" w:val="313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(индикатор) 2.1.</w:t>
            </w:r>
          </w:p>
          <w:p w14:paraId="3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Приобретение программных обеспечений для ведения реестра муниципального имущества</w:t>
            </w:r>
            <w:r>
              <w:rPr>
                <w:sz w:val="22"/>
              </w:rPr>
              <w:t xml:space="preserve"> ,</w:t>
            </w:r>
            <w:r>
              <w:rPr>
                <w:sz w:val="22"/>
              </w:rPr>
              <w:t xml:space="preserve"> ЭЦП.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85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93,4</w:t>
            </w:r>
          </w:p>
        </w:tc>
        <w:tc>
          <w:tcPr>
            <w:tcW w:type="dxa" w:w="3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Экономия средств местного бюджета</w:t>
            </w:r>
          </w:p>
        </w:tc>
        <w:tc>
          <w:tcPr>
            <w:tcW w:type="dxa" w:w="170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20000">
            <w:pPr>
              <w:rPr>
                <w:sz w:val="22"/>
              </w:rPr>
            </w:pPr>
          </w:p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3E020000"/>
        </w:tc>
      </w:tr>
    </w:tbl>
    <w:p w14:paraId="3F020000">
      <w:pPr>
        <w:widowControl w:val="0"/>
        <w:ind/>
        <w:jc w:val="both"/>
        <w:rPr>
          <w:sz w:val="22"/>
        </w:rPr>
      </w:pPr>
    </w:p>
    <w:p w14:paraId="4002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Таблица 14</w:t>
      </w:r>
    </w:p>
    <w:p w14:paraId="41020000">
      <w:pPr>
        <w:ind/>
        <w:jc w:val="center"/>
        <w:rPr>
          <w:sz w:val="24"/>
        </w:rPr>
      </w:pPr>
      <w:r>
        <w:rPr>
          <w:sz w:val="24"/>
        </w:rPr>
        <w:t>ИНФОРМАЦИЯ</w:t>
      </w:r>
    </w:p>
    <w:p w14:paraId="42020000">
      <w:pPr>
        <w:ind/>
        <w:jc w:val="center"/>
        <w:rPr>
          <w:sz w:val="24"/>
        </w:rPr>
      </w:pPr>
      <w:r>
        <w:rPr>
          <w:sz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sz w:val="24"/>
        </w:rPr>
        <w:br/>
      </w:r>
      <w:r>
        <w:rPr>
          <w:sz w:val="24"/>
        </w:rPr>
        <w:t xml:space="preserve">подпрограмм и мероприятий ведомственных целевых программ муниципальной программы, в том числе в результате </w:t>
      </w:r>
    </w:p>
    <w:p w14:paraId="43020000">
      <w:pPr>
        <w:widowControl w:val="0"/>
        <w:ind/>
        <w:jc w:val="center"/>
        <w:outlineLvl w:val="2"/>
        <w:rPr>
          <w:sz w:val="24"/>
        </w:rPr>
      </w:pPr>
      <w:r>
        <w:rPr>
          <w:sz w:val="24"/>
        </w:rPr>
        <w:t xml:space="preserve">проведения закупок, при условии его исполнения в полном объеме </w:t>
      </w:r>
      <w:r>
        <w:rPr>
          <w:sz w:val="24"/>
        </w:rPr>
        <w:br/>
      </w:r>
      <w:r>
        <w:rPr>
          <w:sz w:val="24"/>
        </w:rPr>
        <w:t>в 2023году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3"/>
        <w:gridCol w:w="7577"/>
        <w:gridCol w:w="2048"/>
        <w:gridCol w:w="2242"/>
        <w:gridCol w:w="1400"/>
        <w:gridCol w:w="1950"/>
      </w:tblGrid>
      <w:tr>
        <w:trPr>
          <w:trHeight w:hRule="atLeast" w:val="645"/>
        </w:trPr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 w:firstLine="1276" w:left="-14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5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инвестиционным расходам – в разрезе объектов)</w:t>
            </w: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</w:t>
            </w:r>
          </w:p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type="dxa" w:w="22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 сложившийся результат</w:t>
            </w:r>
          </w:p>
        </w:tc>
        <w:tc>
          <w:tcPr>
            <w:tcW w:type="dxa" w:w="33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 экономии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890"/>
        </w:trPr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2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в результате проведения закупок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5 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sz w:val="24"/>
              </w:rPr>
            </w:pP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</w:t>
            </w:r>
          </w:p>
          <w:p w14:paraId="55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Оформление права собственности на муниципальное имущество и бесхозяйные объекты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1.</w:t>
            </w:r>
          </w:p>
          <w:p w14:paraId="5C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ОМ 1.1.</w:t>
            </w:r>
          </w:p>
          <w:p w14:paraId="63020000">
            <w:pPr>
              <w:rPr>
                <w:sz w:val="22"/>
              </w:rPr>
            </w:pPr>
            <w:r>
              <w:rPr>
                <w:sz w:val="22"/>
              </w:rPr>
              <w:t>Оценка рыночной стоимости муниципального имущества, оценка рыночной стоимости на объекты муниципальной собственности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-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ОМ 1.2.</w:t>
            </w:r>
          </w:p>
          <w:p w14:paraId="6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Изготовление технической документации на объекты недвижимого </w:t>
            </w:r>
            <w:r>
              <w:rPr>
                <w:sz w:val="22"/>
              </w:rPr>
              <w:t>имущества (технические планы и кадастровые паспорта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ОМ 1.3.</w:t>
            </w:r>
          </w:p>
          <w:p w14:paraId="71020000">
            <w:pPr>
              <w:pStyle w:val="Style_4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Изготовление документации содержащих необходимые сведения для осуществления государственного кадастрового учета, в том числе изготовление межевых планов на земельные участки</w:t>
            </w:r>
          </w:p>
          <w:p w14:paraId="7202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Подпрограмма 2. </w:t>
            </w:r>
          </w:p>
          <w:p w14:paraId="7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Создание условий для реализации муниципальной программы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ОМ 2.1.</w:t>
            </w:r>
          </w:p>
          <w:p w14:paraId="8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Реализация полномочий по управлению муниципальным имуществом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ОМ 2.1.</w:t>
            </w:r>
          </w:p>
          <w:p w14:paraId="8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Совершенствование программного комплекса по управлению имуществом  и земельными ресурсами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49,9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</w:tbl>
    <w:p w14:paraId="8C020000">
      <w:pPr>
        <w:widowControl w:val="0"/>
        <w:ind/>
        <w:jc w:val="both"/>
        <w:rPr>
          <w:sz w:val="24"/>
        </w:rPr>
      </w:pPr>
    </w:p>
    <w:sectPr>
      <w:footerReference r:id="rId1" w:type="default"/>
      <w:pgSz w:h="11907" w:orient="landscape" w:w="16840"/>
      <w:pgMar w:bottom="426" w:footer="720" w:gutter="0" w:header="720" w:left="737" w:right="737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  <w:p w14:paraId="02000000"/>
  <w:p w14:paraId="03000000"/>
  <w:p w14:paraId="04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5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1">
    <w:lvl w:ilvl="0">
      <w:start w:val="1"/>
      <w:numFmt w:val="decimal"/>
      <w:lvlText w:val="%1)"/>
      <w:lvlJc w:val="left"/>
      <w:pPr>
        <w:ind w:hanging="540" w:left="1249"/>
      </w:pPr>
      <w:rPr>
        <w:sz w:val="27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ody text"/>
    <w:link w:val="Style_6_ch"/>
    <w:rPr>
      <w:rFonts w:ascii="Book Antiqua" w:hAnsi="Book Antiqua"/>
      <w:sz w:val="29"/>
    </w:rPr>
  </w:style>
  <w:style w:styleId="Style_6_ch" w:type="character">
    <w:name w:val="Body text"/>
    <w:link w:val="Style_6"/>
    <w:rPr>
      <w:rFonts w:ascii="Book Antiqua" w:hAnsi="Book Antiqua"/>
      <w:sz w:val="29"/>
    </w:rPr>
  </w:style>
  <w:style w:styleId="Style_7" w:type="paragraph">
    <w:name w:val="Указатель1"/>
    <w:basedOn w:val="Style_5"/>
    <w:link w:val="Style_7_ch"/>
    <w:rPr>
      <w:sz w:val="28"/>
    </w:rPr>
  </w:style>
  <w:style w:styleId="Style_7_ch" w:type="character">
    <w:name w:val="Указатель1"/>
    <w:basedOn w:val="Style_5_ch"/>
    <w:link w:val="Style_7"/>
    <w:rPr>
      <w:sz w:val="28"/>
    </w:rPr>
  </w:style>
  <w:style w:styleId="Style_8" w:type="paragraph">
    <w:name w:val="WW8Num14z8"/>
    <w:link w:val="Style_8_ch"/>
  </w:style>
  <w:style w:styleId="Style_8_ch" w:type="character">
    <w:name w:val="WW8Num14z8"/>
    <w:link w:val="Style_8"/>
  </w:style>
  <w:style w:styleId="Style_9" w:type="paragraph">
    <w:name w:val="toc 2"/>
    <w:next w:val="Style_5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WW8Num7z4"/>
    <w:link w:val="Style_11_ch"/>
  </w:style>
  <w:style w:styleId="Style_11_ch" w:type="character">
    <w:name w:val="WW8Num7z4"/>
    <w:link w:val="Style_11"/>
  </w:style>
  <w:style w:styleId="Style_12" w:type="paragraph">
    <w:name w:val="WW8Num14z2"/>
    <w:link w:val="Style_12_ch"/>
  </w:style>
  <w:style w:styleId="Style_12_ch" w:type="character">
    <w:name w:val="WW8Num14z2"/>
    <w:link w:val="Style_12"/>
  </w:style>
  <w:style w:styleId="Style_13" w:type="paragraph">
    <w:name w:val="header"/>
    <w:basedOn w:val="Style_5"/>
    <w:link w:val="Style_13_ch"/>
    <w:pPr>
      <w:tabs>
        <w:tab w:leader="none" w:pos="4153" w:val="center"/>
        <w:tab w:leader="none" w:pos="8306" w:val="right"/>
      </w:tabs>
      <w:ind/>
    </w:pPr>
  </w:style>
  <w:style w:styleId="Style_13_ch" w:type="character">
    <w:name w:val="header"/>
    <w:basedOn w:val="Style_5_ch"/>
    <w:link w:val="Style_13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toc 4"/>
    <w:next w:val="Style_5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WW8Num20z0"/>
    <w:link w:val="Style_16_ch"/>
  </w:style>
  <w:style w:styleId="Style_16_ch" w:type="character">
    <w:name w:val="WW8Num20z0"/>
    <w:link w:val="Style_16"/>
  </w:style>
  <w:style w:styleId="Style_1" w:type="paragraph">
    <w:name w:val="Номер страницы1"/>
    <w:link w:val="Style_1_ch"/>
  </w:style>
  <w:style w:styleId="Style_1_ch" w:type="character">
    <w:name w:val="Номер страницы1"/>
    <w:link w:val="Style_1"/>
  </w:style>
  <w:style w:styleId="Style_17" w:type="paragraph">
    <w:name w:val="WW8Num1z4"/>
    <w:link w:val="Style_17_ch"/>
  </w:style>
  <w:style w:styleId="Style_17_ch" w:type="character">
    <w:name w:val="WW8Num1z4"/>
    <w:link w:val="Style_17"/>
  </w:style>
  <w:style w:styleId="Style_18" w:type="paragraph">
    <w:name w:val="toc 6"/>
    <w:next w:val="Style_5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WW8Num4z1"/>
    <w:link w:val="Style_19_ch"/>
  </w:style>
  <w:style w:styleId="Style_19_ch" w:type="character">
    <w:name w:val="WW8Num4z1"/>
    <w:link w:val="Style_19"/>
  </w:style>
  <w:style w:styleId="Style_20" w:type="paragraph">
    <w:name w:val="toc 7"/>
    <w:next w:val="Style_5"/>
    <w:link w:val="Style_20_ch"/>
    <w:uiPriority w:val="39"/>
    <w:pPr>
      <w:ind w:firstLine="0" w:left="1200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WW8Num19z0"/>
    <w:link w:val="Style_21_ch"/>
  </w:style>
  <w:style w:styleId="Style_21_ch" w:type="character">
    <w:name w:val="WW8Num19z0"/>
    <w:link w:val="Style_21"/>
  </w:style>
  <w:style w:styleId="Style_22" w:type="paragraph">
    <w:name w:val="WW8Num14z0"/>
    <w:link w:val="Style_22_ch"/>
  </w:style>
  <w:style w:styleId="Style_22_ch" w:type="character">
    <w:name w:val="WW8Num14z0"/>
    <w:link w:val="Style_22"/>
  </w:style>
  <w:style w:styleId="Style_23" w:type="paragraph">
    <w:name w:val="WW8Num15z0"/>
    <w:link w:val="Style_23_ch"/>
    <w:rPr>
      <w:rFonts w:ascii="Symbol" w:hAnsi="Symbol"/>
    </w:rPr>
  </w:style>
  <w:style w:styleId="Style_23_ch" w:type="character">
    <w:name w:val="WW8Num15z0"/>
    <w:link w:val="Style_23"/>
    <w:rPr>
      <w:rFonts w:ascii="Symbol" w:hAnsi="Symbol"/>
    </w:rPr>
  </w:style>
  <w:style w:styleId="Style_24" w:type="paragraph">
    <w:name w:val="WW8Num4z7"/>
    <w:link w:val="Style_24_ch"/>
  </w:style>
  <w:style w:styleId="Style_24_ch" w:type="character">
    <w:name w:val="WW8Num4z7"/>
    <w:link w:val="Style_24"/>
  </w:style>
  <w:style w:styleId="Style_25" w:type="paragraph">
    <w:name w:val="Знак1"/>
    <w:basedOn w:val="Style_5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"/>
    <w:basedOn w:val="Style_5_ch"/>
    <w:link w:val="Style_25"/>
    <w:rPr>
      <w:rFonts w:ascii="Tahoma" w:hAnsi="Tahoma"/>
    </w:rPr>
  </w:style>
  <w:style w:styleId="Style_26" w:type="paragraph">
    <w:name w:val="WW8Num9z2"/>
    <w:link w:val="Style_26_ch"/>
  </w:style>
  <w:style w:styleId="Style_26_ch" w:type="character">
    <w:name w:val="WW8Num9z2"/>
    <w:link w:val="Style_26"/>
  </w:style>
  <w:style w:styleId="Style_27" w:type="paragraph">
    <w:name w:val="WW8Num14z4"/>
    <w:link w:val="Style_27_ch"/>
  </w:style>
  <w:style w:styleId="Style_27_ch" w:type="character">
    <w:name w:val="WW8Num14z4"/>
    <w:link w:val="Style_27"/>
  </w:style>
  <w:style w:styleId="Style_28" w:type="paragraph">
    <w:name w:val="WW8Num12z3"/>
    <w:link w:val="Style_28_ch"/>
    <w:rPr>
      <w:rFonts w:ascii="Symbol" w:hAnsi="Symbol"/>
    </w:rPr>
  </w:style>
  <w:style w:styleId="Style_28_ch" w:type="character">
    <w:name w:val="WW8Num12z3"/>
    <w:link w:val="Style_28"/>
    <w:rPr>
      <w:rFonts w:ascii="Symbol" w:hAnsi="Symbol"/>
    </w:rPr>
  </w:style>
  <w:style w:styleId="Style_29" w:type="paragraph">
    <w:name w:val="WW8Num15z3"/>
    <w:link w:val="Style_29_ch"/>
    <w:rPr>
      <w:rFonts w:ascii="Symbol" w:hAnsi="Symbol"/>
    </w:rPr>
  </w:style>
  <w:style w:styleId="Style_29_ch" w:type="character">
    <w:name w:val="WW8Num15z3"/>
    <w:link w:val="Style_29"/>
    <w:rPr>
      <w:rFonts w:ascii="Symbol" w:hAnsi="Symbol"/>
    </w:rPr>
  </w:style>
  <w:style w:styleId="Style_30" w:type="paragraph">
    <w:name w:val="heading 3"/>
    <w:basedOn w:val="Style_5"/>
    <w:next w:val="Style_5"/>
    <w:link w:val="Style_3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0_ch" w:type="character">
    <w:name w:val="heading 3"/>
    <w:basedOn w:val="Style_5_ch"/>
    <w:link w:val="Style_30"/>
    <w:rPr>
      <w:rFonts w:ascii="Arial" w:hAnsi="Arial"/>
      <w:b w:val="1"/>
      <w:sz w:val="26"/>
    </w:rPr>
  </w:style>
  <w:style w:styleId="Style_31" w:type="paragraph">
    <w:name w:val="WW8Num3z0"/>
    <w:link w:val="Style_31_ch"/>
  </w:style>
  <w:style w:styleId="Style_31_ch" w:type="character">
    <w:name w:val="WW8Num3z0"/>
    <w:link w:val="Style_31"/>
  </w:style>
  <w:style w:styleId="Style_32" w:type="paragraph">
    <w:name w:val="WW8Num5z0"/>
    <w:link w:val="Style_32_ch"/>
  </w:style>
  <w:style w:styleId="Style_32_ch" w:type="character">
    <w:name w:val="WW8Num5z0"/>
    <w:link w:val="Style_32"/>
  </w:style>
  <w:style w:styleId="Style_33" w:type="paragraph">
    <w:name w:val="Body Text Indent 2"/>
    <w:basedOn w:val="Style_5"/>
    <w:link w:val="Style_33_ch"/>
    <w:pPr>
      <w:spacing w:line="360" w:lineRule="auto"/>
      <w:ind w:firstLine="720" w:left="0"/>
    </w:pPr>
    <w:rPr>
      <w:sz w:val="28"/>
    </w:rPr>
  </w:style>
  <w:style w:styleId="Style_33_ch" w:type="character">
    <w:name w:val="Body Text Indent 2"/>
    <w:basedOn w:val="Style_5_ch"/>
    <w:link w:val="Style_33"/>
    <w:rPr>
      <w:sz w:val="28"/>
    </w:rPr>
  </w:style>
  <w:style w:styleId="Style_34" w:type="paragraph">
    <w:name w:val="WW8Num14z7"/>
    <w:link w:val="Style_34_ch"/>
  </w:style>
  <w:style w:styleId="Style_34_ch" w:type="character">
    <w:name w:val="WW8Num14z7"/>
    <w:link w:val="Style_34"/>
  </w:style>
  <w:style w:styleId="Style_35" w:type="paragraph">
    <w:name w:val="Абзац списка1"/>
    <w:basedOn w:val="Style_36"/>
    <w:link w:val="Style_35_ch"/>
    <w:rPr>
      <w:rFonts w:ascii="Calibri" w:hAnsi="Calibri"/>
      <w:sz w:val="22"/>
    </w:rPr>
  </w:style>
  <w:style w:styleId="Style_35_ch" w:type="character">
    <w:name w:val="Абзац списка1"/>
    <w:basedOn w:val="Style_36_ch"/>
    <w:link w:val="Style_35"/>
    <w:rPr>
      <w:rFonts w:ascii="Calibri" w:hAnsi="Calibri"/>
      <w:sz w:val="22"/>
    </w:rPr>
  </w:style>
  <w:style w:styleId="Style_37" w:type="paragraph">
    <w:name w:val="WW8Num4z5"/>
    <w:link w:val="Style_37_ch"/>
  </w:style>
  <w:style w:styleId="Style_37_ch" w:type="character">
    <w:name w:val="WW8Num4z5"/>
    <w:link w:val="Style_37"/>
  </w:style>
  <w:style w:styleId="Style_38" w:type="paragraph">
    <w:name w:val="WW8Num7z6"/>
    <w:link w:val="Style_38_ch"/>
  </w:style>
  <w:style w:styleId="Style_38_ch" w:type="character">
    <w:name w:val="WW8Num7z6"/>
    <w:link w:val="Style_38"/>
  </w:style>
  <w:style w:styleId="Style_39" w:type="paragraph">
    <w:name w:val="WW8Num11z0"/>
    <w:link w:val="Style_39_ch"/>
  </w:style>
  <w:style w:styleId="Style_39_ch" w:type="character">
    <w:name w:val="WW8Num11z0"/>
    <w:link w:val="Style_39"/>
  </w:style>
  <w:style w:styleId="Style_40" w:type="paragraph">
    <w:name w:val="WW8Num9z1"/>
    <w:link w:val="Style_40_ch"/>
  </w:style>
  <w:style w:styleId="Style_40_ch" w:type="character">
    <w:name w:val="WW8Num9z1"/>
    <w:link w:val="Style_40"/>
  </w:style>
  <w:style w:styleId="Style_41" w:type="paragraph">
    <w:name w:val="WW8Num14z3"/>
    <w:link w:val="Style_41_ch"/>
  </w:style>
  <w:style w:styleId="Style_41_ch" w:type="character">
    <w:name w:val="WW8Num14z3"/>
    <w:link w:val="Style_41"/>
  </w:style>
  <w:style w:styleId="Style_42" w:type="paragraph">
    <w:name w:val="WW8Num4z2"/>
    <w:link w:val="Style_42_ch"/>
  </w:style>
  <w:style w:styleId="Style_42_ch" w:type="character">
    <w:name w:val="WW8Num4z2"/>
    <w:link w:val="Style_42"/>
  </w:style>
  <w:style w:styleId="Style_43" w:type="paragraph">
    <w:name w:val="No Spacing"/>
    <w:link w:val="Style_43_ch"/>
    <w:rPr>
      <w:rFonts w:ascii="Calibri" w:hAnsi="Calibri"/>
      <w:sz w:val="22"/>
    </w:rPr>
  </w:style>
  <w:style w:styleId="Style_43_ch" w:type="character">
    <w:name w:val="No Spacing"/>
    <w:link w:val="Style_43"/>
    <w:rPr>
      <w:rFonts w:ascii="Calibri" w:hAnsi="Calibri"/>
      <w:sz w:val="22"/>
    </w:rPr>
  </w:style>
  <w:style w:styleId="Style_44" w:type="paragraph">
    <w:name w:val="Содержимое врезки"/>
    <w:basedOn w:val="Style_5"/>
    <w:link w:val="Style_44_ch"/>
    <w:rPr>
      <w:sz w:val="28"/>
    </w:rPr>
  </w:style>
  <w:style w:styleId="Style_44_ch" w:type="character">
    <w:name w:val="Содержимое врезки"/>
    <w:basedOn w:val="Style_5_ch"/>
    <w:link w:val="Style_44"/>
    <w:rPr>
      <w:sz w:val="28"/>
    </w:rPr>
  </w:style>
  <w:style w:styleId="Style_45" w:type="paragraph">
    <w:name w:val="WW8Num23z1"/>
    <w:link w:val="Style_45_ch"/>
  </w:style>
  <w:style w:styleId="Style_45_ch" w:type="character">
    <w:name w:val="WW8Num23z1"/>
    <w:link w:val="Style_45"/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46" w:type="paragraph">
    <w:name w:val="Normal (Web)"/>
    <w:basedOn w:val="Style_5"/>
    <w:link w:val="Style_46_ch"/>
    <w:pPr>
      <w:spacing w:afterAutospacing="on" w:beforeAutospacing="on"/>
      <w:ind/>
    </w:pPr>
    <w:rPr>
      <w:sz w:val="24"/>
    </w:rPr>
  </w:style>
  <w:style w:styleId="Style_46_ch" w:type="character">
    <w:name w:val="Normal (Web)"/>
    <w:basedOn w:val="Style_5_ch"/>
    <w:link w:val="Style_46"/>
    <w:rPr>
      <w:sz w:val="24"/>
    </w:rPr>
  </w:style>
  <w:style w:styleId="Style_47" w:type="paragraph">
    <w:name w:val="Заголовок таблицы"/>
    <w:basedOn w:val="Style_48"/>
    <w:link w:val="Style_47_ch"/>
    <w:pPr>
      <w:ind/>
      <w:jc w:val="center"/>
    </w:pPr>
    <w:rPr>
      <w:b w:val="1"/>
    </w:rPr>
  </w:style>
  <w:style w:styleId="Style_47_ch" w:type="character">
    <w:name w:val="Заголовок таблицы"/>
    <w:basedOn w:val="Style_48_ch"/>
    <w:link w:val="Style_47"/>
    <w:rPr>
      <w:b w:val="1"/>
    </w:rPr>
  </w:style>
  <w:style w:styleId="Style_49" w:type="paragraph">
    <w:name w:val="WW8Num1z2"/>
    <w:link w:val="Style_49_ch"/>
  </w:style>
  <w:style w:styleId="Style_49_ch" w:type="character">
    <w:name w:val="WW8Num1z2"/>
    <w:link w:val="Style_49"/>
  </w:style>
  <w:style w:styleId="Style_50" w:type="paragraph">
    <w:name w:val="Основной текст5"/>
    <w:basedOn w:val="Style_5"/>
    <w:link w:val="Style_50_ch"/>
    <w:pPr>
      <w:widowControl w:val="0"/>
      <w:spacing w:line="202" w:lineRule="exact"/>
      <w:ind/>
    </w:pPr>
    <w:rPr>
      <w:sz w:val="18"/>
    </w:rPr>
  </w:style>
  <w:style w:styleId="Style_50_ch" w:type="character">
    <w:name w:val="Основной текст5"/>
    <w:basedOn w:val="Style_5_ch"/>
    <w:link w:val="Style_50"/>
    <w:rPr>
      <w:sz w:val="18"/>
    </w:rPr>
  </w:style>
  <w:style w:styleId="Style_51" w:type="paragraph">
    <w:name w:val="WW8Num9z5"/>
    <w:link w:val="Style_51_ch"/>
  </w:style>
  <w:style w:styleId="Style_51_ch" w:type="character">
    <w:name w:val="WW8Num9z5"/>
    <w:link w:val="Style_51"/>
  </w:style>
  <w:style w:styleId="Style_52" w:type="paragraph">
    <w:name w:val="WW8Num10z0"/>
    <w:link w:val="Style_52_ch"/>
  </w:style>
  <w:style w:styleId="Style_52_ch" w:type="character">
    <w:name w:val="WW8Num10z0"/>
    <w:link w:val="Style_52"/>
  </w:style>
  <w:style w:styleId="Style_53" w:type="paragraph">
    <w:name w:val="WW8Num23z7"/>
    <w:link w:val="Style_53_ch"/>
  </w:style>
  <w:style w:styleId="Style_53_ch" w:type="character">
    <w:name w:val="WW8Num23z7"/>
    <w:link w:val="Style_53"/>
  </w:style>
  <w:style w:styleId="Style_54" w:type="paragraph">
    <w:name w:val="WW8Num11z5"/>
    <w:link w:val="Style_54_ch"/>
  </w:style>
  <w:style w:styleId="Style_54_ch" w:type="character">
    <w:name w:val="WW8Num11z5"/>
    <w:link w:val="Style_54"/>
  </w:style>
  <w:style w:styleId="Style_55" w:type="paragraph">
    <w:name w:val="WW8Num7z1"/>
    <w:link w:val="Style_55_ch"/>
  </w:style>
  <w:style w:styleId="Style_55_ch" w:type="character">
    <w:name w:val="WW8Num7z1"/>
    <w:link w:val="Style_55"/>
  </w:style>
  <w:style w:styleId="Style_56" w:type="paragraph">
    <w:name w:val="WW8Num16z0"/>
    <w:link w:val="Style_56_ch"/>
  </w:style>
  <w:style w:styleId="Style_56_ch" w:type="character">
    <w:name w:val="WW8Num16z0"/>
    <w:link w:val="Style_56"/>
  </w:style>
  <w:style w:styleId="Style_57" w:type="paragraph">
    <w:name w:val="WW8Num1z0"/>
    <w:link w:val="Style_57_ch"/>
    <w:rPr>
      <w:sz w:val="26"/>
    </w:rPr>
  </w:style>
  <w:style w:styleId="Style_57_ch" w:type="character">
    <w:name w:val="WW8Num1z0"/>
    <w:link w:val="Style_57"/>
    <w:rPr>
      <w:sz w:val="26"/>
    </w:rPr>
  </w:style>
  <w:style w:styleId="Style_58" w:type="paragraph">
    <w:name w:val="WW8Num13z0"/>
    <w:link w:val="Style_58_ch"/>
  </w:style>
  <w:style w:styleId="Style_58_ch" w:type="character">
    <w:name w:val="WW8Num13z0"/>
    <w:link w:val="Style_58"/>
  </w:style>
  <w:style w:styleId="Style_59" w:type="paragraph">
    <w:name w:val="WW8Num14z1"/>
    <w:link w:val="Style_59_ch"/>
  </w:style>
  <w:style w:styleId="Style_59_ch" w:type="character">
    <w:name w:val="WW8Num14z1"/>
    <w:link w:val="Style_59"/>
  </w:style>
  <w:style w:styleId="Style_60" w:type="paragraph">
    <w:name w:val="Основной текст с отступом 31"/>
    <w:basedOn w:val="Style_5"/>
    <w:link w:val="Style_60_ch"/>
    <w:pPr>
      <w:ind w:firstLine="709" w:left="0"/>
      <w:jc w:val="both"/>
    </w:pPr>
    <w:rPr>
      <w:sz w:val="28"/>
    </w:rPr>
  </w:style>
  <w:style w:styleId="Style_60_ch" w:type="character">
    <w:name w:val="Основной текст с отступом 31"/>
    <w:basedOn w:val="Style_5_ch"/>
    <w:link w:val="Style_60"/>
    <w:rPr>
      <w:sz w:val="28"/>
    </w:rPr>
  </w:style>
  <w:style w:styleId="Style_61" w:type="paragraph">
    <w:name w:val="WW8Num9z4"/>
    <w:link w:val="Style_61_ch"/>
  </w:style>
  <w:style w:styleId="Style_61_ch" w:type="character">
    <w:name w:val="WW8Num9z4"/>
    <w:link w:val="Style_61"/>
  </w:style>
  <w:style w:styleId="Style_62" w:type="paragraph">
    <w:name w:val="WW8Num4z8"/>
    <w:link w:val="Style_62_ch"/>
  </w:style>
  <w:style w:styleId="Style_62_ch" w:type="character">
    <w:name w:val="WW8Num4z8"/>
    <w:link w:val="Style_62"/>
  </w:style>
  <w:style w:styleId="Style_63" w:type="paragraph">
    <w:name w:val="Строгий1"/>
    <w:link w:val="Style_63_ch"/>
    <w:rPr>
      <w:b w:val="1"/>
    </w:rPr>
  </w:style>
  <w:style w:styleId="Style_63_ch" w:type="character">
    <w:name w:val="Строгий1"/>
    <w:link w:val="Style_63"/>
    <w:rPr>
      <w:b w:val="1"/>
    </w:rPr>
  </w:style>
  <w:style w:styleId="Style_64" w:type="paragraph">
    <w:name w:val="WW8Num12z1"/>
    <w:link w:val="Style_64_ch"/>
    <w:rPr>
      <w:rFonts w:ascii="Courier New" w:hAnsi="Courier New"/>
    </w:rPr>
  </w:style>
  <w:style w:styleId="Style_64_ch" w:type="character">
    <w:name w:val="WW8Num12z1"/>
    <w:link w:val="Style_64"/>
    <w:rPr>
      <w:rFonts w:ascii="Courier New" w:hAnsi="Courier New"/>
    </w:rPr>
  </w:style>
  <w:style w:styleId="Style_65" w:type="paragraph">
    <w:name w:val="Заголовок1"/>
    <w:basedOn w:val="Style_5"/>
    <w:next w:val="Style_66"/>
    <w:link w:val="Style_65_ch"/>
    <w:pPr>
      <w:ind/>
      <w:jc w:val="center"/>
    </w:pPr>
    <w:rPr>
      <w:sz w:val="28"/>
    </w:rPr>
  </w:style>
  <w:style w:styleId="Style_65_ch" w:type="character">
    <w:name w:val="Заголовок1"/>
    <w:basedOn w:val="Style_5_ch"/>
    <w:link w:val="Style_65"/>
    <w:rPr>
      <w:sz w:val="28"/>
    </w:rPr>
  </w:style>
  <w:style w:styleId="Style_67" w:type="paragraph">
    <w:name w:val="WW8Num22z0"/>
    <w:link w:val="Style_67_ch"/>
  </w:style>
  <w:style w:styleId="Style_67_ch" w:type="character">
    <w:name w:val="WW8Num22z0"/>
    <w:link w:val="Style_67"/>
  </w:style>
  <w:style w:styleId="Style_68" w:type="paragraph">
    <w:name w:val="WW8Num24z0"/>
    <w:link w:val="Style_68_ch"/>
  </w:style>
  <w:style w:styleId="Style_68_ch" w:type="character">
    <w:name w:val="WW8Num24z0"/>
    <w:link w:val="Style_68"/>
  </w:style>
  <w:style w:styleId="Style_69" w:type="paragraph">
    <w:name w:val="WW8Num23z4"/>
    <w:link w:val="Style_69_ch"/>
  </w:style>
  <w:style w:styleId="Style_69_ch" w:type="character">
    <w:name w:val="WW8Num23z4"/>
    <w:link w:val="Style_69"/>
  </w:style>
  <w:style w:styleId="Style_70" w:type="paragraph">
    <w:name w:val="WW8Num19z1"/>
    <w:link w:val="Style_70_ch"/>
  </w:style>
  <w:style w:styleId="Style_70_ch" w:type="character">
    <w:name w:val="WW8Num19z1"/>
    <w:link w:val="Style_70"/>
  </w:style>
  <w:style w:styleId="Style_71" w:type="paragraph">
    <w:name w:val="WW8Num23z2"/>
    <w:link w:val="Style_71_ch"/>
  </w:style>
  <w:style w:styleId="Style_71_ch" w:type="character">
    <w:name w:val="WW8Num23z2"/>
    <w:link w:val="Style_71"/>
  </w:style>
  <w:style w:styleId="Style_72" w:type="paragraph">
    <w:name w:val="toc 3"/>
    <w:next w:val="Style_5"/>
    <w:link w:val="Style_72_ch"/>
    <w:uiPriority w:val="39"/>
    <w:pPr>
      <w:ind w:firstLine="0" w:left="400"/>
    </w:pPr>
    <w:rPr>
      <w:rFonts w:ascii="XO Thames" w:hAnsi="XO Thames"/>
      <w:sz w:val="28"/>
    </w:rPr>
  </w:style>
  <w:style w:styleId="Style_72_ch" w:type="character">
    <w:name w:val="toc 3"/>
    <w:link w:val="Style_72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73" w:type="paragraph">
    <w:name w:val="WW8Num11z8"/>
    <w:link w:val="Style_73_ch"/>
  </w:style>
  <w:style w:styleId="Style_73_ch" w:type="character">
    <w:name w:val="WW8Num11z8"/>
    <w:link w:val="Style_73"/>
  </w:style>
  <w:style w:styleId="Style_74" w:type="paragraph">
    <w:name w:val="Знак11"/>
    <w:basedOn w:val="Style_5"/>
    <w:link w:val="Style_74_ch"/>
    <w:pPr>
      <w:spacing w:afterAutospacing="on" w:beforeAutospacing="on"/>
      <w:ind/>
    </w:pPr>
    <w:rPr>
      <w:rFonts w:ascii="Tahoma" w:hAnsi="Tahoma"/>
    </w:rPr>
  </w:style>
  <w:style w:styleId="Style_74_ch" w:type="character">
    <w:name w:val="Знак11"/>
    <w:basedOn w:val="Style_5_ch"/>
    <w:link w:val="Style_74"/>
    <w:rPr>
      <w:rFonts w:ascii="Tahoma" w:hAnsi="Tahoma"/>
    </w:rPr>
  </w:style>
  <w:style w:styleId="Style_75" w:type="paragraph">
    <w:name w:val="Default Paragraph Font"/>
    <w:link w:val="Style_75_ch"/>
  </w:style>
  <w:style w:styleId="Style_75_ch" w:type="character">
    <w:name w:val="Default Paragraph Font"/>
    <w:link w:val="Style_75"/>
  </w:style>
  <w:style w:styleId="Style_76" w:type="paragraph">
    <w:name w:val="WW8Num23z5"/>
    <w:link w:val="Style_76_ch"/>
  </w:style>
  <w:style w:styleId="Style_76_ch" w:type="character">
    <w:name w:val="WW8Num23z5"/>
    <w:link w:val="Style_76"/>
  </w:style>
  <w:style w:styleId="Style_77" w:type="paragraph">
    <w:name w:val="WW8Num1z5"/>
    <w:link w:val="Style_77_ch"/>
  </w:style>
  <w:style w:styleId="Style_77_ch" w:type="character">
    <w:name w:val="WW8Num1z5"/>
    <w:link w:val="Style_77"/>
  </w:style>
  <w:style w:styleId="Style_78" w:type="paragraph">
    <w:name w:val="WW8Num1z1"/>
    <w:link w:val="Style_78_ch"/>
    <w:rPr>
      <w:sz w:val="26"/>
    </w:rPr>
  </w:style>
  <w:style w:styleId="Style_78_ch" w:type="character">
    <w:name w:val="WW8Num1z1"/>
    <w:link w:val="Style_78"/>
    <w:rPr>
      <w:sz w:val="26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79" w:type="paragraph">
    <w:name w:val="WW8Num4z4"/>
    <w:link w:val="Style_79_ch"/>
  </w:style>
  <w:style w:styleId="Style_79_ch" w:type="character">
    <w:name w:val="WW8Num4z4"/>
    <w:link w:val="Style_79"/>
  </w:style>
  <w:style w:styleId="Style_80" w:type="paragraph">
    <w:name w:val="WW8Num7z8"/>
    <w:link w:val="Style_80_ch"/>
  </w:style>
  <w:style w:styleId="Style_80_ch" w:type="character">
    <w:name w:val="WW8Num7z8"/>
    <w:link w:val="Style_80"/>
  </w:style>
  <w:style w:styleId="Style_81" w:type="paragraph">
    <w:name w:val="WW8Num11z2"/>
    <w:link w:val="Style_81_ch"/>
  </w:style>
  <w:style w:styleId="Style_81_ch" w:type="character">
    <w:name w:val="WW8Num11z2"/>
    <w:link w:val="Style_81"/>
  </w:style>
  <w:style w:styleId="Style_82" w:type="paragraph">
    <w:name w:val="heading 5"/>
    <w:basedOn w:val="Style_5"/>
    <w:next w:val="Style_5"/>
    <w:link w:val="Style_82_ch"/>
    <w:uiPriority w:val="9"/>
    <w:qFormat/>
    <w:pPr>
      <w:keepNext w:val="1"/>
      <w:ind/>
      <w:jc w:val="both"/>
      <w:outlineLvl w:val="4"/>
    </w:pPr>
    <w:rPr>
      <w:b w:val="1"/>
      <w:sz w:val="28"/>
    </w:rPr>
  </w:style>
  <w:style w:styleId="Style_82_ch" w:type="character">
    <w:name w:val="heading 5"/>
    <w:basedOn w:val="Style_5_ch"/>
    <w:link w:val="Style_82"/>
    <w:rPr>
      <w:b w:val="1"/>
      <w:sz w:val="28"/>
    </w:rPr>
  </w:style>
  <w:style w:styleId="Style_83" w:type="paragraph">
    <w:name w:val="Body Text Indent"/>
    <w:basedOn w:val="Style_5"/>
    <w:link w:val="Style_83_ch"/>
    <w:pPr>
      <w:ind w:firstLine="709" w:left="0"/>
      <w:jc w:val="both"/>
    </w:pPr>
    <w:rPr>
      <w:sz w:val="28"/>
    </w:rPr>
  </w:style>
  <w:style w:styleId="Style_83_ch" w:type="character">
    <w:name w:val="Body Text Indent"/>
    <w:basedOn w:val="Style_5_ch"/>
    <w:link w:val="Style_83"/>
    <w:rPr>
      <w:sz w:val="28"/>
    </w:rPr>
  </w:style>
  <w:style w:styleId="Style_84" w:type="paragraph">
    <w:name w:val="WW8Num9z8"/>
    <w:link w:val="Style_84_ch"/>
  </w:style>
  <w:style w:styleId="Style_84_ch" w:type="character">
    <w:name w:val="WW8Num9z8"/>
    <w:link w:val="Style_84"/>
  </w:style>
  <w:style w:styleId="Style_85" w:type="paragraph">
    <w:name w:val="WW8Num23z3"/>
    <w:link w:val="Style_85_ch"/>
  </w:style>
  <w:style w:styleId="Style_85_ch" w:type="character">
    <w:name w:val="WW8Num23z3"/>
    <w:link w:val="Style_85"/>
  </w:style>
  <w:style w:styleId="Style_86" w:type="paragraph">
    <w:name w:val="caption"/>
    <w:basedOn w:val="Style_5"/>
    <w:link w:val="Style_86_ch"/>
    <w:pPr>
      <w:spacing w:after="120" w:before="120"/>
      <w:ind/>
    </w:pPr>
    <w:rPr>
      <w:i w:val="1"/>
      <w:sz w:val="24"/>
    </w:rPr>
  </w:style>
  <w:style w:styleId="Style_86_ch" w:type="character">
    <w:name w:val="caption"/>
    <w:basedOn w:val="Style_5_ch"/>
    <w:link w:val="Style_86"/>
    <w:rPr>
      <w:i w:val="1"/>
      <w:sz w:val="24"/>
    </w:rPr>
  </w:style>
  <w:style w:styleId="Style_87" w:type="paragraph">
    <w:name w:val="heading 1"/>
    <w:basedOn w:val="Style_5"/>
    <w:next w:val="Style_5"/>
    <w:link w:val="Style_8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87_ch" w:type="character">
    <w:name w:val="heading 1"/>
    <w:basedOn w:val="Style_5_ch"/>
    <w:link w:val="Style_87"/>
    <w:rPr>
      <w:rFonts w:ascii="AG Souvenir" w:hAnsi="AG Souvenir"/>
      <w:b w:val="1"/>
      <w:spacing w:val="38"/>
      <w:sz w:val="28"/>
    </w:rPr>
  </w:style>
  <w:style w:styleId="Style_88" w:type="paragraph">
    <w:name w:val="Без интервала1"/>
    <w:link w:val="Style_88_ch"/>
    <w:rPr>
      <w:rFonts w:ascii="Calibri" w:hAnsi="Calibri"/>
      <w:sz w:val="22"/>
    </w:rPr>
  </w:style>
  <w:style w:styleId="Style_88_ch" w:type="character">
    <w:name w:val="Без интервала1"/>
    <w:link w:val="Style_88"/>
    <w:rPr>
      <w:rFonts w:ascii="Calibri" w:hAnsi="Calibri"/>
      <w:sz w:val="22"/>
    </w:rPr>
  </w:style>
  <w:style w:styleId="Style_89" w:type="paragraph">
    <w:name w:val="WW8Num18z0"/>
    <w:link w:val="Style_89_ch"/>
  </w:style>
  <w:style w:styleId="Style_89_ch" w:type="character">
    <w:name w:val="WW8Num18z0"/>
    <w:link w:val="Style_89"/>
  </w:style>
  <w:style w:styleId="Style_90" w:type="paragraph">
    <w:name w:val="WW8Num7z2"/>
    <w:link w:val="Style_90_ch"/>
  </w:style>
  <w:style w:styleId="Style_90_ch" w:type="character">
    <w:name w:val="WW8Num7z2"/>
    <w:link w:val="Style_90"/>
  </w:style>
  <w:style w:styleId="Style_91" w:type="paragraph">
    <w:name w:val="WW8Num15z2"/>
    <w:link w:val="Style_91_ch"/>
    <w:rPr>
      <w:rFonts w:ascii="Wingdings" w:hAnsi="Wingdings"/>
    </w:rPr>
  </w:style>
  <w:style w:styleId="Style_91_ch" w:type="character">
    <w:name w:val="WW8Num15z2"/>
    <w:link w:val="Style_91"/>
    <w:rPr>
      <w:rFonts w:ascii="Wingdings" w:hAnsi="Wingdings"/>
    </w:rPr>
  </w:style>
  <w:style w:styleId="Style_48" w:type="paragraph">
    <w:name w:val="Содержимое таблицы"/>
    <w:basedOn w:val="Style_5"/>
    <w:link w:val="Style_48_ch"/>
    <w:rPr>
      <w:sz w:val="28"/>
    </w:rPr>
  </w:style>
  <w:style w:styleId="Style_48_ch" w:type="character">
    <w:name w:val="Содержимое таблицы"/>
    <w:basedOn w:val="Style_5_ch"/>
    <w:link w:val="Style_48"/>
    <w:rPr>
      <w:sz w:val="28"/>
    </w:rPr>
  </w:style>
  <w:style w:styleId="Style_92" w:type="paragraph">
    <w:name w:val="WW8Num15z1"/>
    <w:link w:val="Style_92_ch"/>
    <w:rPr>
      <w:rFonts w:ascii="Courier New" w:hAnsi="Courier New"/>
    </w:rPr>
  </w:style>
  <w:style w:styleId="Style_92_ch" w:type="character">
    <w:name w:val="WW8Num15z1"/>
    <w:link w:val="Style_92"/>
    <w:rPr>
      <w:rFonts w:ascii="Courier New" w:hAnsi="Courier New"/>
    </w:rPr>
  </w:style>
  <w:style w:styleId="Style_93" w:type="paragraph">
    <w:name w:val="Hyperlink"/>
    <w:link w:val="Style_93_ch"/>
    <w:rPr>
      <w:color w:val="0000FF"/>
      <w:u w:val="single"/>
    </w:rPr>
  </w:style>
  <w:style w:styleId="Style_93_ch" w:type="character">
    <w:name w:val="Hyperlink"/>
    <w:link w:val="Style_93"/>
    <w:rPr>
      <w:color w:val="0000FF"/>
      <w:u w:val="single"/>
    </w:rPr>
  </w:style>
  <w:style w:styleId="Style_94" w:type="paragraph">
    <w:name w:val="Footnote"/>
    <w:link w:val="Style_94_ch"/>
    <w:pPr>
      <w:ind w:firstLine="851" w:left="0"/>
      <w:jc w:val="both"/>
    </w:pPr>
    <w:rPr>
      <w:rFonts w:ascii="XO Thames" w:hAnsi="XO Thames"/>
      <w:sz w:val="22"/>
    </w:rPr>
  </w:style>
  <w:style w:styleId="Style_94_ch" w:type="character">
    <w:name w:val="Footnote"/>
    <w:link w:val="Style_94"/>
    <w:rPr>
      <w:rFonts w:ascii="XO Thames" w:hAnsi="XO Thames"/>
      <w:sz w:val="22"/>
    </w:rPr>
  </w:style>
  <w:style w:styleId="Style_95" w:type="paragraph">
    <w:name w:val="toc 1"/>
    <w:next w:val="Style_5"/>
    <w:link w:val="Style_95_ch"/>
    <w:uiPriority w:val="39"/>
    <w:rPr>
      <w:rFonts w:ascii="XO Thames" w:hAnsi="XO Thames"/>
      <w:b w:val="1"/>
      <w:sz w:val="28"/>
    </w:rPr>
  </w:style>
  <w:style w:styleId="Style_95_ch" w:type="character">
    <w:name w:val="toc 1"/>
    <w:link w:val="Style_95"/>
    <w:rPr>
      <w:rFonts w:ascii="XO Thames" w:hAnsi="XO Thames"/>
      <w:b w:val="1"/>
      <w:sz w:val="28"/>
    </w:rPr>
  </w:style>
  <w:style w:styleId="Style_96" w:type="paragraph">
    <w:name w:val="ConsPlusNormal"/>
    <w:link w:val="Style_96_ch"/>
    <w:pPr>
      <w:widowControl w:val="0"/>
      <w:ind w:firstLine="720" w:left="0"/>
    </w:pPr>
    <w:rPr>
      <w:rFonts w:ascii="Arial" w:hAnsi="Arial"/>
    </w:rPr>
  </w:style>
  <w:style w:styleId="Style_96_ch" w:type="character">
    <w:name w:val="ConsPlusNormal"/>
    <w:link w:val="Style_96"/>
    <w:rPr>
      <w:rFonts w:ascii="Arial" w:hAnsi="Arial"/>
    </w:rPr>
  </w:style>
  <w:style w:styleId="Style_97" w:type="paragraph">
    <w:name w:val="WW8Num11z6"/>
    <w:link w:val="Style_97_ch"/>
  </w:style>
  <w:style w:styleId="Style_97_ch" w:type="character">
    <w:name w:val="WW8Num11z6"/>
    <w:link w:val="Style_97"/>
  </w:style>
  <w:style w:styleId="Style_98" w:type="paragraph">
    <w:name w:val="Header and Footer"/>
    <w:link w:val="Style_98_ch"/>
    <w:pPr>
      <w:ind/>
      <w:jc w:val="both"/>
    </w:pPr>
    <w:rPr>
      <w:rFonts w:ascii="XO Thames" w:hAnsi="XO Thames"/>
    </w:rPr>
  </w:style>
  <w:style w:styleId="Style_98_ch" w:type="character">
    <w:name w:val="Header and Footer"/>
    <w:link w:val="Style_98"/>
    <w:rPr>
      <w:rFonts w:ascii="XO Thames" w:hAnsi="XO Thames"/>
    </w:rPr>
  </w:style>
  <w:style w:styleId="Style_99" w:type="paragraph">
    <w:name w:val="Знак"/>
    <w:basedOn w:val="Style_5"/>
    <w:link w:val="Style_99_ch"/>
    <w:pPr>
      <w:spacing w:afterAutospacing="on" w:beforeAutospacing="on"/>
      <w:ind/>
    </w:pPr>
    <w:rPr>
      <w:rFonts w:ascii="Tahoma" w:hAnsi="Tahoma"/>
    </w:rPr>
  </w:style>
  <w:style w:styleId="Style_99_ch" w:type="character">
    <w:name w:val="Знак"/>
    <w:basedOn w:val="Style_5_ch"/>
    <w:link w:val="Style_99"/>
    <w:rPr>
      <w:rFonts w:ascii="Tahoma" w:hAnsi="Tahoma"/>
    </w:rPr>
  </w:style>
  <w:style w:styleId="Style_100" w:type="paragraph">
    <w:name w:val="Body Text Indent 3"/>
    <w:basedOn w:val="Style_5"/>
    <w:link w:val="Style_100_ch"/>
    <w:pPr>
      <w:spacing w:after="120"/>
      <w:ind w:firstLine="0" w:left="283"/>
    </w:pPr>
    <w:rPr>
      <w:sz w:val="16"/>
    </w:rPr>
  </w:style>
  <w:style w:styleId="Style_100_ch" w:type="character">
    <w:name w:val="Body Text Indent 3"/>
    <w:basedOn w:val="Style_5_ch"/>
    <w:link w:val="Style_100"/>
    <w:rPr>
      <w:sz w:val="16"/>
    </w:rPr>
  </w:style>
  <w:style w:styleId="Style_101" w:type="paragraph">
    <w:name w:val="Без интервала1"/>
    <w:link w:val="Style_101_ch"/>
    <w:rPr>
      <w:rFonts w:ascii="Calibri" w:hAnsi="Calibri"/>
      <w:sz w:val="22"/>
    </w:rPr>
  </w:style>
  <w:style w:styleId="Style_101_ch" w:type="character">
    <w:name w:val="Без интервала1"/>
    <w:link w:val="Style_101"/>
    <w:rPr>
      <w:rFonts w:ascii="Calibri" w:hAnsi="Calibri"/>
      <w:sz w:val="22"/>
    </w:rPr>
  </w:style>
  <w:style w:styleId="Style_102" w:type="paragraph">
    <w:name w:val="toc 9"/>
    <w:next w:val="Style_5"/>
    <w:link w:val="Style_102_ch"/>
    <w:uiPriority w:val="39"/>
    <w:pPr>
      <w:ind w:firstLine="0" w:left="1600"/>
    </w:pPr>
    <w:rPr>
      <w:rFonts w:ascii="XO Thames" w:hAnsi="XO Thames"/>
      <w:sz w:val="28"/>
    </w:rPr>
  </w:style>
  <w:style w:styleId="Style_102_ch" w:type="character">
    <w:name w:val="toc 9"/>
    <w:link w:val="Style_102"/>
    <w:rPr>
      <w:rFonts w:ascii="XO Thames" w:hAnsi="XO Thames"/>
      <w:sz w:val="28"/>
    </w:rPr>
  </w:style>
  <w:style w:styleId="Style_103" w:type="paragraph">
    <w:name w:val="WW8Num7z0"/>
    <w:link w:val="Style_103_ch"/>
  </w:style>
  <w:style w:styleId="Style_103_ch" w:type="character">
    <w:name w:val="WW8Num7z0"/>
    <w:link w:val="Style_103"/>
  </w:style>
  <w:style w:styleId="Style_104" w:type="paragraph">
    <w:name w:val="WW8Num1z3"/>
    <w:link w:val="Style_104_ch"/>
  </w:style>
  <w:style w:styleId="Style_104_ch" w:type="character">
    <w:name w:val="WW8Num1z3"/>
    <w:link w:val="Style_104"/>
  </w:style>
  <w:style w:styleId="Style_105" w:type="paragraph">
    <w:name w:val="Основной текст с отступом 21"/>
    <w:basedOn w:val="Style_5"/>
    <w:link w:val="Style_105_ch"/>
    <w:pPr>
      <w:ind w:firstLine="567" w:left="0"/>
      <w:jc w:val="both"/>
    </w:pPr>
    <w:rPr>
      <w:sz w:val="24"/>
    </w:rPr>
  </w:style>
  <w:style w:styleId="Style_105_ch" w:type="character">
    <w:name w:val="Основной текст с отступом 21"/>
    <w:basedOn w:val="Style_5_ch"/>
    <w:link w:val="Style_105"/>
    <w:rPr>
      <w:sz w:val="24"/>
    </w:rPr>
  </w:style>
  <w:style w:styleId="Style_106" w:type="paragraph">
    <w:name w:val="WW8Num11z3"/>
    <w:link w:val="Style_106_ch"/>
  </w:style>
  <w:style w:styleId="Style_106_ch" w:type="character">
    <w:name w:val="WW8Num11z3"/>
    <w:link w:val="Style_106"/>
  </w:style>
  <w:style w:styleId="Style_107" w:type="paragraph">
    <w:name w:val="Основной текст с отступом 22"/>
    <w:basedOn w:val="Style_5"/>
    <w:link w:val="Style_107_ch"/>
    <w:pPr>
      <w:spacing w:line="360" w:lineRule="auto"/>
      <w:ind w:firstLine="720" w:left="0"/>
    </w:pPr>
    <w:rPr>
      <w:sz w:val="28"/>
    </w:rPr>
  </w:style>
  <w:style w:styleId="Style_107_ch" w:type="character">
    <w:name w:val="Основной текст с отступом 22"/>
    <w:basedOn w:val="Style_5_ch"/>
    <w:link w:val="Style_107"/>
    <w:rPr>
      <w:sz w:val="28"/>
    </w:rPr>
  </w:style>
  <w:style w:styleId="Style_108" w:type="paragraph">
    <w:name w:val="toc 8"/>
    <w:next w:val="Style_5"/>
    <w:link w:val="Style_108_ch"/>
    <w:uiPriority w:val="39"/>
    <w:pPr>
      <w:ind w:firstLine="0" w:left="1400"/>
    </w:pPr>
    <w:rPr>
      <w:rFonts w:ascii="XO Thames" w:hAnsi="XO Thames"/>
      <w:sz w:val="28"/>
    </w:rPr>
  </w:style>
  <w:style w:styleId="Style_108_ch" w:type="character">
    <w:name w:val="toc 8"/>
    <w:link w:val="Style_108"/>
    <w:rPr>
      <w:rFonts w:ascii="XO Thames" w:hAnsi="XO Thames"/>
      <w:sz w:val="28"/>
    </w:rPr>
  </w:style>
  <w:style w:styleId="Style_109" w:type="paragraph">
    <w:name w:val="WW8Num9z3"/>
    <w:link w:val="Style_109_ch"/>
  </w:style>
  <w:style w:styleId="Style_109_ch" w:type="character">
    <w:name w:val="WW8Num9z3"/>
    <w:link w:val="Style_109"/>
  </w:style>
  <w:style w:styleId="Style_110" w:type="paragraph">
    <w:name w:val="WW8Num14z5"/>
    <w:link w:val="Style_110_ch"/>
  </w:style>
  <w:style w:styleId="Style_110_ch" w:type="character">
    <w:name w:val="WW8Num14z5"/>
    <w:link w:val="Style_110"/>
  </w:style>
  <w:style w:styleId="Style_111" w:type="paragraph">
    <w:name w:val="WW8Num1z8"/>
    <w:link w:val="Style_111_ch"/>
  </w:style>
  <w:style w:styleId="Style_111_ch" w:type="character">
    <w:name w:val="WW8Num1z8"/>
    <w:link w:val="Style_111"/>
  </w:style>
  <w:style w:styleId="Style_112" w:type="paragraph">
    <w:name w:val="List"/>
    <w:basedOn w:val="Style_66"/>
    <w:link w:val="Style_112_ch"/>
    <w:pPr>
      <w:ind/>
      <w:jc w:val="both"/>
    </w:pPr>
  </w:style>
  <w:style w:styleId="Style_112_ch" w:type="character">
    <w:name w:val="List"/>
    <w:basedOn w:val="Style_66_ch"/>
    <w:link w:val="Style_112"/>
  </w:style>
  <w:style w:styleId="Style_113" w:type="paragraph">
    <w:name w:val="ConsPlusNonformat"/>
    <w:link w:val="Style_113_ch"/>
    <w:rPr>
      <w:rFonts w:ascii="Courier New" w:hAnsi="Courier New"/>
    </w:rPr>
  </w:style>
  <w:style w:styleId="Style_113_ch" w:type="character">
    <w:name w:val="ConsPlusNonformat"/>
    <w:link w:val="Style_113"/>
    <w:rPr>
      <w:rFonts w:ascii="Courier New" w:hAnsi="Courier New"/>
    </w:rPr>
  </w:style>
  <w:style w:styleId="Style_114" w:type="paragraph">
    <w:name w:val="Гипертекстовая ссылка"/>
    <w:link w:val="Style_114_ch"/>
    <w:rPr>
      <w:color w:val="106BBE"/>
      <w:sz w:val="26"/>
    </w:rPr>
  </w:style>
  <w:style w:styleId="Style_114_ch" w:type="character">
    <w:name w:val="Гипертекстовая ссылка"/>
    <w:link w:val="Style_114"/>
    <w:rPr>
      <w:color w:val="106BBE"/>
      <w:sz w:val="26"/>
    </w:rPr>
  </w:style>
  <w:style w:styleId="Style_115" w:type="paragraph">
    <w:name w:val="toc 5"/>
    <w:next w:val="Style_5"/>
    <w:link w:val="Style_115_ch"/>
    <w:uiPriority w:val="39"/>
    <w:pPr>
      <w:ind w:firstLine="0" w:left="800"/>
    </w:pPr>
    <w:rPr>
      <w:rFonts w:ascii="XO Thames" w:hAnsi="XO Thames"/>
      <w:sz w:val="28"/>
    </w:rPr>
  </w:style>
  <w:style w:styleId="Style_115_ch" w:type="character">
    <w:name w:val="toc 5"/>
    <w:link w:val="Style_115"/>
    <w:rPr>
      <w:rFonts w:ascii="XO Thames" w:hAnsi="XO Thames"/>
      <w:sz w:val="28"/>
    </w:rPr>
  </w:style>
  <w:style w:styleId="Style_116" w:type="paragraph">
    <w:name w:val="WW8Num12z2"/>
    <w:link w:val="Style_116_ch"/>
    <w:rPr>
      <w:rFonts w:ascii="Wingdings" w:hAnsi="Wingdings"/>
    </w:rPr>
  </w:style>
  <w:style w:styleId="Style_116_ch" w:type="character">
    <w:name w:val="WW8Num12z2"/>
    <w:link w:val="Style_116"/>
    <w:rPr>
      <w:rFonts w:ascii="Wingdings" w:hAnsi="Wingdings"/>
    </w:rPr>
  </w:style>
  <w:style w:styleId="Style_117" w:type="paragraph">
    <w:name w:val="Нормальный (таблица)"/>
    <w:basedOn w:val="Style_5"/>
    <w:next w:val="Style_5"/>
    <w:link w:val="Style_117_ch"/>
    <w:pPr>
      <w:widowControl w:val="0"/>
      <w:ind/>
      <w:jc w:val="both"/>
    </w:pPr>
    <w:rPr>
      <w:rFonts w:ascii="Arial" w:hAnsi="Arial"/>
      <w:sz w:val="24"/>
    </w:rPr>
  </w:style>
  <w:style w:styleId="Style_117_ch" w:type="character">
    <w:name w:val="Нормальный (таблица)"/>
    <w:basedOn w:val="Style_5_ch"/>
    <w:link w:val="Style_117"/>
    <w:rPr>
      <w:rFonts w:ascii="Arial" w:hAnsi="Arial"/>
      <w:sz w:val="24"/>
    </w:rPr>
  </w:style>
  <w:style w:styleId="Style_118" w:type="paragraph">
    <w:name w:val="Balloon Text"/>
    <w:basedOn w:val="Style_5"/>
    <w:link w:val="Style_118_ch"/>
    <w:rPr>
      <w:rFonts w:ascii="Tahoma" w:hAnsi="Tahoma"/>
      <w:sz w:val="16"/>
    </w:rPr>
  </w:style>
  <w:style w:styleId="Style_118_ch" w:type="character">
    <w:name w:val="Balloon Text"/>
    <w:basedOn w:val="Style_5_ch"/>
    <w:link w:val="Style_118"/>
    <w:rPr>
      <w:rFonts w:ascii="Tahoma" w:hAnsi="Tahoma"/>
      <w:sz w:val="16"/>
    </w:rPr>
  </w:style>
  <w:style w:styleId="Style_119" w:type="paragraph">
    <w:name w:val="WW8Num1z6"/>
    <w:link w:val="Style_119_ch"/>
  </w:style>
  <w:style w:styleId="Style_119_ch" w:type="character">
    <w:name w:val="WW8Num1z6"/>
    <w:link w:val="Style_119"/>
  </w:style>
  <w:style w:styleId="Style_120" w:type="paragraph">
    <w:name w:val="WW8Num4z6"/>
    <w:link w:val="Style_120_ch"/>
  </w:style>
  <w:style w:styleId="Style_120_ch" w:type="character">
    <w:name w:val="WW8Num4z6"/>
    <w:link w:val="Style_120"/>
  </w:style>
  <w:style w:styleId="Style_121" w:type="paragraph">
    <w:name w:val="WW8Num7z7"/>
    <w:link w:val="Style_121_ch"/>
  </w:style>
  <w:style w:styleId="Style_121_ch" w:type="character">
    <w:name w:val="WW8Num7z7"/>
    <w:link w:val="Style_121"/>
  </w:style>
  <w:style w:styleId="Style_122" w:type="paragraph">
    <w:name w:val="Основной шрифт абзаца2"/>
    <w:link w:val="Style_122_ch"/>
  </w:style>
  <w:style w:styleId="Style_122_ch" w:type="character">
    <w:name w:val="Основной шрифт абзаца2"/>
    <w:link w:val="Style_122"/>
  </w:style>
  <w:style w:styleId="Style_123" w:type="paragraph">
    <w:name w:val="WW8Num9z0"/>
    <w:link w:val="Style_123_ch"/>
  </w:style>
  <w:style w:styleId="Style_123_ch" w:type="character">
    <w:name w:val="WW8Num9z0"/>
    <w:link w:val="Style_123"/>
  </w:style>
  <w:style w:styleId="Style_124" w:type="paragraph">
    <w:name w:val="WW8Num23z6"/>
    <w:link w:val="Style_124_ch"/>
  </w:style>
  <w:style w:styleId="Style_124_ch" w:type="character">
    <w:name w:val="WW8Num23z6"/>
    <w:link w:val="Style_124"/>
  </w:style>
  <w:style w:styleId="Style_125" w:type="paragraph">
    <w:name w:val="WW8Num2z0"/>
    <w:link w:val="Style_125_ch"/>
  </w:style>
  <w:style w:styleId="Style_125_ch" w:type="character">
    <w:name w:val="WW8Num2z0"/>
    <w:link w:val="Style_125"/>
  </w:style>
  <w:style w:styleId="Style_126" w:type="paragraph">
    <w:name w:val="Postan"/>
    <w:basedOn w:val="Style_5"/>
    <w:link w:val="Style_126_ch"/>
    <w:pPr>
      <w:ind/>
      <w:jc w:val="center"/>
    </w:pPr>
    <w:rPr>
      <w:sz w:val="28"/>
    </w:rPr>
  </w:style>
  <w:style w:styleId="Style_126_ch" w:type="character">
    <w:name w:val="Postan"/>
    <w:basedOn w:val="Style_5_ch"/>
    <w:link w:val="Style_126"/>
    <w:rPr>
      <w:sz w:val="28"/>
    </w:rPr>
  </w:style>
  <w:style w:styleId="Style_127" w:type="paragraph">
    <w:name w:val="WW8Num6z0"/>
    <w:link w:val="Style_127_ch"/>
  </w:style>
  <w:style w:styleId="Style_127_ch" w:type="character">
    <w:name w:val="WW8Num6z0"/>
    <w:link w:val="Style_127"/>
  </w:style>
  <w:style w:styleId="Style_128" w:type="paragraph">
    <w:name w:val="WW8Num4z3"/>
    <w:link w:val="Style_128_ch"/>
  </w:style>
  <w:style w:styleId="Style_128_ch" w:type="character">
    <w:name w:val="WW8Num4z3"/>
    <w:link w:val="Style_128"/>
  </w:style>
  <w:style w:styleId="Style_129" w:type="paragraph">
    <w:name w:val="ConsNonformat"/>
    <w:link w:val="Style_129_ch"/>
    <w:pPr>
      <w:widowControl w:val="0"/>
      <w:ind w:right="19772"/>
    </w:pPr>
    <w:rPr>
      <w:rFonts w:ascii="Courier New" w:hAnsi="Courier New"/>
      <w:sz w:val="22"/>
    </w:rPr>
  </w:style>
  <w:style w:styleId="Style_129_ch" w:type="character">
    <w:name w:val="ConsNonformat"/>
    <w:link w:val="Style_129"/>
    <w:rPr>
      <w:rFonts w:ascii="Courier New" w:hAnsi="Courier New"/>
      <w:sz w:val="22"/>
    </w:rPr>
  </w:style>
  <w:style w:styleId="Style_130" w:type="paragraph">
    <w:name w:val="WW8Num23z8"/>
    <w:link w:val="Style_130_ch"/>
  </w:style>
  <w:style w:styleId="Style_130_ch" w:type="character">
    <w:name w:val="WW8Num23z8"/>
    <w:link w:val="Style_130"/>
  </w:style>
  <w:style w:styleId="Style_131" w:type="paragraph">
    <w:name w:val="WW8Num9z7"/>
    <w:link w:val="Style_131_ch"/>
  </w:style>
  <w:style w:styleId="Style_131_ch" w:type="character">
    <w:name w:val="WW8Num9z7"/>
    <w:link w:val="Style_131"/>
  </w:style>
  <w:style w:styleId="Style_132" w:type="paragraph">
    <w:name w:val="WW8Num17z0"/>
    <w:link w:val="Style_132_ch"/>
  </w:style>
  <w:style w:styleId="Style_132_ch" w:type="character">
    <w:name w:val="WW8Num17z0"/>
    <w:link w:val="Style_132"/>
  </w:style>
  <w:style w:styleId="Style_133" w:type="paragraph">
    <w:name w:val="Subtitle"/>
    <w:basedOn w:val="Style_5"/>
    <w:next w:val="Style_5"/>
    <w:link w:val="Style_133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133_ch" w:type="character">
    <w:name w:val="Subtitle"/>
    <w:basedOn w:val="Style_5_ch"/>
    <w:link w:val="Style_133"/>
    <w:rPr>
      <w:rFonts w:ascii="Cambria" w:hAnsi="Cambria"/>
      <w:sz w:val="24"/>
    </w:rPr>
  </w:style>
  <w:style w:styleId="Style_134" w:type="paragraph">
    <w:name w:val="WW8Num11z7"/>
    <w:link w:val="Style_134_ch"/>
  </w:style>
  <w:style w:styleId="Style_134_ch" w:type="character">
    <w:name w:val="WW8Num11z7"/>
    <w:link w:val="Style_134"/>
  </w:style>
  <w:style w:styleId="Style_135" w:type="paragraph">
    <w:name w:val="Основной текст1"/>
    <w:link w:val="Style_135_ch"/>
    <w:rPr>
      <w:rFonts w:ascii="Courier New" w:hAnsi="Courier New"/>
      <w:sz w:val="18"/>
      <w:highlight w:val="white"/>
    </w:rPr>
  </w:style>
  <w:style w:styleId="Style_135_ch" w:type="character">
    <w:name w:val="Основной текст1"/>
    <w:link w:val="Style_135"/>
    <w:rPr>
      <w:rFonts w:ascii="Courier New" w:hAnsi="Courier New"/>
      <w:sz w:val="18"/>
      <w:highlight w:val="white"/>
    </w:rPr>
  </w:style>
  <w:style w:styleId="Style_136" w:type="paragraph">
    <w:name w:val="Знак1"/>
    <w:basedOn w:val="Style_5"/>
    <w:link w:val="Style_136_ch"/>
    <w:pPr>
      <w:spacing w:afterAutospacing="on" w:beforeAutospacing="on"/>
      <w:ind/>
    </w:pPr>
    <w:rPr>
      <w:rFonts w:ascii="Tahoma" w:hAnsi="Tahoma"/>
    </w:rPr>
  </w:style>
  <w:style w:styleId="Style_136_ch" w:type="character">
    <w:name w:val="Знак1"/>
    <w:basedOn w:val="Style_5_ch"/>
    <w:link w:val="Style_136"/>
    <w:rPr>
      <w:rFonts w:ascii="Tahoma" w:hAnsi="Tahoma"/>
    </w:rPr>
  </w:style>
  <w:style w:styleId="Style_137" w:type="paragraph">
    <w:name w:val="WW8Num23z0"/>
    <w:link w:val="Style_137_ch"/>
  </w:style>
  <w:style w:styleId="Style_137_ch" w:type="character">
    <w:name w:val="WW8Num23z0"/>
    <w:link w:val="Style_137"/>
  </w:style>
  <w:style w:styleId="Style_138" w:type="paragraph">
    <w:name w:val="WW8Num4z0"/>
    <w:link w:val="Style_138_ch"/>
  </w:style>
  <w:style w:styleId="Style_138_ch" w:type="character">
    <w:name w:val="WW8Num4z0"/>
    <w:link w:val="Style_138"/>
  </w:style>
  <w:style w:styleId="Style_139" w:type="paragraph">
    <w:name w:val="WW8Num11z4"/>
    <w:link w:val="Style_139_ch"/>
  </w:style>
  <w:style w:styleId="Style_139_ch" w:type="character">
    <w:name w:val="WW8Num11z4"/>
    <w:link w:val="Style_139"/>
  </w:style>
  <w:style w:styleId="Style_140" w:type="paragraph">
    <w:name w:val="Отчетный"/>
    <w:basedOn w:val="Style_5"/>
    <w:link w:val="Style_140_ch"/>
    <w:pPr>
      <w:spacing w:after="120" w:line="360" w:lineRule="auto"/>
      <w:ind w:firstLine="720" w:left="0"/>
      <w:jc w:val="both"/>
    </w:pPr>
    <w:rPr>
      <w:sz w:val="26"/>
    </w:rPr>
  </w:style>
  <w:style w:styleId="Style_140_ch" w:type="character">
    <w:name w:val="Отчетный"/>
    <w:basedOn w:val="Style_5_ch"/>
    <w:link w:val="Style_140"/>
    <w:rPr>
      <w:sz w:val="26"/>
    </w:rPr>
  </w:style>
  <w:style w:styleId="Style_141" w:type="paragraph">
    <w:name w:val="Title"/>
    <w:basedOn w:val="Style_5"/>
    <w:link w:val="Style_141_ch"/>
    <w:uiPriority w:val="10"/>
    <w:qFormat/>
    <w:pPr>
      <w:ind/>
      <w:jc w:val="center"/>
    </w:pPr>
    <w:rPr>
      <w:sz w:val="24"/>
    </w:rPr>
  </w:style>
  <w:style w:styleId="Style_141_ch" w:type="character">
    <w:name w:val="Title"/>
    <w:basedOn w:val="Style_5_ch"/>
    <w:link w:val="Style_141"/>
    <w:rPr>
      <w:sz w:val="24"/>
    </w:rPr>
  </w:style>
  <w:style w:styleId="Style_142" w:type="paragraph">
    <w:name w:val="WW8Num16z1"/>
    <w:link w:val="Style_142_ch"/>
  </w:style>
  <w:style w:styleId="Style_142_ch" w:type="character">
    <w:name w:val="WW8Num16z1"/>
    <w:link w:val="Style_142"/>
  </w:style>
  <w:style w:styleId="Style_143" w:type="paragraph">
    <w:name w:val="heading 4"/>
    <w:basedOn w:val="Style_5"/>
    <w:next w:val="Style_5"/>
    <w:link w:val="Style_143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43_ch" w:type="character">
    <w:name w:val="heading 4"/>
    <w:basedOn w:val="Style_5_ch"/>
    <w:link w:val="Style_143"/>
    <w:rPr>
      <w:b w:val="1"/>
      <w:sz w:val="28"/>
    </w:rPr>
  </w:style>
  <w:style w:styleId="Style_66" w:type="paragraph">
    <w:name w:val="Body Text"/>
    <w:basedOn w:val="Style_5"/>
    <w:link w:val="Style_66_ch"/>
    <w:rPr>
      <w:sz w:val="28"/>
    </w:rPr>
  </w:style>
  <w:style w:styleId="Style_66_ch" w:type="character">
    <w:name w:val="Body Text"/>
    <w:basedOn w:val="Style_5_ch"/>
    <w:link w:val="Style_66"/>
    <w:rPr>
      <w:sz w:val="28"/>
    </w:rPr>
  </w:style>
  <w:style w:styleId="Style_144" w:type="paragraph">
    <w:name w:val="WW8Num14z6"/>
    <w:link w:val="Style_144_ch"/>
  </w:style>
  <w:style w:styleId="Style_144_ch" w:type="character">
    <w:name w:val="WW8Num14z6"/>
    <w:link w:val="Style_144"/>
  </w:style>
  <w:style w:styleId="Style_145" w:type="paragraph">
    <w:name w:val="WW8Num7z3"/>
    <w:link w:val="Style_145_ch"/>
  </w:style>
  <w:style w:styleId="Style_145_ch" w:type="character">
    <w:name w:val="WW8Num7z3"/>
    <w:link w:val="Style_145"/>
  </w:style>
  <w:style w:styleId="Style_146" w:type="paragraph">
    <w:name w:val="WW8Num11z1"/>
    <w:link w:val="Style_146_ch"/>
  </w:style>
  <w:style w:styleId="Style_146_ch" w:type="character">
    <w:name w:val="WW8Num11z1"/>
    <w:link w:val="Style_146"/>
  </w:style>
  <w:style w:styleId="Style_147" w:type="paragraph">
    <w:name w:val="heading 2"/>
    <w:basedOn w:val="Style_5"/>
    <w:next w:val="Style_5"/>
    <w:link w:val="Style_147_ch"/>
    <w:uiPriority w:val="9"/>
    <w:qFormat/>
    <w:pPr>
      <w:keepNext w:val="1"/>
      <w:ind w:firstLine="0" w:left="709"/>
      <w:outlineLvl w:val="1"/>
    </w:pPr>
    <w:rPr>
      <w:sz w:val="28"/>
    </w:rPr>
  </w:style>
  <w:style w:styleId="Style_147_ch" w:type="character">
    <w:name w:val="heading 2"/>
    <w:basedOn w:val="Style_5_ch"/>
    <w:link w:val="Style_147"/>
    <w:rPr>
      <w:sz w:val="28"/>
    </w:rPr>
  </w:style>
  <w:style w:styleId="Style_148" w:type="paragraph">
    <w:name w:val="WW8Num21z0"/>
    <w:link w:val="Style_148_ch"/>
  </w:style>
  <w:style w:styleId="Style_148_ch" w:type="character">
    <w:name w:val="WW8Num21z0"/>
    <w:link w:val="Style_148"/>
  </w:style>
  <w:style w:styleId="Style_149" w:type="paragraph">
    <w:name w:val="List Paragraph"/>
    <w:basedOn w:val="Style_5"/>
    <w:link w:val="Style_149_ch"/>
    <w:pPr>
      <w:ind w:firstLine="0" w:left="720"/>
    </w:pPr>
  </w:style>
  <w:style w:styleId="Style_149_ch" w:type="character">
    <w:name w:val="List Paragraph"/>
    <w:basedOn w:val="Style_5_ch"/>
    <w:link w:val="Style_149"/>
  </w:style>
  <w:style w:styleId="Style_150" w:type="paragraph">
    <w:name w:val="WW8Num9z6"/>
    <w:link w:val="Style_150_ch"/>
  </w:style>
  <w:style w:styleId="Style_150_ch" w:type="character">
    <w:name w:val="WW8Num9z6"/>
    <w:link w:val="Style_150"/>
  </w:style>
  <w:style w:styleId="Style_151" w:type="paragraph">
    <w:name w:val="WW8Num1z7"/>
    <w:link w:val="Style_151_ch"/>
  </w:style>
  <w:style w:styleId="Style_151_ch" w:type="character">
    <w:name w:val="WW8Num1z7"/>
    <w:link w:val="Style_151"/>
  </w:style>
  <w:style w:styleId="Style_152" w:type="paragraph">
    <w:name w:val="WW8Num7z5"/>
    <w:link w:val="Style_152_ch"/>
  </w:style>
  <w:style w:styleId="Style_152_ch" w:type="character">
    <w:name w:val="WW8Num7z5"/>
    <w:link w:val="Style_152"/>
  </w:style>
  <w:style w:styleId="Style_153" w:type="paragraph">
    <w:name w:val="WW8Num12z0"/>
    <w:link w:val="Style_153_ch"/>
    <w:rPr>
      <w:rFonts w:ascii="Symbol" w:hAnsi="Symbol"/>
    </w:rPr>
  </w:style>
  <w:style w:styleId="Style_153_ch" w:type="character">
    <w:name w:val="WW8Num12z0"/>
    <w:link w:val="Style_153"/>
    <w:rPr>
      <w:rFonts w:ascii="Symbol" w:hAnsi="Symbol"/>
    </w:rPr>
  </w:style>
  <w:style w:styleId="Style_154" w:type="paragraph">
    <w:name w:val="WW8Num8z0"/>
    <w:link w:val="Style_154_ch"/>
  </w:style>
  <w:style w:styleId="Style_154_ch" w:type="character">
    <w:name w:val="WW8Num8z0"/>
    <w:link w:val="Style_154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7.wmf" Type="http://schemas.openxmlformats.org/officeDocument/2006/relationships/image"/>
  <Relationship Id="rId7" Target="media/6.wmf" Type="http://schemas.openxmlformats.org/officeDocument/2006/relationships/image"/>
  <Relationship Id="rId14" Target="theme/theme1.xml" Type="http://schemas.openxmlformats.org/officeDocument/2006/relationships/theme"/>
  <Relationship Id="rId6" Target="media/5.wmf" Type="http://schemas.openxmlformats.org/officeDocument/2006/relationships/image"/>
  <Relationship Id="rId5" Target="media/4.wmf" Type="http://schemas.openxmlformats.org/officeDocument/2006/relationships/image"/>
  <Relationship Id="rId4" Target="media/3.wmf" Type="http://schemas.openxmlformats.org/officeDocument/2006/relationships/image"/>
  <Relationship Id="rId12" Target="stylesWithEffects.xml" Type="http://schemas.microsoft.com/office/2007/relationships/stylesWithEffects"/>
  <Relationship Id="rId3" Target="media/2.pn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2024-02-08T12:49:13Z</dcterms:modified>
</cp:coreProperties>
</file>