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5000000">
      <w:pPr>
        <w:ind/>
        <w:jc w:val="center"/>
        <w:rPr>
          <w:sz w:val="32"/>
        </w:rPr>
      </w:pPr>
      <w:r>
        <w:rPr>
          <w:sz w:val="32"/>
        </w:rPr>
        <w:drawing>
          <wp:inline>
            <wp:extent cx="933069" cy="120015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933069" cy="120015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 xml:space="preserve">РОСТОВСКАЯ ОБЛАСТЬ </w:t>
      </w:r>
    </w:p>
    <w:p w14:paraId="08000000">
      <w:pPr>
        <w:ind/>
        <w:jc w:val="center"/>
        <w:rPr>
          <w:sz w:val="28"/>
        </w:rPr>
      </w:pPr>
      <w:r>
        <w:rPr>
          <w:sz w:val="28"/>
        </w:rPr>
        <w:t>НЕКЛИНОВСКИЙ РАЙОН</w:t>
      </w:r>
    </w:p>
    <w:p w14:paraId="09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A000000">
      <w:pPr>
        <w:ind/>
        <w:jc w:val="center"/>
        <w:rPr>
          <w:sz w:val="28"/>
        </w:rPr>
      </w:pPr>
      <w:r>
        <w:rPr>
          <w:sz w:val="28"/>
        </w:rPr>
        <w:t>«ПОЛЯКОВСКОЕ СЕЛЬСКОЕ ПОСЕЛЕНИЕ»</w:t>
      </w:r>
    </w:p>
    <w:p w14:paraId="0B000000">
      <w:pPr>
        <w:ind/>
        <w:jc w:val="center"/>
        <w:rPr>
          <w:b w:val="1"/>
          <w:sz w:val="30"/>
        </w:rPr>
      </w:pPr>
      <w:r>
        <w:rPr>
          <w:b w:val="1"/>
          <w:sz w:val="30"/>
        </w:rPr>
        <w:t>АДМИНИСТРАЦИЯ ПОЛЯКОВСКОГО СЕЛЬСКОГО ПОСЕЛЕНИЯ</w:t>
      </w:r>
    </w:p>
    <w:p w14:paraId="0C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mc:AlternateContent>
          <mc:Choice Requires="wps">
            <w:draw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>
              <wp:anchor allowOverlap="true" behindDoc="false" distB="0" distL="114300" distR="114300" distT="0" layoutInCell="true" locked="false" relativeHeight="251658240" simplePos="false">
                <wp:simplePos x="0" y="0"/>
                <wp:positionH relativeFrom="column">
                  <wp:posOffset>24130</wp:posOffset>
                </wp:positionH>
                <wp:positionV relativeFrom="paragraph">
                  <wp:posOffset>45720</wp:posOffset>
                </wp:positionV>
                <wp:extent cx="6554469" cy="91440"/>
                <wp:wrapNone/>
                <wp:docPr hidden="false" id="3" name="Picture 3"/>
                <a:graphic>
                  <a:graphicData uri="http://schemas.microsoft.com/office/word/2010/wordprocessingShape">
                    <wps:wsp>
                      <wps:cNvSpPr txBox="false"/>
                      <wps:spPr>
                        <a:xfrm flipH="false" flipV="false" rot="0">
                          <a:off x="0" y="0"/>
                          <a:ext cx="6554469" cy="91440"/>
                        </a:xfrm>
                        <a:custGeom>
                          <a:avLst>
                            <a:gd fmla="val 10800" name="modifier0"/>
                          </a:avLst>
                          <a:gdLst>
                            <a:gd fmla="+- modifier0 0 10800" name="f0"/>
                            <a:gd fmla="*/ modifier0 2 1" name="f1"/>
                            <a:gd fmla="+- 21600 0 f1" name="f2"/>
                            <a:gd fmla="+- 0 0 f2" name="f3"/>
                            <a:gd fmla="+- 21600 0 f3" name="f4"/>
                            <a:gd fmla="?: f0 f3 0" name="f5"/>
                            <a:gd fmla="?: f0 21600 f1" name="f6"/>
                            <a:gd fmla="?: f0 0 f2" name="f7"/>
                            <a:gd fmla="?: f0 f4 21600" name="f8"/>
                            <a:gd fmla="+/ f5 f6 2" name="f9"/>
                            <a:gd fmla="+/ f8 f5 2" name="f10"/>
                            <a:gd fmla="+/ f7 f8 2" name="f11"/>
                            <a:gd fmla="+/ f6 f7 2" name="f12"/>
                            <a:gd fmla="+- f6 0 f5" name="f13"/>
                            <a:gd fmla="val 0" name="COTextRectL"/>
                            <a:gd fmla="val 0" name="COTextRectT"/>
                            <a:gd fmla="val 1" name="COTextRectR"/>
                            <a:gd fmla="val 1" name="COTextRectB"/>
                            <a:gd fmla="val 0" name="ODFLeft"/>
                            <a:gd fmla="val 0" name="ODFTop"/>
                            <a:gd fmla="val 21600" name="ODFRight"/>
                            <a:gd fmla="val 21600" name="ODFBottom"/>
                            <a:gd fmla="val 21600" name="ODFWidth"/>
                            <a:gd fmla="val 21600" name="ODFHeight"/>
                            <a:gd fmla="*/ COTextRectL w 1" name="OXMLTextRectL"/>
                            <a:gd fmla="*/ COTextRectT h 1" name="OXMLTextRectT"/>
                            <a:gd fmla="*/ COTextRectR w 1" name="OXMLTextRectR"/>
                            <a:gd fmla="*/ COTextRectB h 1" name="OXMLTextRectB"/>
                          </a:gdLst>
                          <a:rect b="OXMLTextRectB" l="OXMLTextRectL" r="OXMLTextRectR" t="OXMLTextRectT"/>
                          <a:pathLst>
                            <a:path fill="norm" h="21600" stroke="true" w="21600">
                              <a:moveTo>
                                <a:pt x="f7" y="0"/>
                              </a:moveTo>
                              <a:lnTo>
                                <a:pt x="f8" y="0"/>
                              </a:lnTo>
                              <a:moveTo>
                                <a:pt x="f5" y="21600"/>
                              </a:moveTo>
                              <a:lnTo>
                                <a:pt x="f6" y="2160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anchor="t" bIns="45720" lIns="91440" rIns="91440" t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/>
          </mc:Fallback>
        </mc:AlternateContent>
      </w:r>
    </w:p>
    <w:p w14:paraId="0D000000">
      <w:pPr>
        <w:ind/>
        <w:jc w:val="center"/>
        <w:rPr>
          <w:b w:val="1"/>
          <w:sz w:val="12"/>
        </w:rPr>
      </w:pPr>
    </w:p>
    <w:p w14:paraId="0E000000">
      <w:pPr>
        <w:ind/>
        <w:jc w:val="center"/>
        <w:rPr>
          <w:sz w:val="32"/>
        </w:rPr>
      </w:pPr>
      <w:r>
        <w:rPr>
          <w:b w:val="1"/>
          <w:sz w:val="32"/>
        </w:rPr>
        <w:t>ПОСТАНОВЛЕНИЕ</w:t>
      </w:r>
    </w:p>
    <w:p w14:paraId="0F000000">
      <w:pPr>
        <w:rPr>
          <w:sz w:val="12"/>
        </w:rPr>
      </w:pPr>
    </w:p>
    <w:p w14:paraId="10000000">
      <w:pPr>
        <w:ind/>
        <w:jc w:val="center"/>
        <w:rPr>
          <w:sz w:val="24"/>
        </w:rPr>
      </w:pPr>
      <w:r>
        <w:rPr>
          <w:sz w:val="24"/>
        </w:rPr>
        <w:t>от  27.06.2023г.</w:t>
      </w:r>
      <w:r>
        <w:rPr>
          <w:sz w:val="24"/>
        </w:rPr>
        <w:t xml:space="preserve">  № 46</w:t>
      </w:r>
    </w:p>
    <w:p w14:paraId="11000000">
      <w:pPr>
        <w:ind/>
        <w:jc w:val="center"/>
        <w:rPr>
          <w:sz w:val="16"/>
        </w:rPr>
      </w:pPr>
    </w:p>
    <w:p w14:paraId="12000000">
      <w:pPr>
        <w:ind/>
        <w:jc w:val="center"/>
        <w:rPr>
          <w:sz w:val="24"/>
        </w:rPr>
      </w:pPr>
      <w:r>
        <w:rPr>
          <w:sz w:val="24"/>
        </w:rPr>
        <w:t>х. Красный Десант</w:t>
      </w:r>
    </w:p>
    <w:p w14:paraId="13000000">
      <w:pPr>
        <w:ind/>
        <w:jc w:val="center"/>
        <w:rPr>
          <w:sz w:val="24"/>
          <w:u w:val="single"/>
        </w:rPr>
      </w:pPr>
    </w:p>
    <w:p w14:paraId="14000000">
      <w:pPr>
        <w:ind/>
        <w:jc w:val="center"/>
        <w:rPr>
          <w:sz w:val="24"/>
          <w:u w:val="single"/>
        </w:rPr>
      </w:pPr>
    </w:p>
    <w:p w14:paraId="15000000">
      <w:pPr>
        <w:spacing w:line="276" w:lineRule="auto"/>
        <w:ind w:right="-1"/>
        <w:jc w:val="center"/>
        <w:rPr>
          <w:b w:val="1"/>
          <w:sz w:val="24"/>
        </w:rPr>
      </w:pPr>
      <w:r>
        <w:rPr>
          <w:b w:val="1"/>
          <w:sz w:val="24"/>
        </w:rPr>
        <w:t>«О</w:t>
      </w:r>
      <w:r>
        <w:rPr>
          <w:b w:val="1"/>
          <w:sz w:val="24"/>
        </w:rPr>
        <w:t xml:space="preserve"> внесении изменений в Постановление Администрации </w:t>
      </w:r>
      <w:r>
        <w:rPr>
          <w:b w:val="1"/>
          <w:sz w:val="24"/>
        </w:rPr>
        <w:t>Поляковского</w:t>
      </w:r>
      <w:r>
        <w:rPr>
          <w:b w:val="1"/>
          <w:sz w:val="24"/>
        </w:rPr>
        <w:t xml:space="preserve"> сельского поселения от 15.12.2017 № 139</w:t>
      </w:r>
      <w:r>
        <w:rPr>
          <w:sz w:val="24"/>
        </w:rPr>
        <w:t xml:space="preserve"> </w:t>
      </w:r>
      <w:r>
        <w:rPr>
          <w:b w:val="1"/>
          <w:sz w:val="24"/>
        </w:rPr>
        <w:t xml:space="preserve">«Об утверждении административных регламентов предоставления муниципальных услуг в </w:t>
      </w:r>
      <w:r>
        <w:rPr>
          <w:b w:val="1"/>
          <w:sz w:val="24"/>
        </w:rPr>
        <w:t>Поляковском</w:t>
      </w:r>
      <w:r>
        <w:rPr>
          <w:b w:val="1"/>
          <w:sz w:val="24"/>
        </w:rPr>
        <w:t xml:space="preserve"> сельском поселении»</w:t>
      </w:r>
    </w:p>
    <w:p w14:paraId="16000000">
      <w:pPr>
        <w:spacing w:line="276" w:lineRule="auto"/>
        <w:ind w:hanging="5103" w:left="5103"/>
        <w:rPr>
          <w:sz w:val="24"/>
        </w:rPr>
      </w:pPr>
    </w:p>
    <w:p w14:paraId="17000000">
      <w:pPr>
        <w:spacing w:line="276" w:lineRule="auto"/>
        <w:ind w:hanging="5103" w:left="5103"/>
        <w:rPr>
          <w:sz w:val="24"/>
        </w:rPr>
      </w:pPr>
    </w:p>
    <w:p w14:paraId="18000000">
      <w:pPr>
        <w:spacing w:line="276" w:lineRule="auto"/>
        <w:ind w:firstLine="283" w:left="283" w:right="284"/>
        <w:jc w:val="both"/>
        <w:rPr>
          <w:b w:val="1"/>
          <w:sz w:val="24"/>
        </w:rPr>
      </w:pPr>
      <w:r>
        <w:rPr>
          <w:sz w:val="24"/>
        </w:rPr>
        <w:t>В соответствии со статьями 8 и 51.1 Гр</w:t>
      </w:r>
      <w:r>
        <w:rPr>
          <w:sz w:val="24"/>
        </w:rPr>
        <w:t xml:space="preserve">адостроительного кодекса Российской Федерации, Федеральными законами от 27.07.2010 № 210-ФЗ «Об организации предоставления государственных и муниципальных услуг» и от 06.10.2003 № 131-ФЗ «Об общих принципах организации местного самоуправления в Российской </w:t>
      </w:r>
      <w:r>
        <w:rPr>
          <w:sz w:val="24"/>
        </w:rPr>
        <w:t>Федерации», руководствуясь Уставом муниципального образования «</w:t>
      </w:r>
      <w:r>
        <w:rPr>
          <w:sz w:val="24"/>
        </w:rPr>
        <w:t>Поляковское</w:t>
      </w:r>
      <w:r>
        <w:rPr>
          <w:sz w:val="24"/>
        </w:rPr>
        <w:t xml:space="preserve"> сельское поселение» принятым Решением Собрания депутатов </w:t>
      </w: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 «О принятии Устава Муниципального образования «</w:t>
      </w:r>
      <w:r>
        <w:rPr>
          <w:sz w:val="24"/>
        </w:rPr>
        <w:t>Поляковское</w:t>
      </w:r>
      <w:r>
        <w:rPr>
          <w:sz w:val="24"/>
        </w:rPr>
        <w:t xml:space="preserve"> сельское поселение» от 24.04.202</w:t>
      </w:r>
      <w:r>
        <w:rPr>
          <w:sz w:val="24"/>
        </w:rPr>
        <w:t xml:space="preserve">3 №65, Администрация </w:t>
      </w: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 </w:t>
      </w:r>
      <w:r>
        <w:rPr>
          <w:b w:val="1"/>
          <w:sz w:val="24"/>
        </w:rPr>
        <w:t>постановляет:</w:t>
      </w:r>
    </w:p>
    <w:p w14:paraId="19000000">
      <w:pPr>
        <w:spacing w:line="276" w:lineRule="auto"/>
        <w:ind w:firstLine="283" w:left="283" w:right="284"/>
        <w:rPr>
          <w:sz w:val="24"/>
        </w:rPr>
      </w:pPr>
    </w:p>
    <w:p w14:paraId="1A000000">
      <w:pPr>
        <w:numPr>
          <w:ilvl w:val="0"/>
          <w:numId w:val="1"/>
        </w:numPr>
        <w:spacing w:line="276" w:lineRule="auto"/>
        <w:ind w:firstLine="283" w:left="283" w:right="284"/>
        <w:jc w:val="both"/>
        <w:rPr>
          <w:sz w:val="24"/>
        </w:rPr>
      </w:pPr>
      <w:r>
        <w:rPr>
          <w:sz w:val="24"/>
        </w:rPr>
        <w:t xml:space="preserve">Внести в Постановление Администрации </w:t>
      </w: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 от 15.12.2017 № 139 «Об утверждении административных регламентов предоставления муниципальных услуг в </w:t>
      </w:r>
      <w:r>
        <w:rPr>
          <w:sz w:val="24"/>
        </w:rPr>
        <w:t>Поляковском</w:t>
      </w:r>
      <w:r>
        <w:rPr>
          <w:sz w:val="24"/>
        </w:rPr>
        <w:t xml:space="preserve"> сел</w:t>
      </w:r>
      <w:r>
        <w:rPr>
          <w:sz w:val="24"/>
        </w:rPr>
        <w:t>ьском поселении» следующие изменения:</w:t>
      </w:r>
    </w:p>
    <w:p w14:paraId="1B000000">
      <w:pPr>
        <w:spacing w:line="276" w:lineRule="auto"/>
        <w:ind w:firstLine="283" w:left="283" w:right="284"/>
        <w:jc w:val="both"/>
        <w:rPr>
          <w:sz w:val="24"/>
        </w:rPr>
      </w:pPr>
      <w:r>
        <w:rPr>
          <w:sz w:val="24"/>
        </w:rPr>
        <w:t>1.1. пункт 1 дополнить подпунктами 1.35. следующего содержания соответственно:</w:t>
      </w:r>
    </w:p>
    <w:p w14:paraId="1C000000">
      <w:pPr>
        <w:spacing w:line="276" w:lineRule="auto"/>
        <w:ind w:firstLine="283" w:left="283" w:right="284"/>
        <w:jc w:val="both"/>
        <w:rPr>
          <w:sz w:val="24"/>
        </w:rPr>
      </w:pPr>
      <w:r>
        <w:rPr>
          <w:sz w:val="24"/>
        </w:rPr>
        <w:t>«1.3</w:t>
      </w:r>
      <w:r>
        <w:rPr>
          <w:sz w:val="24"/>
        </w:rPr>
        <w:t xml:space="preserve">5. </w:t>
      </w:r>
      <w:r>
        <w:rPr>
          <w:sz w:val="24"/>
        </w:rPr>
        <w:t>Выдача справок, выписок и актов.</w:t>
      </w:r>
      <w:r>
        <w:rPr>
          <w:sz w:val="24"/>
        </w:rPr>
        <w:t xml:space="preserve"> (п</w:t>
      </w:r>
      <w:r>
        <w:rPr>
          <w:sz w:val="24"/>
        </w:rPr>
        <w:t>риложение 35)»;</w:t>
      </w:r>
    </w:p>
    <w:p w14:paraId="1D000000">
      <w:pPr>
        <w:spacing w:after="200" w:line="276" w:lineRule="auto"/>
        <w:ind w:firstLine="283" w:left="283" w:right="284"/>
        <w:contextualSpacing w:val="1"/>
        <w:jc w:val="both"/>
        <w:rPr>
          <w:sz w:val="24"/>
        </w:rPr>
      </w:pPr>
      <w:r>
        <w:rPr>
          <w:sz w:val="24"/>
        </w:rPr>
        <w:t>1.2. дополнить приложением 35 согласно приложению 1</w:t>
      </w:r>
      <w:r>
        <w:rPr>
          <w:sz w:val="24"/>
        </w:rPr>
        <w:t xml:space="preserve"> к настоящему постановлению.</w:t>
      </w:r>
    </w:p>
    <w:p w14:paraId="1E000000">
      <w:pPr>
        <w:numPr>
          <w:ilvl w:val="0"/>
          <w:numId w:val="1"/>
        </w:numPr>
        <w:spacing w:after="200" w:line="276" w:lineRule="auto"/>
        <w:ind w:firstLine="283" w:left="283" w:right="284"/>
        <w:contextualSpacing w:val="1"/>
        <w:jc w:val="both"/>
        <w:rPr>
          <w:b w:val="0"/>
          <w:sz w:val="24"/>
        </w:rPr>
      </w:pPr>
      <w:r>
        <w:rPr>
          <w:b w:val="0"/>
          <w:sz w:val="24"/>
        </w:rPr>
        <w:t>Признать утратившим силу:</w:t>
      </w:r>
    </w:p>
    <w:p w14:paraId="1F000000">
      <w:pPr>
        <w:spacing w:after="200" w:line="276" w:lineRule="auto"/>
        <w:ind w:firstLine="283" w:left="283" w:right="284"/>
        <w:contextualSpacing w:val="1"/>
        <w:jc w:val="both"/>
        <w:rPr>
          <w:b w:val="0"/>
          <w:sz w:val="24"/>
        </w:rPr>
      </w:pPr>
      <w:r>
        <w:rPr>
          <w:b w:val="0"/>
          <w:sz w:val="24"/>
        </w:rPr>
        <w:t xml:space="preserve">2.1. Постановление Администрации Поляковского сельского поселения  от 15.04.2015г. № 33 «Об </w:t>
      </w:r>
      <w:r>
        <w:rPr>
          <w:rFonts w:ascii="Times New Roman" w:hAnsi="Times New Roman"/>
          <w:b w:val="0"/>
          <w:sz w:val="24"/>
        </w:rPr>
        <w:t>утверждении Административного регламента предоставления муниципальной услуги «Присвоение адресов объектам адресации, изменение, аннулирование адресов объектов адресации на территории муниципального образования «</w:t>
      </w:r>
      <w:r>
        <w:rPr>
          <w:rFonts w:ascii="Times New Roman" w:hAnsi="Times New Roman"/>
          <w:b w:val="0"/>
          <w:sz w:val="24"/>
        </w:rPr>
        <w:t>Поляковское</w:t>
      </w:r>
      <w:r>
        <w:rPr>
          <w:rFonts w:ascii="Times New Roman" w:hAnsi="Times New Roman"/>
          <w:b w:val="0"/>
          <w:sz w:val="24"/>
        </w:rPr>
        <w:t xml:space="preserve"> сельское поселение</w:t>
      </w:r>
      <w:r>
        <w:rPr>
          <w:b w:val="0"/>
          <w:sz w:val="24"/>
        </w:rPr>
        <w:t>»;</w:t>
      </w:r>
    </w:p>
    <w:p w14:paraId="20000000">
      <w:pPr>
        <w:spacing w:after="200" w:line="276" w:lineRule="auto"/>
        <w:ind w:firstLine="283" w:left="283" w:right="284"/>
        <w:contextualSpacing w:val="1"/>
        <w:jc w:val="both"/>
        <w:rPr>
          <w:b w:val="0"/>
          <w:sz w:val="24"/>
        </w:rPr>
      </w:pPr>
      <w:r>
        <w:rPr>
          <w:b w:val="0"/>
          <w:sz w:val="24"/>
        </w:rPr>
        <w:t xml:space="preserve">2.3.   </w:t>
      </w:r>
      <w:r>
        <w:rPr>
          <w:b w:val="0"/>
          <w:sz w:val="24"/>
        </w:rPr>
        <w:t xml:space="preserve">Постановление Администрации Поляковского сельского поселения  от 24.03.2016г. № 49 </w:t>
      </w:r>
      <w:r>
        <w:rPr>
          <w:b w:val="0"/>
          <w:sz w:val="24"/>
        </w:rPr>
        <w:t xml:space="preserve">«Об </w:t>
      </w:r>
      <w:r>
        <w:rPr>
          <w:rFonts w:ascii="Times New Roman" w:hAnsi="Times New Roman"/>
          <w:b w:val="0"/>
          <w:color w:val="000000"/>
          <w:sz w:val="24"/>
        </w:rPr>
        <w:t xml:space="preserve">утверждении административного регламента предоставления муниципальной услуги «Выдача выписки из похозяйственной книги о наличии у гражданина права на земельный участок </w:t>
      </w:r>
      <w:r>
        <w:rPr>
          <w:b w:val="0"/>
          <w:sz w:val="24"/>
        </w:rPr>
        <w:t>»</w:t>
      </w:r>
    </w:p>
    <w:p w14:paraId="21000000">
      <w:pPr>
        <w:spacing w:after="200" w:line="276" w:lineRule="auto"/>
        <w:ind w:firstLine="283" w:left="283" w:right="284"/>
        <w:contextualSpacing w:val="1"/>
        <w:jc w:val="both"/>
        <w:rPr>
          <w:sz w:val="24"/>
        </w:rPr>
      </w:pPr>
      <w:r>
        <w:rPr>
          <w:sz w:val="24"/>
        </w:rPr>
        <w:t xml:space="preserve">3. Настоящее постановление вступает в силу со дня его официального опубликования (обнародования) подлежит размещению на официальном сайте Администрации </w:t>
      </w: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 в сети Интернет.</w:t>
      </w:r>
    </w:p>
    <w:p w14:paraId="22000000">
      <w:pPr>
        <w:spacing w:after="200" w:line="276" w:lineRule="auto"/>
        <w:ind w:firstLine="283" w:left="283" w:right="284"/>
        <w:contextualSpacing w:val="1"/>
        <w:jc w:val="both"/>
        <w:rPr>
          <w:sz w:val="24"/>
        </w:rPr>
      </w:pPr>
      <w:r>
        <w:rPr>
          <w:sz w:val="24"/>
        </w:rPr>
        <w:t>4.    Контроль за выполне</w:t>
      </w:r>
      <w:r>
        <w:rPr>
          <w:sz w:val="24"/>
        </w:rPr>
        <w:t>нием настоящего постановления оставляю за собой.</w:t>
      </w:r>
    </w:p>
    <w:p w14:paraId="23000000">
      <w:pPr>
        <w:spacing w:after="200" w:line="276" w:lineRule="auto"/>
        <w:ind w:firstLine="283" w:left="283" w:right="284"/>
        <w:contextualSpacing w:val="1"/>
        <w:jc w:val="both"/>
        <w:rPr>
          <w:sz w:val="24"/>
        </w:rPr>
      </w:pPr>
    </w:p>
    <w:p w14:paraId="24000000">
      <w:pPr>
        <w:tabs>
          <w:tab w:leader="none" w:pos="1276" w:val="left"/>
        </w:tabs>
        <w:spacing w:line="276" w:lineRule="auto"/>
        <w:ind w:firstLine="283" w:left="283" w:right="284"/>
        <w:rPr>
          <w:b w:val="1"/>
          <w:sz w:val="24"/>
        </w:rPr>
      </w:pPr>
      <w:r>
        <w:rPr>
          <w:b w:val="1"/>
          <w:sz w:val="24"/>
        </w:rPr>
        <w:t xml:space="preserve">   Глава Администрации </w:t>
      </w:r>
    </w:p>
    <w:p w14:paraId="25000000">
      <w:pPr>
        <w:tabs>
          <w:tab w:leader="none" w:pos="1276" w:val="left"/>
          <w:tab w:leader="none" w:pos="7938" w:val="left"/>
        </w:tabs>
        <w:spacing w:line="276" w:lineRule="auto"/>
        <w:ind w:firstLine="283" w:left="283" w:right="284"/>
        <w:rPr>
          <w:b w:val="1"/>
          <w:sz w:val="24"/>
        </w:rPr>
      </w:pPr>
      <w:r>
        <w:rPr>
          <w:b w:val="1"/>
          <w:sz w:val="24"/>
        </w:rPr>
        <w:t>Поляковского</w:t>
      </w:r>
      <w:r>
        <w:rPr>
          <w:b w:val="1"/>
          <w:sz w:val="24"/>
        </w:rPr>
        <w:t xml:space="preserve"> сельского поселения</w:t>
      </w:r>
      <w:bookmarkStart w:id="1" w:name="_GoBack"/>
      <w:bookmarkEnd w:id="1"/>
      <w:r>
        <w:rPr>
          <w:b w:val="1"/>
          <w:sz w:val="24"/>
        </w:rPr>
        <w:tab/>
      </w:r>
      <w:r>
        <w:rPr>
          <w:b w:val="1"/>
          <w:sz w:val="24"/>
        </w:rPr>
        <w:t>А.Н. Галицкий</w:t>
      </w:r>
    </w:p>
    <w:p w14:paraId="26000000">
      <w:pPr>
        <w:tabs>
          <w:tab w:leader="none" w:pos="1276" w:val="left"/>
          <w:tab w:leader="none" w:pos="7938" w:val="left"/>
        </w:tabs>
        <w:spacing w:line="276" w:lineRule="auto"/>
        <w:ind w:right="284"/>
        <w:rPr>
          <w:b w:val="1"/>
          <w:sz w:val="24"/>
        </w:rPr>
      </w:pPr>
    </w:p>
    <w:p w14:paraId="27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28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29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2A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2B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2C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2D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2E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2F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0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1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2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3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4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5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6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7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8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9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A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B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C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D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E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3F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0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1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2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3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4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5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6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7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8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9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A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B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C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D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E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4F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50000000">
      <w:pPr>
        <w:tabs>
          <w:tab w:leader="none" w:pos="1276" w:val="left"/>
          <w:tab w:leader="none" w:pos="7938" w:val="left"/>
        </w:tabs>
        <w:spacing w:line="276" w:lineRule="auto"/>
        <w:ind/>
        <w:rPr>
          <w:b w:val="1"/>
          <w:sz w:val="24"/>
        </w:rPr>
      </w:pPr>
    </w:p>
    <w:p w14:paraId="51000000">
      <w:pPr>
        <w:pageBreakBefore w:val="1"/>
        <w:tabs>
          <w:tab w:leader="none" w:pos="1276" w:val="left"/>
          <w:tab w:leader="none" w:pos="7938" w:val="left"/>
        </w:tabs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>Приложение 1</w:t>
      </w:r>
    </w:p>
    <w:p w14:paraId="52000000">
      <w:pPr>
        <w:tabs>
          <w:tab w:leader="none" w:pos="1276" w:val="left"/>
          <w:tab w:leader="none" w:pos="7938" w:val="left"/>
        </w:tabs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 от   27.06.2023 № 46   </w:t>
      </w:r>
    </w:p>
    <w:p w14:paraId="53000000">
      <w:pPr>
        <w:tabs>
          <w:tab w:leader="none" w:pos="1276" w:val="left"/>
          <w:tab w:leader="none" w:pos="7938" w:val="left"/>
        </w:tabs>
        <w:spacing w:line="276" w:lineRule="auto"/>
        <w:ind/>
        <w:jc w:val="right"/>
        <w:rPr>
          <w:sz w:val="24"/>
        </w:rPr>
      </w:pPr>
    </w:p>
    <w:p w14:paraId="54000000">
      <w:pPr>
        <w:tabs>
          <w:tab w:leader="none" w:pos="1276" w:val="left"/>
          <w:tab w:leader="none" w:pos="7938" w:val="left"/>
        </w:tabs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>«Приложение 35</w:t>
      </w:r>
    </w:p>
    <w:p w14:paraId="55000000">
      <w:pPr>
        <w:tabs>
          <w:tab w:leader="none" w:pos="1276" w:val="left"/>
          <w:tab w:leader="none" w:pos="7938" w:val="left"/>
        </w:tabs>
        <w:spacing w:line="276" w:lineRule="auto"/>
        <w:ind w:firstLine="0" w:left="5103"/>
        <w:jc w:val="right"/>
        <w:rPr>
          <w:sz w:val="24"/>
        </w:rPr>
      </w:pPr>
      <w:r>
        <w:rPr>
          <w:sz w:val="24"/>
        </w:rPr>
        <w:t xml:space="preserve">к </w:t>
      </w:r>
      <w:r>
        <w:rPr>
          <w:sz w:val="24"/>
        </w:rPr>
        <w:t xml:space="preserve">постановлению Администрации </w:t>
      </w:r>
      <w:r>
        <w:rPr>
          <w:sz w:val="24"/>
        </w:rPr>
        <w:t>Поляковского</w:t>
      </w:r>
      <w:r>
        <w:rPr>
          <w:sz w:val="24"/>
        </w:rPr>
        <w:t xml:space="preserve"> сельского поселения от 15.12.2017 № 139</w:t>
      </w:r>
    </w:p>
    <w:p w14:paraId="56000000">
      <w:pPr>
        <w:tabs>
          <w:tab w:leader="none" w:pos="1276" w:val="left"/>
          <w:tab w:leader="none" w:pos="7938" w:val="left"/>
        </w:tabs>
        <w:spacing w:line="276" w:lineRule="auto"/>
        <w:ind w:firstLine="0" w:left="5103"/>
        <w:jc w:val="both"/>
        <w:rPr>
          <w:sz w:val="24"/>
        </w:rPr>
      </w:pPr>
    </w:p>
    <w:p w14:paraId="57000000">
      <w:pPr>
        <w:spacing w:line="276" w:lineRule="auto"/>
        <w:ind/>
        <w:jc w:val="center"/>
        <w:rPr>
          <w:b w:val="1"/>
        </w:rPr>
      </w:pPr>
      <w:r>
        <w:rPr>
          <w:b w:val="1"/>
        </w:rPr>
        <w:t>Административный регламент предоставления муниципальной услуги</w:t>
      </w:r>
    </w:p>
    <w:p w14:paraId="58000000">
      <w:pPr>
        <w:spacing w:line="276" w:lineRule="auto"/>
        <w:ind/>
        <w:jc w:val="center"/>
      </w:pPr>
      <w:r>
        <w:rPr>
          <w:b w:val="1"/>
        </w:rPr>
        <w:t>«</w:t>
      </w:r>
      <w:r>
        <w:rPr>
          <w:b w:val="1"/>
        </w:rPr>
        <w:t>Выдача справок, выписок и актов</w:t>
      </w:r>
      <w:r>
        <w:rPr>
          <w:b w:val="1"/>
        </w:rPr>
        <w:t>»</w:t>
      </w:r>
    </w:p>
    <w:p w14:paraId="59000000">
      <w:pPr>
        <w:spacing w:line="276" w:lineRule="auto"/>
        <w:ind/>
        <w:jc w:val="both"/>
      </w:pPr>
    </w:p>
    <w:p w14:paraId="5A000000">
      <w:pPr>
        <w:numPr>
          <w:ilvl w:val="0"/>
          <w:numId w:val="2"/>
        </w:numPr>
        <w:spacing w:line="276" w:lineRule="auto"/>
        <w:ind/>
        <w:jc w:val="center"/>
        <w:rPr>
          <w:b w:val="1"/>
          <w:sz w:val="22"/>
        </w:rPr>
      </w:pPr>
      <w:r>
        <w:rPr>
          <w:b w:val="1"/>
          <w:sz w:val="22"/>
        </w:rPr>
        <w:t>Общие положения</w:t>
      </w:r>
    </w:p>
    <w:p w14:paraId="5B000000">
      <w:pPr>
        <w:spacing w:line="276" w:lineRule="auto"/>
        <w:ind w:firstLine="0" w:left="1080"/>
        <w:jc w:val="both"/>
        <w:rPr>
          <w:b w:val="1"/>
          <w:sz w:val="22"/>
        </w:rPr>
      </w:pPr>
    </w:p>
    <w:p w14:paraId="5C000000">
      <w:pPr>
        <w:ind w:firstLine="720" w:left="0"/>
        <w:jc w:val="both"/>
        <w:rPr>
          <w:sz w:val="22"/>
        </w:rPr>
      </w:pPr>
      <w:r>
        <w:rPr>
          <w:sz w:val="22"/>
        </w:rPr>
        <w:t>1.1. Административный регламент предо</w:t>
      </w:r>
      <w:r>
        <w:rPr>
          <w:sz w:val="22"/>
        </w:rPr>
        <w:t>ставления муниципальной услуги «</w:t>
      </w:r>
      <w:r>
        <w:rPr>
          <w:sz w:val="22"/>
        </w:rPr>
        <w:t>Выдача справок, выписок и актов»</w:t>
      </w:r>
      <w:r>
        <w:rPr>
          <w:sz w:val="22"/>
        </w:rPr>
        <w:t xml:space="preserve"> в </w:t>
      </w:r>
      <w:r>
        <w:rPr>
          <w:sz w:val="22"/>
        </w:rPr>
        <w:t>Поляковском</w:t>
      </w:r>
      <w:r>
        <w:rPr>
          <w:sz w:val="22"/>
        </w:rPr>
        <w:t xml:space="preserve"> сельском поселении </w:t>
      </w:r>
      <w:r>
        <w:rPr>
          <w:sz w:val="22"/>
        </w:rPr>
        <w:t>Неклиновском</w:t>
      </w:r>
      <w:r>
        <w:rPr>
          <w:sz w:val="22"/>
        </w:rPr>
        <w:t xml:space="preserve"> районе (далее – Административный регламент) устанавливает порядок оптимизации, повышения качества предоставления и доступности получения муниципа</w:t>
      </w:r>
      <w:r>
        <w:rPr>
          <w:sz w:val="22"/>
        </w:rPr>
        <w:t xml:space="preserve">льной услуги </w:t>
      </w:r>
      <w:r>
        <w:rPr>
          <w:sz w:val="22"/>
        </w:rPr>
        <w:t>при оказании муниципальной услуги по выдаче справок, выписок и актов</w:t>
      </w:r>
      <w:r>
        <w:rPr>
          <w:sz w:val="22"/>
        </w:rPr>
        <w:t xml:space="preserve"> (далее – муниципальная услуга). </w:t>
      </w:r>
    </w:p>
    <w:p w14:paraId="5D000000">
      <w:pPr>
        <w:ind w:firstLine="720" w:left="0"/>
        <w:jc w:val="both"/>
        <w:rPr>
          <w:sz w:val="22"/>
        </w:rPr>
      </w:pPr>
      <w:r>
        <w:rPr>
          <w:sz w:val="22"/>
        </w:rPr>
        <w:t>1.2. Получателями муниципальной услуги являются:</w:t>
      </w:r>
    </w:p>
    <w:p w14:paraId="5E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- индивидуальные предприниматели; </w:t>
      </w:r>
    </w:p>
    <w:p w14:paraId="5F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- физические лица; </w:t>
      </w:r>
    </w:p>
    <w:p w14:paraId="60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- юридические лица (организации всех </w:t>
      </w:r>
      <w:r>
        <w:rPr>
          <w:sz w:val="22"/>
        </w:rPr>
        <w:t xml:space="preserve">форм собственности), в лице руководителя организации либо представителя по доверенности. </w:t>
      </w:r>
    </w:p>
    <w:p w14:paraId="61000000">
      <w:pPr>
        <w:ind w:firstLine="720" w:left="0"/>
        <w:jc w:val="both"/>
        <w:rPr>
          <w:i w:val="1"/>
          <w:sz w:val="22"/>
        </w:rPr>
      </w:pPr>
      <w:r>
        <w:rPr>
          <w:sz w:val="22"/>
        </w:rPr>
        <w:t xml:space="preserve">1.3. Муниципальная услуга предоставляется Администрацией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</w:t>
      </w:r>
      <w:r>
        <w:rPr>
          <w:i w:val="1"/>
          <w:sz w:val="22"/>
        </w:rPr>
        <w:t>.</w:t>
      </w:r>
    </w:p>
    <w:p w14:paraId="62000000">
      <w:pPr>
        <w:spacing w:line="276" w:lineRule="auto"/>
        <w:ind/>
        <w:jc w:val="both"/>
        <w:rPr>
          <w:i w:val="1"/>
          <w:color w:val="FF0000"/>
          <w:sz w:val="22"/>
        </w:rPr>
      </w:pPr>
      <w:r>
        <w:rPr>
          <w:sz w:val="22"/>
        </w:rPr>
        <w:t xml:space="preserve">1.4. Место нахождения </w:t>
      </w:r>
      <w:r>
        <w:rPr>
          <w:sz w:val="22"/>
        </w:rPr>
        <w:t xml:space="preserve">Администрации  </w:t>
      </w:r>
      <w:r>
        <w:rPr>
          <w:sz w:val="22"/>
        </w:rPr>
        <w:t>Поляковского</w:t>
      </w:r>
      <w:r>
        <w:rPr>
          <w:sz w:val="22"/>
        </w:rPr>
        <w:t xml:space="preserve"> </w:t>
      </w:r>
      <w:r>
        <w:rPr>
          <w:sz w:val="22"/>
        </w:rPr>
        <w:t>сель</w:t>
      </w:r>
      <w:r>
        <w:rPr>
          <w:sz w:val="22"/>
        </w:rPr>
        <w:t xml:space="preserve">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района:</w:t>
      </w:r>
    </w:p>
    <w:p w14:paraId="63000000">
      <w:pPr>
        <w:tabs>
          <w:tab w:leader="none" w:pos="709" w:val="left"/>
        </w:tabs>
        <w:ind w:firstLine="720" w:left="0"/>
        <w:jc w:val="both"/>
      </w:pPr>
      <w:r>
        <w:t xml:space="preserve">х. Красный Десант, ул. Октябрьская, 10 тел. 8 (86347) 3-41-52. </w:t>
      </w:r>
    </w:p>
    <w:p w14:paraId="64000000">
      <w:pPr>
        <w:ind w:firstLine="540" w:left="0"/>
        <w:jc w:val="both"/>
      </w:pPr>
      <w:r>
        <w:t xml:space="preserve">С графиком (режимом) работы можно </w:t>
      </w:r>
      <w:r>
        <w:t>ознакомиться  на</w:t>
      </w:r>
      <w:r>
        <w:t xml:space="preserve"> официальном сайте Администрации </w:t>
      </w:r>
      <w:r>
        <w:t>Поляковского</w:t>
      </w:r>
      <w:r>
        <w:t xml:space="preserve"> сельского поселения </w:t>
      </w:r>
      <w:r>
        <w:rPr>
          <w:rStyle w:val="Style_2_ch"/>
        </w:rPr>
        <w:fldChar w:fldCharType="begin"/>
      </w:r>
      <w:r>
        <w:rPr>
          <w:rStyle w:val="Style_2_ch"/>
        </w:rPr>
        <w:instrText>HYPERLINK "http://bnekl.nekl.donland.ru/"</w:instrText>
      </w:r>
      <w:r>
        <w:rPr>
          <w:rStyle w:val="Style_2_ch"/>
        </w:rPr>
        <w:fldChar w:fldCharType="separate"/>
      </w:r>
      <w:r>
        <w:rPr>
          <w:rStyle w:val="Style_2_ch"/>
        </w:rPr>
        <w:t>http://bnekl.nekl.donland.ru/</w:t>
      </w:r>
      <w:r>
        <w:rPr>
          <w:rStyle w:val="Style_2_ch"/>
        </w:rPr>
        <w:fldChar w:fldCharType="end"/>
      </w:r>
    </w:p>
    <w:p w14:paraId="65000000">
      <w:pPr>
        <w:ind/>
        <w:jc w:val="both"/>
      </w:pPr>
      <w:r>
        <w:t xml:space="preserve"> Сведения о месте нахождения МАУ МФЦ </w:t>
      </w:r>
      <w:r>
        <w:t>Неклиновского</w:t>
      </w:r>
      <w:r>
        <w:t xml:space="preserve"> района: Ростовская область, </w:t>
      </w:r>
      <w:r>
        <w:t>Неклиновский</w:t>
      </w:r>
      <w:r>
        <w:t xml:space="preserve"> район, с. Покровское, пер. Тургеневский, 17 «Б» тел. (8 863 47) 2-10-01. Официальный сайт МФЦ: </w:t>
      </w:r>
      <w:r>
        <w:rPr>
          <w:u w:val="single"/>
        </w:rPr>
        <w:t>http://neklinovskiy.mfc61.ru/</w:t>
      </w:r>
    </w:p>
    <w:p w14:paraId="66000000">
      <w:pPr>
        <w:tabs>
          <w:tab w:leader="none" w:pos="709" w:val="left"/>
        </w:tabs>
        <w:ind w:firstLine="720" w:left="0"/>
        <w:jc w:val="both"/>
      </w:pPr>
      <w:r>
        <w:t xml:space="preserve">Сведения о центре удаленного доступа МФЦ: Ростовская область, </w:t>
      </w:r>
      <w:r>
        <w:t>Неклиновский</w:t>
      </w:r>
      <w:r>
        <w:t xml:space="preserve"> </w:t>
      </w:r>
      <w:r>
        <w:t>район,х</w:t>
      </w:r>
      <w:r>
        <w:t>.</w:t>
      </w:r>
      <w:r>
        <w:t xml:space="preserve"> Красный Десант, ул. Октябрьская, 10 тел. 8 (86347) 3-41-52.</w:t>
      </w:r>
    </w:p>
    <w:p w14:paraId="67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1.8. Информация о муниципальной услуге может быть получена: </w:t>
      </w:r>
    </w:p>
    <w:p w14:paraId="68000000">
      <w:pPr>
        <w:ind w:firstLine="708" w:left="0"/>
        <w:jc w:val="both"/>
        <w:rPr>
          <w:sz w:val="22"/>
        </w:rPr>
      </w:pPr>
      <w:r>
        <w:rPr>
          <w:sz w:val="22"/>
        </w:rPr>
        <w:t>- посредством информационных стендов о муниципально</w:t>
      </w:r>
      <w:r>
        <w:rPr>
          <w:sz w:val="22"/>
        </w:rPr>
        <w:t xml:space="preserve">й услуге, содержащих визуальную и текстовую информацию о муниципальной услуге, расположенных в помещениях для работы с заявителями; </w:t>
      </w:r>
    </w:p>
    <w:p w14:paraId="69000000">
      <w:pPr>
        <w:spacing w:line="276" w:lineRule="auto"/>
        <w:ind w:firstLine="708" w:left="0"/>
        <w:jc w:val="both"/>
        <w:rPr>
          <w:sz w:val="22"/>
        </w:rPr>
      </w:pPr>
      <w:r>
        <w:rPr>
          <w:sz w:val="22"/>
        </w:rPr>
        <w:t xml:space="preserve">- на официальном сайте Администрации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района; </w:t>
      </w:r>
    </w:p>
    <w:p w14:paraId="6A000000">
      <w:pPr>
        <w:spacing w:line="276" w:lineRule="auto"/>
        <w:ind w:firstLine="708" w:left="0"/>
        <w:jc w:val="both"/>
        <w:rPr>
          <w:sz w:val="22"/>
        </w:rPr>
      </w:pPr>
      <w:r>
        <w:rPr>
          <w:sz w:val="22"/>
        </w:rPr>
        <w:t>- на Портале государственных и</w:t>
      </w:r>
      <w:r>
        <w:rPr>
          <w:sz w:val="22"/>
        </w:rPr>
        <w:t xml:space="preserve"> муниципальных услуг Ростовской области; </w:t>
      </w:r>
    </w:p>
    <w:p w14:paraId="6B000000">
      <w:pPr>
        <w:spacing w:line="276" w:lineRule="auto"/>
        <w:ind w:firstLine="708" w:left="0"/>
        <w:jc w:val="both"/>
        <w:rPr>
          <w:sz w:val="22"/>
        </w:rPr>
      </w:pPr>
      <w:r>
        <w:rPr>
          <w:sz w:val="22"/>
        </w:rPr>
        <w:t xml:space="preserve">- в ходе устного обращения в Администрацию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</w:t>
      </w:r>
      <w:r>
        <w:rPr>
          <w:i w:val="1"/>
          <w:sz w:val="22"/>
        </w:rPr>
        <w:t xml:space="preserve"> </w:t>
      </w:r>
      <w:r>
        <w:rPr>
          <w:sz w:val="22"/>
        </w:rPr>
        <w:t xml:space="preserve">(по телефону или лично); </w:t>
      </w:r>
    </w:p>
    <w:p w14:paraId="6C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- при письменном </w:t>
      </w:r>
      <w:r>
        <w:rPr>
          <w:sz w:val="22"/>
        </w:rPr>
        <w:t>обращении  в</w:t>
      </w:r>
      <w:r>
        <w:rPr>
          <w:sz w:val="22"/>
        </w:rPr>
        <w:t xml:space="preserve"> Администрацию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i w:val="1"/>
          <w:color w:val="FF0000"/>
          <w:sz w:val="22"/>
        </w:rPr>
        <w:t xml:space="preserve"> </w:t>
      </w:r>
      <w:r>
        <w:rPr>
          <w:sz w:val="22"/>
        </w:rPr>
        <w:t xml:space="preserve"> </w:t>
      </w:r>
      <w:r>
        <w:rPr>
          <w:sz w:val="22"/>
        </w:rPr>
        <w:t>Неклиновского</w:t>
      </w:r>
      <w:r>
        <w:rPr>
          <w:sz w:val="22"/>
        </w:rPr>
        <w:t xml:space="preserve"> района.</w:t>
      </w:r>
    </w:p>
    <w:p w14:paraId="6D000000">
      <w:pPr>
        <w:spacing w:line="276" w:lineRule="auto"/>
        <w:ind w:firstLine="708" w:left="0"/>
        <w:jc w:val="both"/>
        <w:rPr>
          <w:sz w:val="22"/>
        </w:rPr>
      </w:pPr>
      <w:r>
        <w:rPr>
          <w:sz w:val="22"/>
        </w:rPr>
        <w:t>1.9. Консультирование по вопросам предоставления муниципальной услуги осуществляется в устной форме.</w:t>
      </w:r>
    </w:p>
    <w:p w14:paraId="6E000000">
      <w:pPr>
        <w:spacing w:line="276" w:lineRule="auto"/>
        <w:ind/>
        <w:jc w:val="both"/>
        <w:rPr>
          <w:sz w:val="22"/>
        </w:rPr>
      </w:pPr>
      <w:r>
        <w:rPr>
          <w:sz w:val="22"/>
        </w:rPr>
        <w:t xml:space="preserve">         Консультации по вопросам предоставления муниципальной услуги предоставляются специалистом Администрац</w:t>
      </w:r>
      <w:r>
        <w:rPr>
          <w:sz w:val="22"/>
        </w:rPr>
        <w:t xml:space="preserve">ии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района.</w:t>
      </w:r>
    </w:p>
    <w:p w14:paraId="6F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         Специалист, осуществляющий консультирование и информирование граждан, несёт персональную ответственность за полноту, грамотность и доступность проведённого консультирования.</w:t>
      </w:r>
    </w:p>
    <w:p w14:paraId="70000000">
      <w:pPr>
        <w:ind w:firstLine="720" w:left="0"/>
        <w:jc w:val="both"/>
        <w:rPr>
          <w:sz w:val="22"/>
        </w:rPr>
      </w:pPr>
    </w:p>
    <w:p w14:paraId="71000000">
      <w:pPr>
        <w:ind w:firstLine="720" w:left="0"/>
        <w:jc w:val="center"/>
        <w:rPr>
          <w:b w:val="1"/>
          <w:sz w:val="22"/>
        </w:rPr>
      </w:pPr>
      <w:r>
        <w:rPr>
          <w:b w:val="1"/>
          <w:sz w:val="22"/>
        </w:rPr>
        <w:t>II. Стандарт п</w:t>
      </w:r>
      <w:r>
        <w:rPr>
          <w:b w:val="1"/>
          <w:sz w:val="22"/>
        </w:rPr>
        <w:t>редоставления муниципальной услуги</w:t>
      </w:r>
    </w:p>
    <w:p w14:paraId="72000000">
      <w:pPr>
        <w:ind w:firstLine="720" w:left="0"/>
        <w:jc w:val="both"/>
        <w:rPr>
          <w:b w:val="1"/>
          <w:sz w:val="22"/>
        </w:rPr>
      </w:pPr>
    </w:p>
    <w:p w14:paraId="73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2.1. Наименование муниципальной услуги: </w:t>
      </w:r>
      <w:r>
        <w:rPr>
          <w:sz w:val="22"/>
        </w:rPr>
        <w:t>«Выдача справок, выписок и актов»</w:t>
      </w:r>
    </w:p>
    <w:p w14:paraId="74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2.2. Муниципальная услуга предоставляется Администрацией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района.</w:t>
      </w:r>
    </w:p>
    <w:p w14:paraId="75000000">
      <w:pPr>
        <w:ind w:firstLine="720" w:left="0"/>
        <w:jc w:val="both"/>
        <w:rPr>
          <w:sz w:val="22"/>
        </w:rPr>
      </w:pPr>
      <w:r>
        <w:rPr>
          <w:sz w:val="22"/>
        </w:rPr>
        <w:t>Должностными лицами, ответственным</w:t>
      </w:r>
      <w:r>
        <w:rPr>
          <w:sz w:val="22"/>
        </w:rPr>
        <w:t xml:space="preserve">и за предоставление муниципальной услуги, являются специалисты </w:t>
      </w:r>
      <w:r>
        <w:rPr>
          <w:sz w:val="22"/>
        </w:rPr>
        <w:t xml:space="preserve">Администрации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района. </w:t>
      </w:r>
    </w:p>
    <w:p w14:paraId="76000000">
      <w:pPr>
        <w:ind w:firstLine="684" w:left="0"/>
        <w:jc w:val="both"/>
        <w:rPr>
          <w:sz w:val="22"/>
        </w:rPr>
      </w:pPr>
      <w:r>
        <w:rPr>
          <w:sz w:val="22"/>
        </w:rPr>
        <w:t>2.3. Результатом предоставления муниципальной услуги является: является выдача (направление) заявителю заказанного им</w:t>
      </w:r>
      <w:r>
        <w:rPr>
          <w:b w:val="1"/>
          <w:sz w:val="22"/>
        </w:rPr>
        <w:t xml:space="preserve"> </w:t>
      </w:r>
      <w:r>
        <w:rPr>
          <w:sz w:val="22"/>
        </w:rPr>
        <w:t>докум</w:t>
      </w:r>
      <w:r>
        <w:rPr>
          <w:sz w:val="22"/>
        </w:rPr>
        <w:t>ента либо отказ в выдаче документов.</w:t>
      </w:r>
    </w:p>
    <w:p w14:paraId="77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2.4. Срок предоставления муниципальной услуги. </w:t>
      </w:r>
    </w:p>
    <w:p w14:paraId="78000000">
      <w:pPr>
        <w:ind/>
        <w:jc w:val="both"/>
        <w:rPr>
          <w:sz w:val="22"/>
        </w:rPr>
      </w:pPr>
      <w:r>
        <w:rPr>
          <w:sz w:val="22"/>
        </w:rPr>
        <w:t xml:space="preserve">    Максимальные сроки прохождения административных процедур предоставления муниципальной услуги составляют 10 дней, но не более 30 календарных дней со дня регистрации в а</w:t>
      </w:r>
      <w:r>
        <w:rPr>
          <w:sz w:val="22"/>
        </w:rPr>
        <w:t xml:space="preserve">дминистрации заявления. </w:t>
      </w:r>
    </w:p>
    <w:p w14:paraId="79000000">
      <w:pPr>
        <w:ind/>
        <w:jc w:val="both"/>
        <w:rPr>
          <w:sz w:val="22"/>
        </w:rPr>
      </w:pPr>
      <w:r>
        <w:rPr>
          <w:sz w:val="22"/>
        </w:rPr>
        <w:t xml:space="preserve">    </w:t>
      </w:r>
      <w:r>
        <w:rPr>
          <w:sz w:val="22"/>
        </w:rPr>
        <w:tab/>
      </w:r>
      <w:r>
        <w:rPr>
          <w:sz w:val="22"/>
        </w:rPr>
        <w:t xml:space="preserve">2.5. Предоставление муниципальной услуги осуществляется в соответствии со следующими нормативными правовыми актами: </w:t>
      </w:r>
    </w:p>
    <w:p w14:paraId="7A000000">
      <w:pPr>
        <w:ind/>
        <w:jc w:val="both"/>
        <w:rPr>
          <w:sz w:val="22"/>
        </w:rPr>
      </w:pPr>
      <w:r>
        <w:rPr>
          <w:sz w:val="22"/>
        </w:rPr>
        <w:t>- Конституция Российской Федерации от 12 декабря 1993 года;</w:t>
      </w:r>
    </w:p>
    <w:p w14:paraId="7B000000">
      <w:pPr>
        <w:ind/>
        <w:jc w:val="both"/>
        <w:rPr>
          <w:sz w:val="22"/>
        </w:rPr>
      </w:pPr>
      <w:r>
        <w:rPr>
          <w:sz w:val="22"/>
        </w:rPr>
        <w:t>- Налоговый кодекс Российской Федерации;</w:t>
      </w:r>
    </w:p>
    <w:p w14:paraId="7C000000">
      <w:pPr>
        <w:ind/>
        <w:jc w:val="both"/>
        <w:rPr>
          <w:sz w:val="22"/>
        </w:rPr>
      </w:pPr>
      <w:r>
        <w:rPr>
          <w:sz w:val="22"/>
        </w:rPr>
        <w:t>- Федера</w:t>
      </w:r>
      <w:r>
        <w:rPr>
          <w:sz w:val="22"/>
        </w:rPr>
        <w:t>льный закон от 21.07.1997 № 122-ФЗ «О государственной регистрации прав на недвижимое имущество и сделок с ним»;</w:t>
      </w:r>
    </w:p>
    <w:p w14:paraId="7D000000">
      <w:pPr>
        <w:ind/>
        <w:jc w:val="both"/>
        <w:rPr>
          <w:sz w:val="22"/>
        </w:rPr>
      </w:pPr>
      <w:r>
        <w:rPr>
          <w:sz w:val="22"/>
        </w:rPr>
        <w:t>- Федеральный закон от 06.10.2003 года № 131-ФЗ «Об общих принципах организации местного самоуправления в Российской Федерации»;</w:t>
      </w:r>
    </w:p>
    <w:p w14:paraId="7E000000">
      <w:pPr>
        <w:ind/>
        <w:jc w:val="both"/>
        <w:rPr>
          <w:sz w:val="22"/>
        </w:rPr>
      </w:pPr>
      <w:r>
        <w:rPr>
          <w:sz w:val="22"/>
        </w:rPr>
        <w:t>- Областной зак</w:t>
      </w:r>
      <w:r>
        <w:rPr>
          <w:sz w:val="22"/>
        </w:rPr>
        <w:t xml:space="preserve">он от 28.12.2005 № 436-ЗС «О местном самоуправлении в Ростовской области»; </w:t>
      </w:r>
    </w:p>
    <w:p w14:paraId="7F000000">
      <w:pPr>
        <w:ind/>
        <w:jc w:val="both"/>
        <w:rPr>
          <w:sz w:val="22"/>
        </w:rPr>
      </w:pPr>
      <w:r>
        <w:rPr>
          <w:sz w:val="22"/>
        </w:rPr>
        <w:t>- Областной закон от 18.09.2006 № 540-ЗС «О порядке рассмотрения обращений граждан»;</w:t>
      </w:r>
    </w:p>
    <w:p w14:paraId="80000000">
      <w:pPr>
        <w:ind/>
        <w:jc w:val="both"/>
        <w:rPr>
          <w:sz w:val="22"/>
        </w:rPr>
      </w:pPr>
      <w:r>
        <w:rPr>
          <w:sz w:val="22"/>
        </w:rPr>
        <w:t>- Федеральный закон от 30.12.2006 № 271-ФЗ «О розничных рынках и о внесении изменений в Трудово</w:t>
      </w:r>
      <w:r>
        <w:rPr>
          <w:sz w:val="22"/>
        </w:rPr>
        <w:t>й кодекс Российской Федерации»;</w:t>
      </w:r>
    </w:p>
    <w:p w14:paraId="81000000">
      <w:pPr>
        <w:ind w:firstLine="567" w:left="0"/>
        <w:jc w:val="both"/>
        <w:rPr>
          <w:sz w:val="22"/>
        </w:rPr>
      </w:pPr>
      <w:r>
        <w:rPr>
          <w:sz w:val="22"/>
        </w:rPr>
        <w:t>- Постановление Правительства Российской Федерации от 14.12.2005 № 761 «О предоставлении субсидий на оплату жилого помещения и коммунальных услуг»;</w:t>
      </w:r>
    </w:p>
    <w:p w14:paraId="82000000">
      <w:pPr>
        <w:ind w:firstLine="567" w:left="0"/>
        <w:jc w:val="both"/>
        <w:rPr>
          <w:sz w:val="22"/>
        </w:rPr>
      </w:pPr>
      <w:r>
        <w:rPr>
          <w:sz w:val="22"/>
        </w:rPr>
        <w:t xml:space="preserve">- Постановление Министерства труда и социального развития </w:t>
      </w:r>
      <w:r>
        <w:rPr>
          <w:sz w:val="22"/>
        </w:rPr>
        <w:t>Российской Федерации и Пенсионного фонда Российской Федерации от 27.02.2002 № 16/19па «Об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</w:t>
      </w:r>
      <w:r>
        <w:rPr>
          <w:sz w:val="22"/>
        </w:rPr>
        <w:t>ми «О трудовых пенсиях в Российской Федерации» и «О государственном пенсионном обеспечении в Российской Федерации»;</w:t>
      </w:r>
    </w:p>
    <w:p w14:paraId="83000000">
      <w:pPr>
        <w:ind/>
        <w:jc w:val="both"/>
        <w:rPr>
          <w:sz w:val="22"/>
        </w:rPr>
      </w:pPr>
      <w:r>
        <w:rPr>
          <w:sz w:val="22"/>
        </w:rPr>
        <w:t>- Приказ Министерства обороны Российской Федерации от 13.01.2008 № 5 «О погребении погибших (умерших) военнослужащих, граждан, призванных на</w:t>
      </w:r>
      <w:r>
        <w:rPr>
          <w:sz w:val="22"/>
        </w:rPr>
        <w:t xml:space="preserve"> военные сборы, и лиц, уволенных с военной службы»;</w:t>
      </w:r>
    </w:p>
    <w:p w14:paraId="84000000">
      <w:pPr>
        <w:ind/>
        <w:jc w:val="both"/>
        <w:rPr>
          <w:sz w:val="22"/>
        </w:rPr>
      </w:pPr>
      <w:r>
        <w:rPr>
          <w:sz w:val="22"/>
        </w:rPr>
        <w:t>- Областной закон от 22.10.2004 № 174-ЗС «Об адресной социальной помощи в Ростовской области»;</w:t>
      </w:r>
    </w:p>
    <w:p w14:paraId="85000000">
      <w:pPr>
        <w:ind/>
        <w:jc w:val="both"/>
        <w:rPr>
          <w:sz w:val="22"/>
        </w:rPr>
      </w:pPr>
      <w:r>
        <w:rPr>
          <w:sz w:val="22"/>
        </w:rPr>
        <w:t xml:space="preserve">- Областной закон от 22.10.2004 № 176-ЗС «О государственном ежемесячном пособии на ребенка </w:t>
      </w:r>
      <w:r>
        <w:rPr>
          <w:sz w:val="22"/>
        </w:rPr>
        <w:t>гражданам, проживающим на территории Ростовской области»;</w:t>
      </w:r>
    </w:p>
    <w:p w14:paraId="86000000">
      <w:pPr>
        <w:ind w:firstLine="567" w:left="0" w:right="-5"/>
        <w:jc w:val="both"/>
        <w:rPr>
          <w:sz w:val="22"/>
        </w:rPr>
      </w:pPr>
      <w:r>
        <w:rPr>
          <w:sz w:val="22"/>
        </w:rPr>
        <w:t xml:space="preserve">- Областной закон от 07.10.2005 № 363-ЗС «Об учете граждан </w:t>
      </w:r>
      <w:r>
        <w:rPr>
          <w:sz w:val="22"/>
        </w:rPr>
        <w:t>в качестве</w:t>
      </w:r>
      <w:r>
        <w:rPr>
          <w:sz w:val="22"/>
        </w:rPr>
        <w:t xml:space="preserve"> нуждающихся в жилых помещениях, предоставляемых по договору социального найма на территории Ростовской области»;</w:t>
      </w:r>
    </w:p>
    <w:p w14:paraId="87000000">
      <w:pPr>
        <w:ind/>
        <w:jc w:val="both"/>
        <w:rPr>
          <w:sz w:val="22"/>
        </w:rPr>
      </w:pPr>
      <w:r>
        <w:rPr>
          <w:sz w:val="22"/>
        </w:rPr>
        <w:t>- Областной зак</w:t>
      </w:r>
      <w:r>
        <w:rPr>
          <w:sz w:val="22"/>
        </w:rPr>
        <w:t xml:space="preserve">он от 28.12.2005 № 436-ЗС «О местном самоуправлении в Ростовской области». </w:t>
      </w:r>
    </w:p>
    <w:p w14:paraId="88000000">
      <w:pPr>
        <w:ind w:firstLine="567" w:left="0"/>
        <w:jc w:val="both"/>
        <w:rPr>
          <w:sz w:val="22"/>
        </w:rPr>
      </w:pPr>
      <w:r>
        <w:rPr>
          <w:sz w:val="22"/>
        </w:rPr>
        <w:t>-</w:t>
      </w:r>
      <w:r>
        <w:rPr>
          <w:sz w:val="22"/>
        </w:rPr>
        <w:t xml:space="preserve"> Устав муниципального образования «</w:t>
      </w:r>
      <w:r>
        <w:rPr>
          <w:sz w:val="22"/>
        </w:rPr>
        <w:t>Поляковское</w:t>
      </w:r>
      <w:r>
        <w:rPr>
          <w:sz w:val="22"/>
        </w:rPr>
        <w:t xml:space="preserve"> сельское</w:t>
      </w:r>
      <w:r>
        <w:rPr>
          <w:sz w:val="22"/>
        </w:rPr>
        <w:t xml:space="preserve"> поселение»;</w:t>
      </w:r>
    </w:p>
    <w:p w14:paraId="89000000">
      <w:pPr>
        <w:ind/>
        <w:jc w:val="both"/>
        <w:rPr>
          <w:sz w:val="22"/>
        </w:rPr>
      </w:pPr>
      <w:r>
        <w:rPr>
          <w:sz w:val="22"/>
        </w:rPr>
        <w:t>- Федеральный закон от 24.11.1995 № 181-ФЗ «О социальной защите инвалидов в Российской Федерации».</w:t>
      </w:r>
    </w:p>
    <w:p w14:paraId="8A000000">
      <w:pPr>
        <w:ind/>
        <w:jc w:val="both"/>
        <w:rPr>
          <w:sz w:val="22"/>
        </w:rPr>
      </w:pPr>
      <w:r>
        <w:rPr>
          <w:sz w:val="22"/>
        </w:rPr>
        <w:t>-  Р</w:t>
      </w:r>
      <w:r>
        <w:rPr>
          <w:sz w:val="22"/>
        </w:rPr>
        <w:t xml:space="preserve">аспоряжение Правительство РФ от 01,11,2016 №2326-р «Об утверждении </w:t>
      </w:r>
      <w:r>
        <w:rPr>
          <w:sz w:val="22"/>
        </w:rPr>
        <w:t>перчня</w:t>
      </w:r>
      <w:r>
        <w:rPr>
          <w:sz w:val="22"/>
        </w:rPr>
        <w:t xml:space="preserve"> документов и сведений, находящихся в распоряжении федеральных органов исполнительной власти и необходимых для предоставления государственных и муниципальных услуг исполнительным орга</w:t>
      </w:r>
      <w:r>
        <w:rPr>
          <w:sz w:val="22"/>
        </w:rPr>
        <w:t>нам государственной власти субъектов РФ и органам местного самоуправления;</w:t>
      </w:r>
    </w:p>
    <w:p w14:paraId="8B000000">
      <w:pPr>
        <w:ind w:firstLine="720" w:left="0"/>
        <w:jc w:val="both"/>
        <w:rPr>
          <w:sz w:val="22"/>
        </w:rPr>
      </w:pPr>
      <w:r>
        <w:rPr>
          <w:sz w:val="22"/>
        </w:rPr>
        <w:t>2.6. Перечень документ</w:t>
      </w:r>
      <w:r>
        <w:rPr>
          <w:sz w:val="22"/>
        </w:rPr>
        <w:t xml:space="preserve">ов, необходимых для предоставления муниципальной услуги: </w:t>
      </w:r>
    </w:p>
    <w:p w14:paraId="8C000000">
      <w:pPr>
        <w:tabs>
          <w:tab w:leader="none" w:pos="855" w:val="left"/>
        </w:tabs>
        <w:ind/>
        <w:jc w:val="both"/>
        <w:rPr>
          <w:sz w:val="22"/>
        </w:rPr>
      </w:pPr>
      <w:r>
        <w:rPr>
          <w:sz w:val="22"/>
        </w:rPr>
        <w:t>- заявление;</w:t>
      </w:r>
    </w:p>
    <w:p w14:paraId="8D000000">
      <w:pPr>
        <w:tabs>
          <w:tab w:leader="none" w:pos="855" w:val="left"/>
        </w:tabs>
        <w:ind/>
        <w:jc w:val="both"/>
        <w:rPr>
          <w:sz w:val="22"/>
        </w:rPr>
      </w:pPr>
      <w:r>
        <w:rPr>
          <w:sz w:val="22"/>
        </w:rPr>
        <w:t>- правоустанавливающие документы и документы, удостоверяющие личность заявителя (паспорт</w:t>
      </w:r>
      <w:r>
        <w:rPr>
          <w:sz w:val="22"/>
        </w:rPr>
        <w:t xml:space="preserve"> заявителя, либо социальный работник с соответствующим удостоверением);</w:t>
      </w:r>
    </w:p>
    <w:p w14:paraId="8E000000">
      <w:pPr>
        <w:ind/>
        <w:contextualSpacing w:val="1"/>
        <w:jc w:val="both"/>
        <w:rPr>
          <w:sz w:val="22"/>
        </w:rPr>
      </w:pPr>
      <w:r>
        <w:rPr>
          <w:sz w:val="22"/>
        </w:rPr>
        <w:t xml:space="preserve"> - в зависимости от вида запрашиваемого документа (домовая книга, свидетельство о </w:t>
      </w:r>
      <w:r>
        <w:rPr>
          <w:sz w:val="22"/>
        </w:rPr>
        <w:t>рождении,  свидетельство</w:t>
      </w:r>
      <w:r>
        <w:rPr>
          <w:sz w:val="22"/>
        </w:rPr>
        <w:t xml:space="preserve"> о смерти, </w:t>
      </w:r>
      <w:r>
        <w:rPr>
          <w:sz w:val="22"/>
        </w:rPr>
        <w:t>правоподтверждающие</w:t>
      </w:r>
      <w:r>
        <w:rPr>
          <w:sz w:val="22"/>
        </w:rPr>
        <w:t xml:space="preserve"> документы на дом (земельный участок), техническ</w:t>
      </w:r>
      <w:r>
        <w:rPr>
          <w:sz w:val="22"/>
        </w:rPr>
        <w:t xml:space="preserve">ий паспорт МУП </w:t>
      </w:r>
      <w:r>
        <w:rPr>
          <w:sz w:val="22"/>
        </w:rPr>
        <w:t>Неклиновский</w:t>
      </w:r>
      <w:r>
        <w:rPr>
          <w:sz w:val="22"/>
        </w:rPr>
        <w:t xml:space="preserve"> БТИ  на дом, кадастровый паспорт (приложение 1).</w:t>
      </w:r>
    </w:p>
    <w:p w14:paraId="8F000000">
      <w:pPr>
        <w:ind w:firstLine="720" w:left="0"/>
        <w:jc w:val="both"/>
        <w:rPr>
          <w:sz w:val="22"/>
        </w:rPr>
      </w:pPr>
      <w:r>
        <w:rPr>
          <w:sz w:val="22"/>
        </w:rPr>
        <w:t>2.7. Орган местного самоуправления запрашивает самостоятельно документы, которые находятся в распоряжении органов, предоставляющих государственные услуги, органов, предоставляющих</w:t>
      </w:r>
      <w:r>
        <w:rPr>
          <w:sz w:val="22"/>
        </w:rPr>
        <w:t xml:space="preserve">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муниципальных услуг,  за исключением документов</w:t>
      </w:r>
      <w:r>
        <w:rPr>
          <w:sz w:val="22"/>
        </w:rPr>
        <w:t xml:space="preserve">, включенных в определенный частью 6 статьи 7 Федерального закона  от 27 июля 2010 г. N 210-ФЗ "Об организации предоставления государственных и муниципальных услуг" перечень документов. </w:t>
      </w:r>
    </w:p>
    <w:p w14:paraId="90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Заявитель вправе представить по собственной инициативе </w:t>
      </w:r>
      <w:r>
        <w:rPr>
          <w:sz w:val="22"/>
        </w:rPr>
        <w:t>документы,  не</w:t>
      </w:r>
      <w:r>
        <w:rPr>
          <w:sz w:val="22"/>
        </w:rPr>
        <w:t>обходимые</w:t>
      </w:r>
      <w:r>
        <w:rPr>
          <w:sz w:val="22"/>
        </w:rPr>
        <w:t xml:space="preserve"> для предоставления услуги,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</w:t>
      </w:r>
      <w:r>
        <w:rPr>
          <w:sz w:val="22"/>
        </w:rPr>
        <w:t>рственным органам или органам местного самоуправления организаций.</w:t>
      </w:r>
    </w:p>
    <w:p w14:paraId="91000000">
      <w:pPr>
        <w:ind w:firstLine="720" w:left="0"/>
        <w:jc w:val="both"/>
        <w:rPr>
          <w:sz w:val="22"/>
        </w:rPr>
      </w:pPr>
      <w:r>
        <w:rPr>
          <w:sz w:val="22"/>
        </w:rPr>
        <w:t>2.8.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</w:t>
      </w:r>
      <w:r>
        <w:rPr>
          <w:sz w:val="22"/>
        </w:rPr>
        <w:t>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</w:t>
      </w:r>
      <w:r>
        <w:rPr>
          <w:sz w:val="22"/>
        </w:rPr>
        <w:t>ектронная карта является документом, удостоверяющим право гражданина на получение государственных муниципальных услуг.</w:t>
      </w:r>
    </w:p>
    <w:p w14:paraId="92000000">
      <w:pPr>
        <w:spacing w:line="276" w:lineRule="auto"/>
        <w:ind w:firstLine="709" w:left="0"/>
        <w:jc w:val="both"/>
        <w:rPr>
          <w:sz w:val="22"/>
        </w:rPr>
      </w:pPr>
      <w:r>
        <w:rPr>
          <w:sz w:val="22"/>
        </w:rPr>
        <w:t>2.9.  Муниципальная услуга предоставляется бесплатно, если иное не установлено федеральными законами и иными нормативно-правовыми актами.</w:t>
      </w:r>
    </w:p>
    <w:p w14:paraId="93000000">
      <w:pPr>
        <w:spacing w:line="276" w:lineRule="auto"/>
        <w:ind w:firstLine="709" w:left="0"/>
        <w:jc w:val="both"/>
        <w:rPr>
          <w:sz w:val="22"/>
          <w:u w:val="single"/>
        </w:rPr>
      </w:pPr>
      <w:r>
        <w:rPr>
          <w:sz w:val="22"/>
        </w:rPr>
        <w:t xml:space="preserve">2.10. </w:t>
      </w:r>
      <w:r>
        <w:rPr>
          <w:sz w:val="22"/>
          <w:u w:val="single"/>
        </w:rPr>
        <w:t>Исчерпывающий перечень оснований для отказа в приёме заявления, необходимого для предоставления муниципальной услуги:</w:t>
      </w:r>
    </w:p>
    <w:p w14:paraId="94000000">
      <w:pPr>
        <w:spacing w:line="276" w:lineRule="auto"/>
        <w:ind w:firstLine="709" w:left="0"/>
        <w:jc w:val="both"/>
        <w:rPr>
          <w:sz w:val="22"/>
        </w:rPr>
      </w:pPr>
      <w:r>
        <w:rPr>
          <w:sz w:val="22"/>
        </w:rPr>
        <w:t>- отсутствие в заявлении необходимой информации;</w:t>
      </w:r>
    </w:p>
    <w:p w14:paraId="95000000">
      <w:pPr>
        <w:spacing w:line="276" w:lineRule="auto"/>
        <w:ind w:firstLine="709" w:left="0"/>
        <w:jc w:val="both"/>
        <w:rPr>
          <w:sz w:val="22"/>
        </w:rPr>
      </w:pPr>
      <w:r>
        <w:rPr>
          <w:sz w:val="22"/>
        </w:rPr>
        <w:t>- отсутствие документов, удостоверяющих личность заявителя.</w:t>
      </w:r>
    </w:p>
    <w:p w14:paraId="96000000">
      <w:pPr>
        <w:spacing w:line="276" w:lineRule="auto"/>
        <w:ind w:firstLine="709" w:left="0"/>
        <w:jc w:val="both"/>
        <w:rPr>
          <w:sz w:val="22"/>
          <w:u w:val="single"/>
        </w:rPr>
      </w:pPr>
      <w:r>
        <w:rPr>
          <w:sz w:val="22"/>
        </w:rPr>
        <w:t xml:space="preserve">2.11. </w:t>
      </w:r>
      <w:r>
        <w:rPr>
          <w:sz w:val="22"/>
          <w:u w:val="single"/>
        </w:rPr>
        <w:t>Исчерпывающий пе</w:t>
      </w:r>
      <w:r>
        <w:rPr>
          <w:sz w:val="22"/>
          <w:u w:val="single"/>
        </w:rPr>
        <w:t>речень оснований для отказа в предоставлении муниципальной услуги:</w:t>
      </w:r>
    </w:p>
    <w:p w14:paraId="97000000">
      <w:pPr>
        <w:spacing w:line="276" w:lineRule="auto"/>
        <w:ind w:firstLine="709" w:left="0"/>
        <w:jc w:val="both"/>
        <w:rPr>
          <w:sz w:val="22"/>
        </w:rPr>
      </w:pPr>
      <w:r>
        <w:rPr>
          <w:sz w:val="22"/>
        </w:rPr>
        <w:t xml:space="preserve">- несоответствие представленных сведений требованиям нормативных и правовых актов, регулирующих предоставление муниципальной услуги; </w:t>
      </w:r>
    </w:p>
    <w:p w14:paraId="98000000">
      <w:pPr>
        <w:widowControl w:val="0"/>
        <w:ind w:firstLine="709" w:left="0"/>
        <w:jc w:val="both"/>
        <w:rPr>
          <w:sz w:val="22"/>
        </w:rPr>
      </w:pPr>
      <w:r>
        <w:rPr>
          <w:sz w:val="22"/>
        </w:rPr>
        <w:t xml:space="preserve">- обращение (в письменном виде) заявителя с </w:t>
      </w:r>
      <w:r>
        <w:rPr>
          <w:sz w:val="22"/>
        </w:rPr>
        <w:t>просьбой о прекращении предоставления муниципальной услуги.</w:t>
      </w:r>
    </w:p>
    <w:p w14:paraId="99000000">
      <w:pPr>
        <w:widowControl w:val="0"/>
        <w:ind w:firstLine="709" w:left="0"/>
        <w:jc w:val="both"/>
        <w:rPr>
          <w:sz w:val="22"/>
        </w:rPr>
      </w:pPr>
      <w:r>
        <w:rPr>
          <w:sz w:val="22"/>
        </w:rPr>
        <w:t xml:space="preserve">Решение об отказе в предоставлении муниципальной услуги принимается Главой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района, предоставляющего муниципальную услугу с момента выявления обстояте</w:t>
      </w:r>
      <w:r>
        <w:rPr>
          <w:sz w:val="22"/>
        </w:rPr>
        <w:t>льств, являющихся основанием для отказа.</w:t>
      </w:r>
    </w:p>
    <w:p w14:paraId="9A000000">
      <w:pPr>
        <w:ind w:firstLine="709" w:left="0"/>
        <w:jc w:val="both"/>
      </w:pPr>
      <w:r>
        <w:t>При принятии такого решения в адрес заявителя готовится письменное уведомление об отказе в выдаче муниципальной услуги и выдается Заявителю под роспись (либо лицу, представляющему Заявителя) или направляется по почт</w:t>
      </w:r>
      <w:r>
        <w:t xml:space="preserve">е с сопроводительным письмом на имя Заявителя в течение двух рабочих дней с момента регистрации сопроводительного письма.   </w:t>
      </w:r>
    </w:p>
    <w:p w14:paraId="9B000000">
      <w:pPr>
        <w:widowControl w:val="0"/>
        <w:ind w:firstLine="709" w:left="0"/>
        <w:jc w:val="both"/>
        <w:rPr>
          <w:sz w:val="22"/>
        </w:rPr>
      </w:pPr>
      <w:r>
        <w:rPr>
          <w:sz w:val="22"/>
        </w:rPr>
        <w:t xml:space="preserve">2.12. Максимальный срок ожидания в очереди при подаче заявления </w:t>
      </w:r>
      <w:r>
        <w:rPr>
          <w:sz w:val="22"/>
        </w:rPr>
        <w:t>в  Администрации</w:t>
      </w:r>
      <w:r>
        <w:rPr>
          <w:sz w:val="22"/>
        </w:rPr>
        <w:t xml:space="preserve">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</w:t>
      </w:r>
      <w:r>
        <w:rPr>
          <w:sz w:val="22"/>
        </w:rPr>
        <w:t>она не может превышать 40 минут, время ожидания в очереди при получении результата предоставления муниципальной услуги не может превышать 15 минут. Регистрация заявления осуществляется в день приема заявителя.</w:t>
      </w:r>
    </w:p>
    <w:p w14:paraId="9C000000">
      <w:pPr>
        <w:widowControl w:val="0"/>
        <w:ind w:firstLine="709" w:left="0"/>
        <w:jc w:val="both"/>
        <w:rPr>
          <w:sz w:val="22"/>
        </w:rPr>
      </w:pPr>
      <w:r>
        <w:rPr>
          <w:sz w:val="22"/>
        </w:rPr>
        <w:t>2.13. Помещения, в которых предоставляется мун</w:t>
      </w:r>
      <w:r>
        <w:rPr>
          <w:sz w:val="22"/>
        </w:rPr>
        <w:t>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вентилирования воздуха, средствами оповещения о возникновении чрезвычайной ситуации</w:t>
      </w:r>
      <w:r>
        <w:rPr>
          <w:sz w:val="22"/>
        </w:rPr>
        <w:t>. На видном месте размещаются схемы размещения средств пожаротушения и путей эвакуации людей.</w:t>
      </w:r>
    </w:p>
    <w:p w14:paraId="9D000000">
      <w:pPr>
        <w:widowControl w:val="0"/>
        <w:tabs>
          <w:tab w:leader="none" w:pos="1678" w:val="left"/>
        </w:tabs>
        <w:ind w:firstLine="709" w:left="0"/>
        <w:jc w:val="both"/>
        <w:rPr>
          <w:sz w:val="22"/>
        </w:rPr>
      </w:pPr>
      <w:r>
        <w:rPr>
          <w:sz w:val="22"/>
        </w:rPr>
        <w:t>2.14.   Для ожидания заявителями приёма и возможности оформления заявления место приёма заявлений для получения муниципальной услуги должно быть оснащено стульями</w:t>
      </w:r>
      <w:r>
        <w:rPr>
          <w:sz w:val="22"/>
        </w:rPr>
        <w:t>, столами, бумагой, письменными принадлежностями. В месте приёма заявлений должны быть форма и образец заполнения заявления.</w:t>
      </w:r>
    </w:p>
    <w:p w14:paraId="9E000000">
      <w:pPr>
        <w:widowControl w:val="0"/>
        <w:tabs>
          <w:tab w:leader="none" w:pos="1678" w:val="left"/>
        </w:tabs>
        <w:ind w:firstLine="709" w:left="0"/>
        <w:jc w:val="both"/>
        <w:rPr>
          <w:sz w:val="22"/>
        </w:rPr>
      </w:pPr>
      <w:r>
        <w:rPr>
          <w:sz w:val="22"/>
        </w:rPr>
        <w:t xml:space="preserve">2.15.  В помещениях, в которых предоставляется муниципальная услуга, на видном, доступном месте размещаются информационные стенды, </w:t>
      </w:r>
      <w:r>
        <w:rPr>
          <w:sz w:val="22"/>
        </w:rPr>
        <w:t>которые содержат информацию о предоставлении муниципальной услуги.</w:t>
      </w:r>
    </w:p>
    <w:p w14:paraId="9F000000">
      <w:pPr>
        <w:ind/>
        <w:jc w:val="both"/>
      </w:pPr>
      <w:r>
        <w:t>Условия для беспрепятственного доступа к объектам и предоставляемым в них услугам.</w:t>
      </w:r>
    </w:p>
    <w:p w14:paraId="A0000000">
      <w:pPr>
        <w:ind/>
        <w:jc w:val="both"/>
      </w:pPr>
      <w:r>
        <w:t>Возможность самостоятельного или с помощью сотрудников, предоставляющих услуги, передвижения по территории</w:t>
      </w:r>
      <w:r>
        <w:t>, на которой расположены объекты, входа в такие объекты и выхода из них.</w:t>
      </w:r>
    </w:p>
    <w:p w14:paraId="A1000000">
      <w:pPr>
        <w:ind/>
        <w:jc w:val="both"/>
      </w:pPr>
      <w: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</w:t>
      </w:r>
      <w:r>
        <w:t>яющих услуги.</w:t>
      </w:r>
    </w:p>
    <w:p w14:paraId="A2000000">
      <w:pPr>
        <w:ind/>
        <w:jc w:val="both"/>
      </w:pPr>
      <w: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14:paraId="A3000000">
      <w:pPr>
        <w:ind/>
        <w:jc w:val="both"/>
      </w:pPr>
      <w:r>
        <w:t>Дублирование необходимой для инвалидов звуковой и зрит</w:t>
      </w:r>
      <w:r>
        <w:t>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14:paraId="A4000000">
      <w:pPr>
        <w:widowControl w:val="0"/>
        <w:tabs>
          <w:tab w:leader="none" w:pos="1370" w:val="left"/>
        </w:tabs>
        <w:ind w:firstLine="709" w:left="0"/>
        <w:jc w:val="both"/>
        <w:rPr>
          <w:sz w:val="22"/>
        </w:rPr>
      </w:pPr>
      <w:r>
        <w:rPr>
          <w:sz w:val="22"/>
        </w:rPr>
        <w:t>2.16.    Показателем доступности и качества муниципальной услуги являются:</w:t>
      </w:r>
    </w:p>
    <w:p w14:paraId="A5000000">
      <w:pPr>
        <w:widowControl w:val="0"/>
        <w:numPr>
          <w:ilvl w:val="0"/>
          <w:numId w:val="3"/>
        </w:numPr>
        <w:tabs>
          <w:tab w:leader="none" w:pos="967" w:val="left"/>
        </w:tabs>
        <w:ind w:firstLine="709" w:left="0"/>
        <w:jc w:val="both"/>
        <w:rPr>
          <w:sz w:val="22"/>
        </w:rPr>
      </w:pPr>
      <w:r>
        <w:rPr>
          <w:sz w:val="22"/>
        </w:rPr>
        <w:t>максимальная минимизация времени ожидан</w:t>
      </w:r>
      <w:r>
        <w:rPr>
          <w:sz w:val="22"/>
        </w:rPr>
        <w:t>ия приема;</w:t>
      </w:r>
    </w:p>
    <w:p w14:paraId="A6000000">
      <w:pPr>
        <w:widowControl w:val="0"/>
        <w:numPr>
          <w:ilvl w:val="0"/>
          <w:numId w:val="3"/>
        </w:numPr>
        <w:tabs>
          <w:tab w:leader="none" w:pos="967" w:val="left"/>
        </w:tabs>
        <w:ind w:firstLine="709" w:left="0"/>
        <w:jc w:val="both"/>
        <w:rPr>
          <w:sz w:val="22"/>
        </w:rPr>
      </w:pPr>
      <w:r>
        <w:rPr>
          <w:sz w:val="22"/>
        </w:rPr>
        <w:t>оптимальные сроки предоставления муниципальной услуги;</w:t>
      </w:r>
    </w:p>
    <w:p w14:paraId="A7000000">
      <w:pPr>
        <w:widowControl w:val="0"/>
        <w:numPr>
          <w:ilvl w:val="0"/>
          <w:numId w:val="3"/>
        </w:numPr>
        <w:tabs>
          <w:tab w:leader="none" w:pos="967" w:val="left"/>
        </w:tabs>
        <w:ind w:firstLine="709" w:left="0"/>
        <w:jc w:val="both"/>
        <w:rPr>
          <w:sz w:val="22"/>
        </w:rPr>
      </w:pPr>
      <w:r>
        <w:rPr>
          <w:sz w:val="22"/>
        </w:rPr>
        <w:t>максимальная минимизация количества обоснованных жалоб;</w:t>
      </w:r>
    </w:p>
    <w:p w14:paraId="A8000000">
      <w:pPr>
        <w:widowControl w:val="0"/>
        <w:numPr>
          <w:ilvl w:val="0"/>
          <w:numId w:val="3"/>
        </w:numPr>
        <w:tabs>
          <w:tab w:leader="none" w:pos="967" w:val="left"/>
        </w:tabs>
        <w:ind w:firstLine="709" w:left="0"/>
        <w:jc w:val="both"/>
        <w:rPr>
          <w:sz w:val="22"/>
        </w:rPr>
      </w:pPr>
      <w:r>
        <w:rPr>
          <w:sz w:val="22"/>
        </w:rPr>
        <w:t>достоверность, правдивость, актуальность и полнота информации о порядке предоставления муниципальной услуги;</w:t>
      </w:r>
    </w:p>
    <w:p w14:paraId="A9000000">
      <w:pPr>
        <w:widowControl w:val="0"/>
        <w:numPr>
          <w:ilvl w:val="0"/>
          <w:numId w:val="3"/>
        </w:numPr>
        <w:tabs>
          <w:tab w:leader="none" w:pos="967" w:val="left"/>
        </w:tabs>
        <w:ind w:firstLine="709" w:left="0"/>
        <w:jc w:val="both"/>
        <w:rPr>
          <w:sz w:val="22"/>
        </w:rPr>
      </w:pPr>
      <w:r>
        <w:rPr>
          <w:sz w:val="22"/>
        </w:rPr>
        <w:t>возможность получить инфо</w:t>
      </w:r>
      <w:r>
        <w:rPr>
          <w:sz w:val="22"/>
        </w:rPr>
        <w:t>рмацию по вопросам предоставления муниципальной услуги по различным каналам, в том числе с использованием информационно-коммуникационных технологий;</w:t>
      </w:r>
    </w:p>
    <w:p w14:paraId="AA000000">
      <w:pPr>
        <w:widowControl w:val="0"/>
        <w:numPr>
          <w:ilvl w:val="0"/>
          <w:numId w:val="3"/>
        </w:numPr>
        <w:tabs>
          <w:tab w:leader="none" w:pos="967" w:val="left"/>
        </w:tabs>
        <w:ind w:firstLine="709" w:left="0"/>
        <w:jc w:val="both"/>
        <w:rPr>
          <w:sz w:val="22"/>
        </w:rPr>
      </w:pPr>
      <w:r>
        <w:rPr>
          <w:sz w:val="22"/>
        </w:rPr>
        <w:t>удовлетворенность граждан организацией, качеством и доступностью муниципальной услуги;</w:t>
      </w:r>
    </w:p>
    <w:p w14:paraId="AB000000">
      <w:pPr>
        <w:ind/>
        <w:jc w:val="both"/>
      </w:pPr>
      <w:r>
        <w:t xml:space="preserve">            - </w:t>
      </w:r>
      <w: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14:paraId="AC000000">
      <w:pPr>
        <w:tabs>
          <w:tab w:leader="none" w:pos="10206" w:val="right"/>
        </w:tabs>
        <w:ind/>
        <w:jc w:val="both"/>
      </w:pPr>
      <w:r>
        <w:t xml:space="preserve">            - допуск на объекты сурдопереводчика и </w:t>
      </w:r>
      <w:r>
        <w:t>тифлосурдопереводчика</w:t>
      </w:r>
      <w:r>
        <w:t>;</w:t>
      </w:r>
      <w:r>
        <w:tab/>
      </w:r>
    </w:p>
    <w:p w14:paraId="AD000000">
      <w:pPr>
        <w:ind/>
        <w:jc w:val="both"/>
      </w:pPr>
      <w:r>
        <w:t xml:space="preserve">            - допуск на объекты собаки – </w:t>
      </w:r>
      <w:r>
        <w:t>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14:paraId="AE000000">
      <w:pPr>
        <w:ind/>
        <w:jc w:val="both"/>
      </w:pPr>
      <w:r>
        <w:t xml:space="preserve">            - оказание сотрудниками, предоставляющими услуги, и</w:t>
      </w:r>
      <w:r>
        <w:t>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14:paraId="AF000000">
      <w:pPr>
        <w:ind w:firstLine="720" w:left="0"/>
        <w:jc w:val="both"/>
        <w:rPr>
          <w:sz w:val="22"/>
        </w:rPr>
      </w:pPr>
    </w:p>
    <w:p w14:paraId="B0000000">
      <w:pPr>
        <w:ind w:firstLine="720" w:left="0"/>
        <w:jc w:val="center"/>
        <w:rPr>
          <w:sz w:val="22"/>
        </w:rPr>
      </w:pPr>
      <w:r>
        <w:rPr>
          <w:b w:val="1"/>
          <w:sz w:val="22"/>
        </w:rPr>
        <w:t>III. Административные процедуры</w:t>
      </w:r>
    </w:p>
    <w:p w14:paraId="B1000000">
      <w:pPr>
        <w:ind w:firstLine="720" w:left="0"/>
        <w:jc w:val="center"/>
        <w:rPr>
          <w:b w:val="1"/>
          <w:sz w:val="22"/>
        </w:rPr>
      </w:pPr>
      <w:r>
        <w:rPr>
          <w:b w:val="1"/>
          <w:sz w:val="22"/>
        </w:rPr>
        <w:t>Описание последовательности действий при предоставлении муниципальной услуги</w:t>
      </w:r>
    </w:p>
    <w:p w14:paraId="B2000000">
      <w:pPr>
        <w:ind w:firstLine="720" w:left="0"/>
        <w:jc w:val="both"/>
        <w:rPr>
          <w:sz w:val="22"/>
        </w:rPr>
      </w:pPr>
    </w:p>
    <w:p w14:paraId="B3000000">
      <w:pPr>
        <w:ind w:firstLine="720" w:left="0"/>
        <w:jc w:val="both"/>
        <w:rPr>
          <w:sz w:val="22"/>
        </w:rPr>
      </w:pPr>
      <w:r>
        <w:rPr>
          <w:sz w:val="22"/>
        </w:rPr>
        <w:t>3.1. Предост</w:t>
      </w:r>
      <w:r>
        <w:rPr>
          <w:sz w:val="22"/>
        </w:rPr>
        <w:t>авление муниципальной услуги включает в себя один этап:</w:t>
      </w:r>
    </w:p>
    <w:p w14:paraId="B4000000">
      <w:pPr>
        <w:ind w:firstLine="720" w:left="0"/>
        <w:jc w:val="both"/>
        <w:rPr>
          <w:sz w:val="22"/>
        </w:rPr>
      </w:pPr>
      <w:r>
        <w:rPr>
          <w:sz w:val="22"/>
        </w:rPr>
        <w:t>- прием, первичная проверка и регистрация заявления и приложенных к нему документов;</w:t>
      </w:r>
    </w:p>
    <w:p w14:paraId="B5000000">
      <w:pPr>
        <w:ind w:firstLine="720" w:left="0"/>
        <w:jc w:val="both"/>
        <w:rPr>
          <w:sz w:val="22"/>
        </w:rPr>
      </w:pPr>
      <w:r>
        <w:rPr>
          <w:sz w:val="22"/>
        </w:rPr>
        <w:t>- рассмотрение и проверка заявления и приложенных к нему документов;</w:t>
      </w:r>
    </w:p>
    <w:p w14:paraId="B6000000">
      <w:pPr>
        <w:ind w:firstLine="720" w:left="0"/>
        <w:jc w:val="both"/>
        <w:rPr>
          <w:sz w:val="22"/>
        </w:rPr>
      </w:pPr>
      <w:r>
        <w:rPr>
          <w:sz w:val="22"/>
        </w:rPr>
        <w:t>- принятие уполномоченным должностным лицом ре</w:t>
      </w:r>
      <w:r>
        <w:rPr>
          <w:sz w:val="22"/>
        </w:rPr>
        <w:t>шения по результатам рассмотрения и проверки заявления и приложенных к нему документов;</w:t>
      </w:r>
    </w:p>
    <w:p w14:paraId="B7000000">
      <w:pPr>
        <w:ind w:firstLine="720" w:left="0"/>
        <w:jc w:val="both"/>
        <w:rPr>
          <w:sz w:val="22"/>
        </w:rPr>
      </w:pPr>
      <w:r>
        <w:rPr>
          <w:sz w:val="22"/>
        </w:rPr>
        <w:t>- выдача (направление) заявителю запрашиваемых документов.</w:t>
      </w:r>
    </w:p>
    <w:p w14:paraId="B8000000">
      <w:pPr>
        <w:ind w:firstLine="720" w:left="0"/>
        <w:jc w:val="both"/>
        <w:rPr>
          <w:sz w:val="22"/>
        </w:rPr>
      </w:pPr>
      <w:r>
        <w:rPr>
          <w:sz w:val="22"/>
        </w:rPr>
        <w:t>3.2. Прием, первичная проверка и регистрация заявления и приложенных к нему документов.</w:t>
      </w:r>
    </w:p>
    <w:p w14:paraId="B9000000">
      <w:pPr>
        <w:ind w:firstLine="720" w:left="0"/>
        <w:jc w:val="both"/>
        <w:rPr>
          <w:sz w:val="22"/>
        </w:rPr>
      </w:pPr>
      <w:r>
        <w:rPr>
          <w:sz w:val="22"/>
        </w:rPr>
        <w:t>3.2.1. Основанием для</w:t>
      </w:r>
      <w:r>
        <w:rPr>
          <w:sz w:val="22"/>
        </w:rPr>
        <w:t xml:space="preserve"> начала административной процедуры является обращение заявителя в администрацию поселения с заявлением.</w:t>
      </w:r>
    </w:p>
    <w:p w14:paraId="BA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3.2.2. Ответственными за выполнение административной процедуры являются специалисты администрации поселения (далее – специалист). </w:t>
      </w:r>
    </w:p>
    <w:p w14:paraId="BB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3.2.3. При получении </w:t>
      </w:r>
      <w:r>
        <w:rPr>
          <w:sz w:val="22"/>
        </w:rPr>
        <w:t xml:space="preserve">документов обязательным является наличие паспорта гражданина Российской Федерации или документ, подтверждающий полномочия лица, действующего по доверенности заказчика муниципальной услуги. Если заявитель обращается за получением муниципальной услуги через </w:t>
      </w:r>
      <w:r>
        <w:rPr>
          <w:sz w:val="22"/>
        </w:rPr>
        <w:t>социального работника, обязательным документом является служебное удостоверение социального работника.</w:t>
      </w:r>
    </w:p>
    <w:p w14:paraId="BC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3.2.4. Специалист проверяет надлежащее оформление заявления и соответствие приложенных к нему документов, указанных в заявлении. </w:t>
      </w:r>
    </w:p>
    <w:p w14:paraId="BD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В случае ненадлежащего </w:t>
      </w:r>
      <w:r>
        <w:rPr>
          <w:sz w:val="22"/>
        </w:rPr>
        <w:t>оформления заявления (при отсутствии сведений о заявителе, подписи заявителя), несоответствия приложенных к заявлению документов документам, указанным в заявлении,</w:t>
      </w:r>
      <w:r>
        <w:rPr>
          <w:i w:val="1"/>
          <w:sz w:val="22"/>
        </w:rPr>
        <w:t xml:space="preserve"> </w:t>
      </w:r>
      <w:r>
        <w:rPr>
          <w:sz w:val="22"/>
        </w:rPr>
        <w:t xml:space="preserve">специалист возвращает документы заявителю и разъясняет ему причины возврата. </w:t>
      </w:r>
    </w:p>
    <w:p w14:paraId="BE000000">
      <w:pPr>
        <w:ind w:firstLine="720" w:left="0"/>
        <w:jc w:val="both"/>
        <w:rPr>
          <w:sz w:val="22"/>
        </w:rPr>
      </w:pPr>
      <w:r>
        <w:rPr>
          <w:sz w:val="22"/>
        </w:rPr>
        <w:t>В случае надле</w:t>
      </w:r>
      <w:r>
        <w:rPr>
          <w:sz w:val="22"/>
        </w:rPr>
        <w:t>жащего оформления заявления и соответствия приложенных к нему документов документам, указанным в заявлении, специалист в установленном порядке регистрирует заявление.</w:t>
      </w:r>
    </w:p>
    <w:p w14:paraId="BF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Максимальный срок исполнения данной административной процедуры составляет 15 минут. </w:t>
      </w:r>
    </w:p>
    <w:p w14:paraId="C0000000">
      <w:pPr>
        <w:ind w:firstLine="720" w:left="0"/>
        <w:jc w:val="both"/>
        <w:rPr>
          <w:sz w:val="22"/>
        </w:rPr>
      </w:pPr>
      <w:r>
        <w:rPr>
          <w:sz w:val="22"/>
        </w:rPr>
        <w:t>3.3.</w:t>
      </w:r>
      <w:r>
        <w:rPr>
          <w:sz w:val="22"/>
        </w:rPr>
        <w:t xml:space="preserve"> Рассмотрение и проверка заявления и приложенных к нему документов.</w:t>
      </w:r>
    </w:p>
    <w:p w14:paraId="C1000000">
      <w:pPr>
        <w:ind w:firstLine="720" w:left="0"/>
        <w:jc w:val="both"/>
        <w:rPr>
          <w:sz w:val="22"/>
        </w:rPr>
      </w:pPr>
      <w:r>
        <w:rPr>
          <w:sz w:val="22"/>
        </w:rPr>
        <w:t>3.3.1. Основанием для начала административной процедуры является получение специалистом заявления и приложенных к нему документов.</w:t>
      </w:r>
    </w:p>
    <w:p w14:paraId="C2000000">
      <w:pPr>
        <w:ind w:firstLine="720" w:left="0"/>
        <w:jc w:val="both"/>
        <w:rPr>
          <w:sz w:val="22"/>
        </w:rPr>
      </w:pPr>
      <w:r>
        <w:rPr>
          <w:sz w:val="22"/>
        </w:rPr>
        <w:t>Ответственным за выполнение административной процедуры яв</w:t>
      </w:r>
      <w:r>
        <w:rPr>
          <w:sz w:val="22"/>
        </w:rPr>
        <w:t xml:space="preserve">ляется специалист поселения. </w:t>
      </w:r>
    </w:p>
    <w:p w14:paraId="C3000000">
      <w:pPr>
        <w:ind w:firstLine="720" w:left="0"/>
        <w:jc w:val="both"/>
        <w:rPr>
          <w:sz w:val="22"/>
        </w:rPr>
      </w:pPr>
      <w:r>
        <w:rPr>
          <w:sz w:val="22"/>
        </w:rPr>
        <w:t>3.3.2. Специалист в течение 10 минут проводит проверку наличия документов, указанных в Приложении 1 к регламенту, осуществляет подготовку по выдаче необходимого документа или указывает причины отказа в предоставлении запрашива</w:t>
      </w:r>
      <w:r>
        <w:rPr>
          <w:sz w:val="22"/>
        </w:rPr>
        <w:t>емого документа и передает его на рассмотрение Главе поселения;</w:t>
      </w:r>
    </w:p>
    <w:p w14:paraId="C4000000">
      <w:pPr>
        <w:ind w:firstLine="720" w:left="0"/>
        <w:jc w:val="both"/>
        <w:rPr>
          <w:sz w:val="22"/>
        </w:rPr>
      </w:pPr>
      <w:r>
        <w:rPr>
          <w:sz w:val="22"/>
        </w:rPr>
        <w:t>3.3.3. Специалист, ответственный за предоставление муниципальной услуги, в течение 5 минут</w:t>
      </w:r>
      <w:r>
        <w:rPr>
          <w:i w:val="1"/>
          <w:sz w:val="22"/>
        </w:rPr>
        <w:t xml:space="preserve"> </w:t>
      </w:r>
      <w:r>
        <w:rPr>
          <w:sz w:val="22"/>
        </w:rPr>
        <w:t xml:space="preserve">проверяет правильность </w:t>
      </w:r>
      <w:r>
        <w:rPr>
          <w:sz w:val="22"/>
        </w:rPr>
        <w:t xml:space="preserve">подготовленного </w:t>
      </w:r>
      <w:r>
        <w:rPr>
          <w:b w:val="1"/>
          <w:sz w:val="22"/>
        </w:rPr>
        <w:t xml:space="preserve"> </w:t>
      </w:r>
      <w:r>
        <w:rPr>
          <w:sz w:val="22"/>
        </w:rPr>
        <w:t>документа</w:t>
      </w:r>
      <w:r>
        <w:rPr>
          <w:sz w:val="22"/>
        </w:rPr>
        <w:t xml:space="preserve">. В случае отсутствия </w:t>
      </w:r>
      <w:r>
        <w:rPr>
          <w:sz w:val="22"/>
        </w:rPr>
        <w:t>ошибок  визирует</w:t>
      </w:r>
      <w:r>
        <w:rPr>
          <w:sz w:val="22"/>
        </w:rPr>
        <w:t xml:space="preserve"> документ и пе</w:t>
      </w:r>
      <w:r>
        <w:rPr>
          <w:sz w:val="22"/>
        </w:rPr>
        <w:t xml:space="preserve">редает его вместе с пакетом документов главе поселения на подпись. В случае наличия замечаний по заключению, принятому решению и (или) оформлению проекта решения дорабатывает документ, а именно (справки, </w:t>
      </w:r>
      <w:r>
        <w:rPr>
          <w:sz w:val="22"/>
        </w:rPr>
        <w:t>выписки,  и</w:t>
      </w:r>
      <w:r>
        <w:rPr>
          <w:sz w:val="22"/>
        </w:rPr>
        <w:t xml:space="preserve"> иные документы), в течение 10 минут.</w:t>
      </w:r>
    </w:p>
    <w:p w14:paraId="C5000000">
      <w:pPr>
        <w:ind w:firstLine="720" w:left="0"/>
        <w:jc w:val="both"/>
        <w:rPr>
          <w:sz w:val="22"/>
        </w:rPr>
      </w:pPr>
      <w:r>
        <w:rPr>
          <w:sz w:val="22"/>
        </w:rPr>
        <w:t>Мак</w:t>
      </w:r>
      <w:r>
        <w:rPr>
          <w:sz w:val="22"/>
        </w:rPr>
        <w:t>симальный срок исполнения данной административной процедуры составляет 35 минут.</w:t>
      </w:r>
    </w:p>
    <w:p w14:paraId="C6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3.4. Форма заявления представлена в </w:t>
      </w:r>
      <w:r>
        <w:rPr>
          <w:sz w:val="22"/>
        </w:rPr>
        <w:t>приложении № 2.</w:t>
      </w:r>
    </w:p>
    <w:p w14:paraId="C7000000">
      <w:pPr>
        <w:widowControl w:val="0"/>
        <w:spacing w:line="100" w:lineRule="atLeast"/>
        <w:ind/>
        <w:jc w:val="both"/>
        <w:rPr>
          <w:sz w:val="22"/>
        </w:rPr>
      </w:pPr>
      <w:r>
        <w:rPr>
          <w:sz w:val="22"/>
        </w:rPr>
        <w:t xml:space="preserve">            3.5.</w:t>
      </w:r>
      <w:r>
        <w:rPr>
          <w:sz w:val="22"/>
        </w:rPr>
        <w:t xml:space="preserve"> Особенностью предоставления муниципальной услуги в электронной форме является то, что:</w:t>
      </w:r>
    </w:p>
    <w:p w14:paraId="C8000000">
      <w:pPr>
        <w:ind w:firstLine="851" w:left="0"/>
        <w:jc w:val="both"/>
        <w:rPr>
          <w:sz w:val="22"/>
        </w:rPr>
      </w:pPr>
      <w:r>
        <w:rPr>
          <w:sz w:val="22"/>
        </w:rPr>
        <w:t>а) предоставление муниципальной услуги в электронной форме осуществляет</w:t>
      </w:r>
      <w:r>
        <w:rPr>
          <w:sz w:val="22"/>
        </w:rPr>
        <w:t>ся на официальном сайте МФЦ и Едином портале государственных и муниципальных услуг (функций);</w:t>
      </w:r>
    </w:p>
    <w:p w14:paraId="C9000000">
      <w:pPr>
        <w:ind w:firstLine="851" w:left="0"/>
        <w:jc w:val="both"/>
        <w:rPr>
          <w:sz w:val="22"/>
        </w:rPr>
      </w:pPr>
      <w:r>
        <w:rPr>
          <w:sz w:val="22"/>
        </w:rPr>
        <w:t xml:space="preserve">б) предоставление муниципальной услуги с использованием   Единого портала  государственных и муниципальных услуг (функций) осуществляется в отношении заявителей, </w:t>
      </w:r>
      <w:r>
        <w:rPr>
          <w:sz w:val="22"/>
        </w:rPr>
        <w:t>прошедших процедуру регистрации и авторизации с использованием Федеральной государственной информационной системы  «Единая система идентификации и аутентификации в инфраструктуре, обеспечивающей информационно-технологическое взаимодействие информационных с</w:t>
      </w:r>
      <w:r>
        <w:rPr>
          <w:sz w:val="22"/>
        </w:rPr>
        <w:t>истем, используемых для предоставления государственных и муниципальных услуг в электронной форме», предусмотренной постановлением Правительства Российской Федерации от 8 июня 2011 года     № 451 «Об инфраструктуре, обеспечивающей информационно-технологичес</w:t>
      </w:r>
      <w:r>
        <w:rPr>
          <w:sz w:val="22"/>
        </w:rPr>
        <w:t xml:space="preserve">кое взаимодействие информационных систем, используемых для предоставления государственных и муниципальных услуг в электронном виде»; </w:t>
      </w:r>
    </w:p>
    <w:p w14:paraId="CA000000">
      <w:pPr>
        <w:ind w:firstLine="851" w:left="0"/>
        <w:jc w:val="both"/>
        <w:rPr>
          <w:sz w:val="22"/>
        </w:rPr>
      </w:pPr>
      <w:r>
        <w:rPr>
          <w:sz w:val="22"/>
        </w:rPr>
        <w:t xml:space="preserve">в) в порядке и случаях, установленных законодательством Российской Федерации, предоставление муниципальной </w:t>
      </w:r>
      <w:r>
        <w:rPr>
          <w:sz w:val="22"/>
        </w:rPr>
        <w:t>услуги  в</w:t>
      </w:r>
      <w:r>
        <w:rPr>
          <w:sz w:val="22"/>
        </w:rPr>
        <w:t xml:space="preserve"> элект</w:t>
      </w:r>
      <w:r>
        <w:rPr>
          <w:sz w:val="22"/>
        </w:rPr>
        <w:t xml:space="preserve">ронной форме осуществляется с применением электронной подписи;  </w:t>
      </w:r>
    </w:p>
    <w:p w14:paraId="CB000000">
      <w:pPr>
        <w:ind w:firstLine="851" w:left="0"/>
        <w:jc w:val="both"/>
        <w:rPr>
          <w:sz w:val="22"/>
        </w:rPr>
      </w:pPr>
      <w:r>
        <w:rPr>
          <w:sz w:val="22"/>
        </w:rPr>
        <w:t xml:space="preserve">г) </w:t>
      </w:r>
      <w:r>
        <w:rPr>
          <w:sz w:val="22"/>
        </w:rPr>
        <w:t>запрос  и</w:t>
      </w:r>
      <w:r>
        <w:rPr>
          <w:sz w:val="22"/>
        </w:rPr>
        <w:t xml:space="preserve"> документы, подаваемые заявителем в электронной форме, могут быть подписаны простой электронной подписью, за исключением случаев, когда законодательством Российской Федерации пред</w:t>
      </w:r>
      <w:r>
        <w:rPr>
          <w:sz w:val="22"/>
        </w:rPr>
        <w:t>усматривается обязательность их подписания усиленной квалифицированной электронной подписью;</w:t>
      </w:r>
    </w:p>
    <w:p w14:paraId="CC000000">
      <w:pPr>
        <w:ind w:firstLine="851" w:left="0"/>
        <w:jc w:val="both"/>
        <w:rPr>
          <w:sz w:val="22"/>
        </w:rPr>
      </w:pPr>
      <w:r>
        <w:rPr>
          <w:sz w:val="22"/>
        </w:rPr>
        <w:t>д) перечень 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</w:t>
      </w:r>
      <w:r>
        <w:rPr>
          <w:sz w:val="22"/>
        </w:rPr>
        <w:t>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</w:t>
      </w:r>
      <w:r>
        <w:rPr>
          <w:sz w:val="22"/>
        </w:rPr>
        <w:t>истеме, используемой в целях приема обращений за получением муниципальной услуги и (или) предоставления такой услуги;</w:t>
      </w:r>
    </w:p>
    <w:p w14:paraId="CD000000">
      <w:pPr>
        <w:widowControl w:val="0"/>
        <w:ind w:firstLine="851" w:left="0"/>
        <w:jc w:val="both"/>
        <w:rPr>
          <w:sz w:val="22"/>
        </w:rPr>
      </w:pPr>
      <w:r>
        <w:rPr>
          <w:sz w:val="22"/>
        </w:rPr>
        <w:t xml:space="preserve">е) запрос и документы к нему, поступившие от заявителя по электронной почте, распечатывается </w:t>
      </w:r>
      <w:r>
        <w:rPr>
          <w:sz w:val="22"/>
        </w:rPr>
        <w:t>специалистом  отдела</w:t>
      </w:r>
      <w:r>
        <w:rPr>
          <w:sz w:val="22"/>
        </w:rPr>
        <w:t xml:space="preserve"> по общим и </w:t>
      </w:r>
      <w:r>
        <w:rPr>
          <w:sz w:val="22"/>
        </w:rPr>
        <w:t>юридическим вопросам в день их поступления;</w:t>
      </w:r>
    </w:p>
    <w:p w14:paraId="CE000000">
      <w:pPr>
        <w:widowControl w:val="0"/>
        <w:ind w:firstLine="851" w:left="0"/>
        <w:jc w:val="both"/>
        <w:rPr>
          <w:sz w:val="24"/>
        </w:rPr>
      </w:pPr>
      <w:r>
        <w:rPr>
          <w:sz w:val="22"/>
        </w:rPr>
        <w:t>ж) запрос, поступивший по электронной по</w:t>
      </w:r>
      <w:r>
        <w:rPr>
          <w:sz w:val="24"/>
        </w:rPr>
        <w:t xml:space="preserve">чте, регистрируется в журнале регистрации </w:t>
      </w:r>
      <w:r>
        <w:rPr>
          <w:sz w:val="24"/>
        </w:rPr>
        <w:t>поступивших документов;</w:t>
      </w:r>
    </w:p>
    <w:p w14:paraId="CF000000">
      <w:pPr>
        <w:widowControl w:val="0"/>
        <w:ind w:firstLine="851" w:left="0"/>
        <w:jc w:val="both"/>
        <w:rPr>
          <w:sz w:val="24"/>
        </w:rPr>
      </w:pPr>
      <w:r>
        <w:rPr>
          <w:sz w:val="24"/>
        </w:rPr>
        <w:t>з) подготовленный документ на запрос, поступивший по электронной почте, сканируется и направляется на адре</w:t>
      </w:r>
      <w:r>
        <w:rPr>
          <w:sz w:val="24"/>
        </w:rPr>
        <w:t>с электронной почты заявителя, подлинник выдается способом, указанном в запросе.</w:t>
      </w:r>
    </w:p>
    <w:p w14:paraId="D0000000">
      <w:pPr>
        <w:ind w:firstLine="720" w:left="0"/>
        <w:jc w:val="both"/>
        <w:rPr>
          <w:sz w:val="22"/>
        </w:rPr>
      </w:pPr>
    </w:p>
    <w:p w14:paraId="D1000000">
      <w:pPr>
        <w:ind w:firstLine="720" w:left="0"/>
        <w:jc w:val="center"/>
        <w:rPr>
          <w:b w:val="1"/>
          <w:sz w:val="22"/>
        </w:rPr>
      </w:pPr>
      <w:r>
        <w:rPr>
          <w:b w:val="1"/>
          <w:sz w:val="22"/>
        </w:rPr>
        <w:t>IV. Порядок и формы контроля</w:t>
      </w:r>
    </w:p>
    <w:p w14:paraId="D2000000">
      <w:pPr>
        <w:ind w:firstLine="720" w:left="0"/>
        <w:jc w:val="center"/>
        <w:rPr>
          <w:b w:val="1"/>
          <w:sz w:val="22"/>
        </w:rPr>
      </w:pPr>
      <w:r>
        <w:rPr>
          <w:b w:val="1"/>
          <w:sz w:val="22"/>
        </w:rPr>
        <w:t>за предоставлением муниципальной услуги</w:t>
      </w:r>
    </w:p>
    <w:p w14:paraId="D3000000">
      <w:pPr>
        <w:ind w:firstLine="748" w:left="0"/>
        <w:jc w:val="both"/>
        <w:rPr>
          <w:sz w:val="22"/>
        </w:rPr>
      </w:pPr>
    </w:p>
    <w:p w14:paraId="D4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4.1. Текущий контроль за соблюдением настоящего Административного регламента осуществляется главой </w:t>
      </w:r>
      <w:r>
        <w:rPr>
          <w:sz w:val="22"/>
        </w:rPr>
        <w:t>Поляк</w:t>
      </w:r>
      <w:r>
        <w:rPr>
          <w:sz w:val="22"/>
        </w:rPr>
        <w:t>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 </w:t>
      </w:r>
    </w:p>
    <w:p w14:paraId="D5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4.2. Текущий контроль за предоставлением муниципальной услуги осуществляется путем проведения проверок соблюдения и исполнения уполномоченными сотрудниками настоящего Административного регламента. </w:t>
      </w:r>
    </w:p>
    <w:p w14:paraId="D6000000">
      <w:pPr>
        <w:ind w:firstLine="720" w:left="0"/>
        <w:jc w:val="both"/>
        <w:rPr>
          <w:sz w:val="22"/>
        </w:rPr>
      </w:pPr>
      <w:r>
        <w:rPr>
          <w:sz w:val="22"/>
        </w:rPr>
        <w:t>4.3. Тек</w:t>
      </w:r>
      <w:r>
        <w:rPr>
          <w:sz w:val="22"/>
        </w:rPr>
        <w:t xml:space="preserve">ущий контроль за предоставлением муниципальной услуги осуществляется на постоянной основе. </w:t>
      </w:r>
    </w:p>
    <w:p w14:paraId="D7000000">
      <w:pPr>
        <w:ind w:firstLine="720" w:left="0"/>
        <w:jc w:val="both"/>
        <w:rPr>
          <w:sz w:val="22"/>
        </w:rPr>
      </w:pPr>
      <w:r>
        <w:rPr>
          <w:sz w:val="22"/>
        </w:rPr>
        <w:t>4.4. Контроль полноты и качества предоставления муниципальной услуги включает проведение проверок, выявление и устранение нарушений прав заявителей, рассмотрение, п</w:t>
      </w:r>
      <w:r>
        <w:rPr>
          <w:sz w:val="22"/>
        </w:rPr>
        <w:t xml:space="preserve">ринятие решений и подготовку ответов на обращения заявителей, содержащих жалобы на решения, действия (бездействие) должностных лиц, ответственных за предоставление муниципальной услуги. </w:t>
      </w:r>
    </w:p>
    <w:p w14:paraId="D8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4.5. Проверки полноты и качества предоставления муниципальной услуги </w:t>
      </w:r>
      <w:r>
        <w:rPr>
          <w:sz w:val="22"/>
        </w:rPr>
        <w:t xml:space="preserve">осуществляются на основании актов Администрации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Неклиновского</w:t>
      </w:r>
      <w:r>
        <w:rPr>
          <w:sz w:val="22"/>
        </w:rPr>
        <w:t xml:space="preserve"> района. </w:t>
      </w:r>
    </w:p>
    <w:p w14:paraId="D9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Проверки могут быть плановыми (осуществляться на основании полугодовых или годовых планов работы Администрации </w:t>
      </w:r>
      <w:r>
        <w:rPr>
          <w:sz w:val="22"/>
        </w:rPr>
        <w:t>Поляковского</w:t>
      </w:r>
      <w:r>
        <w:rPr>
          <w:sz w:val="22"/>
        </w:rPr>
        <w:t xml:space="preserve"> сельского поселения </w:t>
      </w:r>
      <w:r>
        <w:rPr>
          <w:sz w:val="22"/>
        </w:rPr>
        <w:t>Неклинов</w:t>
      </w:r>
      <w:r>
        <w:rPr>
          <w:sz w:val="22"/>
        </w:rPr>
        <w:t>ского</w:t>
      </w:r>
      <w:r>
        <w:rPr>
          <w:sz w:val="22"/>
        </w:rPr>
        <w:t xml:space="preserve"> района)</w:t>
      </w:r>
      <w:r>
        <w:rPr>
          <w:i w:val="1"/>
          <w:sz w:val="22"/>
        </w:rPr>
        <w:t xml:space="preserve"> </w:t>
      </w:r>
      <w:r>
        <w:rPr>
          <w:sz w:val="22"/>
        </w:rPr>
        <w:t xml:space="preserve">и внеплановыми. </w:t>
      </w:r>
    </w:p>
    <w:p w14:paraId="DA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4.6. Решение о проведении внеплановой проверки полноты и качества предоставления муниципальной услуги принимается в следующих случаях: </w:t>
      </w:r>
    </w:p>
    <w:p w14:paraId="DB000000">
      <w:pPr>
        <w:ind w:firstLine="720" w:left="0"/>
        <w:jc w:val="both"/>
        <w:rPr>
          <w:sz w:val="22"/>
        </w:rPr>
      </w:pPr>
      <w:r>
        <w:rPr>
          <w:sz w:val="22"/>
        </w:rPr>
        <w:t>4.6.1 в связи с проверкой устранения ранее выявленных нарушений требований Административн</w:t>
      </w:r>
      <w:r>
        <w:rPr>
          <w:sz w:val="22"/>
        </w:rPr>
        <w:t xml:space="preserve">ого регламента и иных нормативных правовых актов, устанавливающих требования к предоставлению муниципальной услуги; </w:t>
      </w:r>
    </w:p>
    <w:p w14:paraId="DC000000">
      <w:pPr>
        <w:ind w:firstLine="720" w:left="0"/>
        <w:jc w:val="both"/>
        <w:rPr>
          <w:sz w:val="22"/>
        </w:rPr>
      </w:pPr>
      <w:r>
        <w:rPr>
          <w:sz w:val="22"/>
        </w:rPr>
        <w:t>4.6.2 обращений граждан с жалобами на нарушения их прав и законных интересов действиями (бездействием) должностных лиц, ответственных за пр</w:t>
      </w:r>
      <w:r>
        <w:rPr>
          <w:sz w:val="22"/>
        </w:rPr>
        <w:t xml:space="preserve">едоставление муниципальной услуги. </w:t>
      </w:r>
    </w:p>
    <w:p w14:paraId="DD000000">
      <w:pPr>
        <w:ind w:firstLine="720" w:left="0"/>
        <w:jc w:val="both"/>
        <w:rPr>
          <w:sz w:val="22"/>
        </w:rPr>
      </w:pPr>
      <w:r>
        <w:rPr>
          <w:sz w:val="22"/>
        </w:rPr>
        <w:t>4.7</w:t>
      </w:r>
      <w:r>
        <w:rPr>
          <w:sz w:val="22"/>
        </w:rPr>
        <w:t xml:space="preserve">. Результаты проверки полноты и качества предоставления муниципальной услуги оформляются актом, в котором отмечаются выявленные недостатки и предложения по их устранению. </w:t>
      </w:r>
    </w:p>
    <w:p w14:paraId="DE000000">
      <w:pPr>
        <w:ind w:firstLine="720" w:left="0"/>
        <w:jc w:val="both"/>
        <w:rPr>
          <w:sz w:val="22"/>
        </w:rPr>
      </w:pPr>
      <w:r>
        <w:rPr>
          <w:sz w:val="22"/>
        </w:rPr>
        <w:t>4.8. По результатам контроля в случае выявления нарушений прав заявителей осуществля</w:t>
      </w:r>
      <w:r>
        <w:rPr>
          <w:sz w:val="22"/>
        </w:rPr>
        <w:t xml:space="preserve">ется привлечение виновных лиц к ответственности в соответствии с законодательством Российской Федерации. </w:t>
      </w:r>
    </w:p>
    <w:p w14:paraId="DF000000">
      <w:pPr>
        <w:ind w:firstLine="720" w:left="0"/>
        <w:jc w:val="both"/>
        <w:rPr>
          <w:sz w:val="22"/>
        </w:rPr>
      </w:pPr>
      <w:r>
        <w:rPr>
          <w:sz w:val="22"/>
        </w:rPr>
        <w:t>4.9. Контроль за предоставлением муниципальной услуги со стороны заявителей осуществляется путем получения информации, предусмотренной настоящим Админ</w:t>
      </w:r>
      <w:r>
        <w:rPr>
          <w:sz w:val="22"/>
        </w:rPr>
        <w:t>истративным регламентом, а также путем обжалования действий (бездействия) должностного лица, принимаемого им решения при предоставлении муниципальной услуги.</w:t>
      </w:r>
    </w:p>
    <w:p w14:paraId="E0000000">
      <w:pPr>
        <w:ind w:firstLine="720" w:left="0"/>
        <w:jc w:val="both"/>
        <w:rPr>
          <w:sz w:val="22"/>
        </w:rPr>
      </w:pPr>
    </w:p>
    <w:p w14:paraId="E1000000">
      <w:pPr>
        <w:ind w:firstLine="720" w:left="0"/>
        <w:jc w:val="center"/>
        <w:rPr>
          <w:b w:val="1"/>
          <w:sz w:val="22"/>
        </w:rPr>
      </w:pPr>
      <w:r>
        <w:rPr>
          <w:b w:val="1"/>
          <w:sz w:val="22"/>
        </w:rPr>
        <w:t xml:space="preserve">V. Досудебный (внесудебный) порядок </w:t>
      </w:r>
      <w:r>
        <w:rPr>
          <w:b w:val="1"/>
          <w:sz w:val="22"/>
        </w:rPr>
        <w:t>обжалования  решений</w:t>
      </w:r>
      <w:r>
        <w:rPr>
          <w:b w:val="1"/>
          <w:sz w:val="22"/>
        </w:rPr>
        <w:t xml:space="preserve"> и действий (бездействия) органа, предост</w:t>
      </w:r>
      <w:r>
        <w:rPr>
          <w:b w:val="1"/>
          <w:sz w:val="22"/>
        </w:rPr>
        <w:t>авляющего муниципальную услугу, а также должностных лиц, муниципальных служащих.</w:t>
      </w:r>
    </w:p>
    <w:p w14:paraId="E2000000">
      <w:pPr>
        <w:ind w:firstLine="720" w:left="0"/>
        <w:jc w:val="both"/>
        <w:rPr>
          <w:sz w:val="22"/>
        </w:rPr>
      </w:pPr>
    </w:p>
    <w:p w14:paraId="E3000000">
      <w:pPr>
        <w:ind w:firstLine="720" w:left="0"/>
        <w:jc w:val="both"/>
        <w:rPr>
          <w:sz w:val="22"/>
        </w:rPr>
      </w:pPr>
      <w:r>
        <w:rPr>
          <w:sz w:val="22"/>
        </w:rPr>
        <w:t>5.1. Заявитель может обратиться с жалобой, в том числе в следующих случаях:</w:t>
      </w:r>
    </w:p>
    <w:p w14:paraId="E4000000">
      <w:pPr>
        <w:ind w:firstLine="720" w:left="0"/>
        <w:jc w:val="both"/>
        <w:rPr>
          <w:sz w:val="22"/>
        </w:rPr>
      </w:pPr>
      <w:r>
        <w:rPr>
          <w:sz w:val="22"/>
        </w:rPr>
        <w:t>5.1.1. нарушение срока регистрации запроса заявителя о предоставлении муниципальной услуги;</w:t>
      </w:r>
    </w:p>
    <w:p w14:paraId="E5000000">
      <w:pPr>
        <w:ind w:firstLine="720" w:left="0"/>
        <w:jc w:val="both"/>
        <w:rPr>
          <w:sz w:val="22"/>
        </w:rPr>
      </w:pPr>
      <w:r>
        <w:rPr>
          <w:sz w:val="22"/>
        </w:rPr>
        <w:t>5.1.2.</w:t>
      </w:r>
      <w:r>
        <w:rPr>
          <w:sz w:val="22"/>
        </w:rPr>
        <w:t xml:space="preserve">  нарушение срока предоставления муниципальной услуги;</w:t>
      </w:r>
    </w:p>
    <w:p w14:paraId="E6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5.1.3. 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</w:t>
      </w:r>
      <w:r>
        <w:rPr>
          <w:sz w:val="22"/>
        </w:rPr>
        <w:t>актами для предоставления муниципальной услуги;</w:t>
      </w:r>
    </w:p>
    <w:p w14:paraId="E7000000">
      <w:pPr>
        <w:ind w:firstLine="720" w:left="0"/>
        <w:jc w:val="both"/>
        <w:rPr>
          <w:sz w:val="22"/>
        </w:rPr>
      </w:pPr>
      <w:r>
        <w:rPr>
          <w:sz w:val="22"/>
        </w:rPr>
        <w:t>5.1.4.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</w:t>
      </w:r>
      <w:r>
        <w:rPr>
          <w:sz w:val="22"/>
        </w:rPr>
        <w:t>и актами для предоставления муниципальной услуги, у заявителя;</w:t>
      </w:r>
    </w:p>
    <w:p w14:paraId="E8000000">
      <w:pPr>
        <w:ind w:firstLine="720" w:left="0"/>
        <w:jc w:val="both"/>
        <w:rPr>
          <w:sz w:val="22"/>
        </w:rPr>
      </w:pPr>
      <w:r>
        <w:rPr>
          <w:sz w:val="22"/>
        </w:rPr>
        <w:t>5.1.5.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</w:t>
      </w:r>
      <w:r>
        <w:rPr>
          <w:sz w:val="22"/>
        </w:rPr>
        <w:t xml:space="preserve"> Федерации, нормативными правовыми актами субъектов Российской Федерации, муниципальными правовыми актами;</w:t>
      </w:r>
    </w:p>
    <w:p w14:paraId="E9000000">
      <w:pPr>
        <w:ind w:firstLine="720" w:left="0"/>
        <w:jc w:val="both"/>
        <w:rPr>
          <w:sz w:val="22"/>
        </w:rPr>
      </w:pPr>
      <w:r>
        <w:rPr>
          <w:sz w:val="22"/>
        </w:rPr>
        <w:t>5.1.6. затребование с заявителя при предоставлении муниципальной услуги платы, не предусмотренной нормативными правовыми актами Российской Федерации,</w:t>
      </w:r>
      <w:r>
        <w:rPr>
          <w:sz w:val="22"/>
        </w:rPr>
        <w:t xml:space="preserve"> нормативными правовыми актами субъектов Российской Федерации, муниципальными правовыми актами;</w:t>
      </w:r>
    </w:p>
    <w:p w14:paraId="EA000000">
      <w:pPr>
        <w:ind w:firstLine="720" w:left="0"/>
        <w:jc w:val="both"/>
        <w:rPr>
          <w:sz w:val="22"/>
        </w:rPr>
      </w:pPr>
      <w:r>
        <w:rPr>
          <w:sz w:val="22"/>
        </w:rPr>
        <w:t>5.1.7.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</w:t>
      </w:r>
      <w:r>
        <w:rPr>
          <w:sz w:val="22"/>
        </w:rPr>
        <w:t xml:space="preserve"> ошибок в выданных в </w:t>
      </w:r>
      <w:r>
        <w:rPr>
          <w:sz w:val="22"/>
        </w:rPr>
        <w:t>результате предоставления муниципальной услуги документах либо нарушение установленного срока таких исправлений.</w:t>
      </w:r>
    </w:p>
    <w:p w14:paraId="EB000000">
      <w:pPr>
        <w:ind w:firstLine="720" w:left="0"/>
        <w:jc w:val="both"/>
        <w:rPr>
          <w:sz w:val="22"/>
        </w:rPr>
      </w:pPr>
      <w:r>
        <w:rPr>
          <w:sz w:val="22"/>
        </w:rPr>
        <w:t>5.2. Общие требования к порядку подачи и рассмотрения жалобы:</w:t>
      </w:r>
    </w:p>
    <w:p w14:paraId="EC000000">
      <w:pPr>
        <w:ind w:firstLine="720" w:left="0"/>
        <w:jc w:val="both"/>
        <w:rPr>
          <w:sz w:val="22"/>
        </w:rPr>
      </w:pPr>
      <w:r>
        <w:rPr>
          <w:sz w:val="22"/>
        </w:rPr>
        <w:t>5.2.1. Жалоба подается в письменной форме на бумажном носите</w:t>
      </w:r>
      <w:r>
        <w:rPr>
          <w:sz w:val="22"/>
        </w:rPr>
        <w:t>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</w:t>
      </w:r>
      <w:r>
        <w:rPr>
          <w:sz w:val="22"/>
        </w:rPr>
        <w:t>средственно руководителем органа, предоставляющего муниципальную услугу.</w:t>
      </w:r>
    </w:p>
    <w:p w14:paraId="ED000000">
      <w:pPr>
        <w:ind w:firstLine="720" w:left="0"/>
        <w:jc w:val="both"/>
        <w:rPr>
          <w:sz w:val="22"/>
        </w:rPr>
      </w:pPr>
      <w:r>
        <w:rPr>
          <w:sz w:val="22"/>
        </w:rPr>
        <w:t>5.2.2.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</w:t>
      </w:r>
      <w:r>
        <w:rPr>
          <w:sz w:val="22"/>
        </w:rPr>
        <w:t>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14:paraId="EE000000">
      <w:pPr>
        <w:ind w:firstLine="720" w:left="0"/>
        <w:jc w:val="both"/>
        <w:rPr>
          <w:sz w:val="22"/>
        </w:rPr>
      </w:pPr>
      <w:r>
        <w:rPr>
          <w:sz w:val="22"/>
        </w:rPr>
        <w:t>5.3. Жалоба должна содержать:</w:t>
      </w:r>
    </w:p>
    <w:p w14:paraId="EF000000">
      <w:pPr>
        <w:ind w:firstLine="720" w:left="0"/>
        <w:jc w:val="both"/>
        <w:rPr>
          <w:sz w:val="22"/>
        </w:rPr>
      </w:pPr>
      <w:r>
        <w:rPr>
          <w:sz w:val="22"/>
        </w:rPr>
        <w:t>5.3.1. наименование</w:t>
      </w:r>
      <w:r>
        <w:rPr>
          <w:sz w:val="22"/>
        </w:rPr>
        <w:t xml:space="preserve">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14:paraId="F0000000">
      <w:pPr>
        <w:ind w:firstLine="720" w:left="0"/>
        <w:jc w:val="both"/>
        <w:rPr>
          <w:sz w:val="22"/>
        </w:rPr>
      </w:pPr>
      <w:r>
        <w:rPr>
          <w:sz w:val="22"/>
        </w:rPr>
        <w:t>5.3.2. фамилию, имя, отчество (последнее - при наличии), с</w:t>
      </w:r>
      <w:r>
        <w:rPr>
          <w:sz w:val="22"/>
        </w:rPr>
        <w:t>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</w:t>
      </w:r>
      <w:r>
        <w:rPr>
          <w:sz w:val="22"/>
        </w:rPr>
        <w:t>олжен быть направлен ответ заявителю;</w:t>
      </w:r>
    </w:p>
    <w:p w14:paraId="F1000000">
      <w:pPr>
        <w:ind w:firstLine="720" w:left="0"/>
        <w:jc w:val="both"/>
        <w:rPr>
          <w:sz w:val="22"/>
        </w:rPr>
      </w:pPr>
      <w:r>
        <w:rPr>
          <w:sz w:val="22"/>
        </w:rPr>
        <w:t>5.3.3.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F2000000">
      <w:pPr>
        <w:ind w:firstLine="720" w:left="0"/>
        <w:jc w:val="both"/>
        <w:rPr>
          <w:sz w:val="22"/>
        </w:rPr>
      </w:pPr>
      <w:r>
        <w:rPr>
          <w:sz w:val="22"/>
        </w:rPr>
        <w:t>5.3.4. дов</w:t>
      </w:r>
      <w:r>
        <w:rPr>
          <w:sz w:val="22"/>
        </w:rPr>
        <w:t>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</w:t>
      </w:r>
      <w:r>
        <w:rPr>
          <w:sz w:val="22"/>
        </w:rPr>
        <w:t>тавлены документы (при наличии), подтверждающие доводы заявителя, либо их копии.</w:t>
      </w:r>
    </w:p>
    <w:p w14:paraId="F3000000">
      <w:pPr>
        <w:ind w:firstLine="720" w:left="0"/>
        <w:jc w:val="both"/>
        <w:rPr>
          <w:sz w:val="22"/>
        </w:rPr>
      </w:pPr>
      <w:r>
        <w:rPr>
          <w:sz w:val="22"/>
        </w:rPr>
        <w:t>5.4. 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</w:t>
      </w:r>
      <w:r>
        <w:rPr>
          <w:sz w:val="22"/>
        </w:rPr>
        <w:t xml:space="preserve">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</w:t>
      </w:r>
      <w:r>
        <w:rPr>
          <w:sz w:val="22"/>
        </w:rPr>
        <w:t xml:space="preserve">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14:paraId="F4000000">
      <w:pPr>
        <w:ind w:firstLine="720" w:left="0"/>
        <w:jc w:val="both"/>
        <w:rPr>
          <w:sz w:val="22"/>
        </w:rPr>
      </w:pPr>
      <w:r>
        <w:rPr>
          <w:sz w:val="22"/>
        </w:rPr>
        <w:t>5.5. По результатам рассмотрения жалобы орган, предоставляющий муниципальную услугу, принимает одно из следующих решени</w:t>
      </w:r>
      <w:r>
        <w:rPr>
          <w:sz w:val="22"/>
        </w:rPr>
        <w:t>й:</w:t>
      </w:r>
    </w:p>
    <w:p w14:paraId="F5000000">
      <w:pPr>
        <w:ind w:firstLine="720" w:left="0"/>
        <w:jc w:val="both"/>
        <w:rPr>
          <w:sz w:val="22"/>
        </w:rPr>
      </w:pPr>
      <w:r>
        <w:rPr>
          <w:sz w:val="22"/>
        </w:rPr>
        <w:t>5.5.1.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</w:t>
      </w:r>
      <w:r>
        <w:rPr>
          <w:sz w:val="22"/>
        </w:rPr>
        <w:t xml:space="preserve">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14:paraId="F6000000">
      <w:pPr>
        <w:ind w:firstLine="720" w:left="0"/>
        <w:jc w:val="both"/>
        <w:rPr>
          <w:sz w:val="22"/>
        </w:rPr>
      </w:pPr>
      <w:r>
        <w:rPr>
          <w:sz w:val="22"/>
        </w:rPr>
        <w:t>5.5.2. отказывает в удовлетворени</w:t>
      </w:r>
      <w:r>
        <w:rPr>
          <w:sz w:val="22"/>
        </w:rPr>
        <w:t>и жалобы.</w:t>
      </w:r>
    </w:p>
    <w:p w14:paraId="F7000000">
      <w:pPr>
        <w:ind w:firstLine="720" w:left="0"/>
        <w:jc w:val="both"/>
        <w:rPr>
          <w:sz w:val="22"/>
        </w:rPr>
      </w:pPr>
      <w:r>
        <w:rPr>
          <w:sz w:val="22"/>
        </w:rPr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F8000000">
      <w:pPr>
        <w:ind w:firstLine="720" w:left="0"/>
        <w:jc w:val="both"/>
        <w:rPr>
          <w:sz w:val="22"/>
        </w:rPr>
      </w:pPr>
      <w:r>
        <w:rPr>
          <w:sz w:val="22"/>
        </w:rPr>
        <w:t xml:space="preserve">5.7. </w:t>
      </w:r>
      <w:r>
        <w:rPr>
          <w:sz w:val="22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пунктом № 5.2.1. незамедлительно направ</w:t>
      </w:r>
      <w:r>
        <w:rPr>
          <w:sz w:val="22"/>
        </w:rPr>
        <w:t>ляет имеющиеся материалы в органы прокуратуры.</w:t>
      </w:r>
    </w:p>
    <w:p w14:paraId="F9000000">
      <w:pPr>
        <w:ind w:firstLine="720" w:left="0"/>
        <w:jc w:val="both"/>
        <w:rPr>
          <w:sz w:val="22"/>
        </w:rPr>
      </w:pPr>
    </w:p>
    <w:p w14:paraId="FA000000">
      <w:pPr>
        <w:ind w:firstLine="720" w:left="0"/>
        <w:jc w:val="both"/>
      </w:pPr>
    </w:p>
    <w:p w14:paraId="FB000000">
      <w:pPr>
        <w:ind w:firstLine="720" w:left="0"/>
        <w:jc w:val="both"/>
        <w:rPr>
          <w:sz w:val="28"/>
        </w:rPr>
      </w:pPr>
    </w:p>
    <w:p w14:paraId="FC000000">
      <w:pPr>
        <w:ind w:firstLine="720" w:left="0"/>
        <w:jc w:val="both"/>
        <w:rPr>
          <w:sz w:val="28"/>
        </w:rPr>
      </w:pPr>
    </w:p>
    <w:p w14:paraId="FD000000">
      <w:pPr>
        <w:ind w:firstLine="720" w:left="0"/>
        <w:jc w:val="both"/>
        <w:rPr>
          <w:sz w:val="28"/>
        </w:rPr>
      </w:pPr>
    </w:p>
    <w:p w14:paraId="FE000000">
      <w:pPr>
        <w:ind w:firstLine="720" w:left="0"/>
        <w:jc w:val="both"/>
        <w:rPr>
          <w:sz w:val="28"/>
        </w:rPr>
      </w:pPr>
    </w:p>
    <w:p w14:paraId="FF000000">
      <w:pPr>
        <w:ind w:firstLine="720" w:left="0"/>
        <w:jc w:val="both"/>
        <w:rPr>
          <w:sz w:val="28"/>
        </w:rPr>
      </w:pPr>
    </w:p>
    <w:p w14:paraId="00010000">
      <w:pPr>
        <w:ind w:firstLine="720" w:left="0"/>
        <w:jc w:val="both"/>
        <w:rPr>
          <w:sz w:val="28"/>
        </w:rPr>
      </w:pPr>
    </w:p>
    <w:p w14:paraId="01010000">
      <w:pPr>
        <w:ind w:firstLine="720" w:left="0"/>
        <w:jc w:val="both"/>
        <w:rPr>
          <w:sz w:val="28"/>
        </w:rPr>
      </w:pPr>
    </w:p>
    <w:p w14:paraId="02010000">
      <w:pPr>
        <w:ind w:firstLine="720" w:left="0"/>
        <w:jc w:val="both"/>
        <w:rPr>
          <w:sz w:val="28"/>
        </w:rPr>
      </w:pPr>
    </w:p>
    <w:p w14:paraId="03010000">
      <w:pPr>
        <w:ind w:firstLine="720" w:left="0"/>
        <w:jc w:val="both"/>
        <w:rPr>
          <w:sz w:val="28"/>
        </w:rPr>
      </w:pPr>
    </w:p>
    <w:p w14:paraId="04010000">
      <w:pPr>
        <w:widowControl w:val="0"/>
        <w:ind w:firstLine="0" w:left="5529"/>
        <w:jc w:val="right"/>
      </w:pPr>
      <w:r>
        <w:t>Приложение 1</w:t>
      </w:r>
    </w:p>
    <w:p w14:paraId="05010000">
      <w:pPr>
        <w:widowControl w:val="0"/>
        <w:ind w:firstLine="0" w:left="5529"/>
        <w:jc w:val="right"/>
      </w:pPr>
      <w:r>
        <w:t xml:space="preserve">к административному регламенту </w:t>
      </w:r>
    </w:p>
    <w:p w14:paraId="06010000">
      <w:pPr>
        <w:ind w:firstLine="0" w:left="5529"/>
        <w:jc w:val="both"/>
        <w:rPr>
          <w:sz w:val="28"/>
        </w:rPr>
      </w:pPr>
    </w:p>
    <w:p w14:paraId="07010000">
      <w:pPr>
        <w:ind/>
        <w:jc w:val="both"/>
        <w:rPr>
          <w:b w:val="1"/>
          <w:sz w:val="22"/>
        </w:rPr>
      </w:pPr>
      <w:r>
        <w:rPr>
          <w:b w:val="1"/>
          <w:sz w:val="22"/>
        </w:rPr>
        <w:t>Перечень документов, необходимых для предоставления муниципальной услуги</w:t>
      </w:r>
    </w:p>
    <w:p w14:paraId="08010000">
      <w:pPr>
        <w:ind/>
        <w:jc w:val="both"/>
        <w:rPr>
          <w:b w:val="1"/>
          <w:sz w:val="22"/>
        </w:rPr>
      </w:pPr>
    </w:p>
    <w:tbl>
      <w:tblPr>
        <w:tblStyle w:val="Style_3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4"/>
        <w:gridCol w:w="3799"/>
        <w:gridCol w:w="6209"/>
      </w:tblGrid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1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№ п/п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1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Наименование услуги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1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Необходимые документы</w:t>
            </w:r>
          </w:p>
        </w:tc>
      </w:tr>
      <w:tr>
        <w:trPr>
          <w:trHeight w:hRule="atLeast" w:val="145"/>
        </w:trPr>
        <w:tc>
          <w:tcPr>
            <w:tcW w:type="dxa" w:w="107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10000">
            <w:pPr>
              <w:ind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Справки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Справка о </w:t>
            </w:r>
            <w:r>
              <w:rPr>
                <w:sz w:val="22"/>
              </w:rPr>
              <w:t>составе семьи из похозяйственной книги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10000">
            <w:pPr>
              <w:ind w:firstLine="534" w:left="33"/>
              <w:jc w:val="both"/>
              <w:rPr>
                <w:sz w:val="22"/>
              </w:rPr>
            </w:pPr>
            <w:r>
              <w:rPr>
                <w:sz w:val="22"/>
              </w:rPr>
              <w:t>Паспорт гражданина,</w:t>
            </w:r>
          </w:p>
          <w:p w14:paraId="10010000">
            <w:pPr>
              <w:ind w:firstLine="534" w:left="3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домовая книга, </w:t>
            </w:r>
            <w:r>
              <w:rPr>
                <w:sz w:val="22"/>
              </w:rPr>
              <w:t>правоподтверждающие</w:t>
            </w:r>
            <w:r>
              <w:rPr>
                <w:sz w:val="22"/>
              </w:rPr>
              <w:t xml:space="preserve"> документы на дом (договор купли-продажи, технический паспорт МУП </w:t>
            </w:r>
            <w:r>
              <w:rPr>
                <w:sz w:val="22"/>
              </w:rPr>
              <w:t>Неклиновский</w:t>
            </w:r>
            <w:r>
              <w:rPr>
                <w:sz w:val="22"/>
              </w:rPr>
              <w:t xml:space="preserve"> БТИ, свидетельство о праве собственности на объекты недвижимости).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Справка о составе семьи </w:t>
            </w:r>
            <w:r>
              <w:rPr>
                <w:sz w:val="22"/>
              </w:rPr>
              <w:t xml:space="preserve">умершего гражданина </w:t>
            </w:r>
            <w:r>
              <w:rPr>
                <w:sz w:val="22"/>
              </w:rPr>
              <w:t>из похозяйственной книги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10000">
            <w:pPr>
              <w:ind w:firstLine="534" w:left="3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Паспорт гражданина, свидетельство о смерти </w:t>
            </w:r>
            <w:r>
              <w:rPr>
                <w:sz w:val="22"/>
              </w:rPr>
              <w:t>умершего ,</w:t>
            </w:r>
            <w:r>
              <w:rPr>
                <w:sz w:val="22"/>
              </w:rPr>
              <w:t xml:space="preserve"> домовая книга( для получения справки о составе семьи гражданина, умершего после 01.01.2012года)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Справка о составе семьи для оформления отчуждения имущества  </w:t>
            </w:r>
            <w:r>
              <w:rPr>
                <w:sz w:val="22"/>
              </w:rPr>
              <w:t>из похозяйственной книги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10000">
            <w:pPr>
              <w:ind w:firstLine="534" w:left="33"/>
              <w:jc w:val="both"/>
              <w:rPr>
                <w:sz w:val="22"/>
              </w:rPr>
            </w:pPr>
            <w:r>
              <w:rPr>
                <w:sz w:val="22"/>
              </w:rPr>
              <w:t>Паспорт гражданина,</w:t>
            </w:r>
          </w:p>
          <w:p w14:paraId="17010000">
            <w:pPr>
              <w:ind w:firstLine="534" w:left="33"/>
              <w:jc w:val="both"/>
              <w:rPr>
                <w:sz w:val="22"/>
              </w:rPr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 xml:space="preserve">омовая книга, </w:t>
            </w:r>
            <w:r>
              <w:rPr>
                <w:sz w:val="22"/>
              </w:rPr>
              <w:t>правоподтверждающие</w:t>
            </w:r>
            <w:r>
              <w:rPr>
                <w:sz w:val="22"/>
              </w:rPr>
              <w:t xml:space="preserve"> документы </w:t>
            </w:r>
            <w:r>
              <w:rPr>
                <w:sz w:val="22"/>
              </w:rPr>
              <w:t>на  дом</w:t>
            </w:r>
            <w:r>
              <w:rPr>
                <w:sz w:val="22"/>
              </w:rPr>
              <w:t xml:space="preserve"> (договор купли-продажи, технический паспорт МУП </w:t>
            </w:r>
            <w:r>
              <w:rPr>
                <w:sz w:val="22"/>
              </w:rPr>
              <w:t>Неклиновский</w:t>
            </w:r>
            <w:r>
              <w:rPr>
                <w:sz w:val="22"/>
              </w:rPr>
              <w:t xml:space="preserve"> БТИ, свидетельство о праве собственности на объекты </w:t>
            </w:r>
            <w:r>
              <w:rPr>
                <w:sz w:val="22"/>
              </w:rPr>
              <w:t>недвижимос-ти</w:t>
            </w:r>
            <w:r>
              <w:rPr>
                <w:sz w:val="22"/>
              </w:rPr>
              <w:t>).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Справка об иждивении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10000">
            <w:pPr>
              <w:ind w:firstLine="534" w:left="33"/>
              <w:jc w:val="both"/>
              <w:rPr>
                <w:sz w:val="22"/>
              </w:rPr>
            </w:pPr>
            <w:r>
              <w:rPr>
                <w:sz w:val="22"/>
              </w:rPr>
              <w:t>Паспорт гражданина, домовая книга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Справка об уходе за ребёнком до 14 лет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10000">
            <w:pPr>
              <w:ind w:firstLine="534" w:left="33"/>
              <w:jc w:val="both"/>
              <w:rPr>
                <w:sz w:val="22"/>
              </w:rPr>
            </w:pPr>
            <w:r>
              <w:rPr>
                <w:sz w:val="22"/>
              </w:rPr>
              <w:t>Паспорт гражданина, домовая книга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Справка о наличии приусадебного участка и подсобного хозяйства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10000">
            <w:pPr>
              <w:ind w:firstLine="534" w:left="33"/>
              <w:jc w:val="both"/>
              <w:rPr>
                <w:sz w:val="22"/>
              </w:rPr>
            </w:pPr>
            <w:r>
              <w:rPr>
                <w:sz w:val="22"/>
              </w:rPr>
              <w:t>Паспорт гражданина,</w:t>
            </w:r>
          </w:p>
          <w:p w14:paraId="21010000">
            <w:pPr>
              <w:ind w:firstLine="534" w:left="33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 необходимости- </w:t>
            </w:r>
            <w:r>
              <w:rPr>
                <w:sz w:val="22"/>
              </w:rPr>
              <w:t>правоподтверждающие</w:t>
            </w:r>
            <w:r>
              <w:rPr>
                <w:sz w:val="22"/>
              </w:rPr>
              <w:t xml:space="preserve"> документы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2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3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Справка об ограничении и обременении прав на земельный участок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4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Паспорт гражданина, </w:t>
            </w:r>
            <w:r>
              <w:rPr>
                <w:sz w:val="22"/>
              </w:rPr>
              <w:t>правоподтверждающий</w:t>
            </w:r>
            <w:r>
              <w:rPr>
                <w:sz w:val="22"/>
              </w:rPr>
              <w:t xml:space="preserve"> документ на земельный </w:t>
            </w:r>
            <w:r>
              <w:rPr>
                <w:sz w:val="22"/>
              </w:rPr>
              <w:t>участок, визуальный осмотр.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5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6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Справка о воспитании детей до достижения возраста 8-ми лет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7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Паспорт гражданина, домовая книга </w:t>
            </w:r>
            <w:r>
              <w:rPr>
                <w:sz w:val="22"/>
              </w:rPr>
              <w:t>( архив</w:t>
            </w:r>
            <w:r>
              <w:rPr>
                <w:sz w:val="22"/>
              </w:rPr>
              <w:t xml:space="preserve"> администрации </w:t>
            </w:r>
            <w:r>
              <w:rPr>
                <w:sz w:val="22"/>
              </w:rPr>
              <w:t>–</w:t>
            </w:r>
            <w:r>
              <w:rPr>
                <w:sz w:val="22"/>
              </w:rPr>
              <w:t>похозяйственные</w:t>
            </w:r>
            <w:r>
              <w:rPr>
                <w:sz w:val="22"/>
              </w:rPr>
              <w:t xml:space="preserve"> книги)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8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9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Справка о месте захоронения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A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Паспорт гражданина свидетельство о смерти</w:t>
            </w:r>
          </w:p>
        </w:tc>
      </w:tr>
      <w:tr>
        <w:trPr>
          <w:trHeight w:hRule="atLeast" w:val="145"/>
        </w:trPr>
        <w:tc>
          <w:tcPr>
            <w:tcW w:type="dxa" w:w="107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B010000">
            <w:pPr>
              <w:ind w:firstLine="142" w:left="0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Выписки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C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D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Выписка из </w:t>
            </w:r>
            <w:r>
              <w:rPr>
                <w:sz w:val="22"/>
              </w:rPr>
              <w:t>похозяйственной</w:t>
            </w:r>
            <w:r>
              <w:rPr>
                <w:sz w:val="22"/>
              </w:rPr>
              <w:t xml:space="preserve"> книги на земельный участок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Паспорт гражданина, </w:t>
            </w:r>
            <w:r>
              <w:rPr>
                <w:sz w:val="22"/>
              </w:rPr>
              <w:t>правоподтверждающие</w:t>
            </w:r>
            <w:r>
              <w:rPr>
                <w:sz w:val="22"/>
              </w:rPr>
              <w:t xml:space="preserve"> документы о наличии земельного участка.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Выписка из </w:t>
            </w:r>
            <w:r>
              <w:rPr>
                <w:sz w:val="22"/>
              </w:rPr>
              <w:t>похозяйственной</w:t>
            </w:r>
            <w:r>
              <w:rPr>
                <w:sz w:val="22"/>
              </w:rPr>
              <w:t xml:space="preserve"> книги на домовладение (из </w:t>
            </w:r>
            <w:r>
              <w:rPr>
                <w:sz w:val="22"/>
              </w:rPr>
              <w:t>похозяйственных</w:t>
            </w:r>
            <w:r>
              <w:rPr>
                <w:sz w:val="22"/>
              </w:rPr>
              <w:t xml:space="preserve"> книг, действующих до 01.10.2001г.)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Паспорт гражданина, домовая книга, технический паспорт МУП </w:t>
            </w:r>
            <w:r>
              <w:rPr>
                <w:sz w:val="22"/>
              </w:rPr>
              <w:t>Неклиновский</w:t>
            </w:r>
            <w:r>
              <w:rPr>
                <w:sz w:val="22"/>
              </w:rPr>
              <w:t xml:space="preserve"> БТИ.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Выписка из </w:t>
            </w:r>
            <w:r>
              <w:rPr>
                <w:sz w:val="22"/>
              </w:rPr>
              <w:t>похозяйственной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книги  о</w:t>
            </w:r>
            <w:r>
              <w:rPr>
                <w:sz w:val="22"/>
              </w:rPr>
              <w:t xml:space="preserve"> факте проживания </w:t>
            </w:r>
            <w:r>
              <w:rPr>
                <w:sz w:val="22"/>
              </w:rPr>
              <w:t>гражданина (архивная)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10000">
            <w:pPr>
              <w:ind/>
              <w:jc w:val="both"/>
              <w:rPr>
                <w:sz w:val="22"/>
              </w:rPr>
            </w:pP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Выписка из домовой книги о факте регистрации гражданина (архивная)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10000">
            <w:pPr>
              <w:ind w:right="3643"/>
              <w:jc w:val="both"/>
              <w:rPr>
                <w:sz w:val="22"/>
              </w:rPr>
            </w:pPr>
          </w:p>
        </w:tc>
      </w:tr>
      <w:tr>
        <w:trPr>
          <w:trHeight w:hRule="atLeast" w:val="145"/>
        </w:trPr>
        <w:tc>
          <w:tcPr>
            <w:tcW w:type="dxa" w:w="10712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10000">
            <w:pPr>
              <w:ind w:firstLine="142" w:left="0"/>
              <w:jc w:val="both"/>
              <w:rPr>
                <w:b w:val="1"/>
                <w:sz w:val="22"/>
              </w:rPr>
            </w:pPr>
            <w:r>
              <w:rPr>
                <w:b w:val="1"/>
                <w:sz w:val="22"/>
              </w:rPr>
              <w:t>Акты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Акт о совместном проживании 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Паспорт гражданина, визуальный осмотр специалистом</w:t>
            </w:r>
          </w:p>
        </w:tc>
      </w:tr>
      <w:tr>
        <w:trPr>
          <w:trHeight w:hRule="atLeast" w:val="145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Акт обследования жилищных условий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Паспорт гражданина, </w:t>
            </w:r>
            <w:r>
              <w:rPr>
                <w:sz w:val="22"/>
              </w:rPr>
              <w:t>визуальный осмотр специалистом</w:t>
            </w:r>
          </w:p>
        </w:tc>
      </w:tr>
      <w:tr>
        <w:trPr>
          <w:trHeight w:hRule="atLeast" w:val="1111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Акт обследования жилищных условий несовершеннолетних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Паспорт гражданина, визуальный осмотр специалистом</w:t>
            </w:r>
          </w:p>
        </w:tc>
      </w:tr>
      <w:tr>
        <w:trPr>
          <w:trHeight w:hRule="atLeast" w:val="758"/>
        </w:trPr>
        <w:tc>
          <w:tcPr>
            <w:tcW w:type="dxa" w:w="70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10000">
            <w:pPr>
              <w:ind w:firstLine="142" w:left="0"/>
              <w:jc w:val="both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type="dxa" w:w="37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10000">
            <w:pPr>
              <w:rPr>
                <w:sz w:val="22"/>
              </w:rPr>
            </w:pPr>
            <w:r>
              <w:rPr>
                <w:sz w:val="22"/>
              </w:rPr>
              <w:t>Акт обследования материально-бытовых условий</w:t>
            </w:r>
          </w:p>
        </w:tc>
        <w:tc>
          <w:tcPr>
            <w:tcW w:type="dxa" w:w="62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1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Паспорт гражданина визуальный осмотр справки о доходах членов </w:t>
            </w:r>
            <w:r>
              <w:rPr>
                <w:sz w:val="22"/>
              </w:rPr>
              <w:t>семьи трудовая книжка для неработающих</w:t>
            </w:r>
          </w:p>
        </w:tc>
      </w:tr>
    </w:tbl>
    <w:p w14:paraId="45010000">
      <w:pPr>
        <w:rPr>
          <w:sz w:val="22"/>
        </w:rPr>
      </w:pPr>
    </w:p>
    <w:p w14:paraId="46010000">
      <w:pPr>
        <w:widowControl w:val="0"/>
        <w:ind w:firstLine="0" w:left="-140"/>
        <w:jc w:val="right"/>
      </w:pPr>
    </w:p>
    <w:p w14:paraId="47010000">
      <w:pPr>
        <w:widowControl w:val="0"/>
        <w:ind w:firstLine="0" w:left="4112"/>
        <w:jc w:val="right"/>
      </w:pPr>
    </w:p>
    <w:p w14:paraId="48010000">
      <w:pPr>
        <w:widowControl w:val="0"/>
        <w:ind w:firstLine="0" w:left="5529"/>
        <w:jc w:val="right"/>
      </w:pPr>
      <w:r>
        <w:t>Приложение 2</w:t>
      </w:r>
    </w:p>
    <w:p w14:paraId="49010000">
      <w:pPr>
        <w:widowControl w:val="0"/>
        <w:ind w:firstLine="0" w:left="5529"/>
        <w:jc w:val="right"/>
      </w:pPr>
      <w:r>
        <w:t xml:space="preserve">к административному регламенту </w:t>
      </w:r>
    </w:p>
    <w:p w14:paraId="4A010000"/>
    <w:tbl>
      <w:tblPr>
        <w:tblStyle w:val="Style_3"/>
        <w:tblLayout w:type="fixed"/>
      </w:tblPr>
      <w:tblGrid>
        <w:gridCol w:w="4644"/>
        <w:gridCol w:w="5016"/>
      </w:tblGrid>
      <w:tr>
        <w:tc>
          <w:tcPr>
            <w:tcW w:type="dxa" w:w="46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10000"/>
        </w:tc>
        <w:tc>
          <w:tcPr>
            <w:tcW w:type="dxa" w:w="5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10000">
            <w:pPr>
              <w:tabs>
                <w:tab w:leader="none" w:pos="3810" w:val="left"/>
              </w:tabs>
              <w:ind/>
            </w:pPr>
            <w:r>
              <w:tab/>
            </w:r>
          </w:p>
          <w:p w14:paraId="4D010000">
            <w:pPr>
              <w:rPr>
                <w:b w:val="1"/>
              </w:rPr>
            </w:pPr>
            <w:r>
              <w:rPr>
                <w:b w:val="1"/>
              </w:rPr>
              <w:t xml:space="preserve">Главе </w:t>
            </w:r>
            <w:r>
              <w:rPr>
                <w:b w:val="1"/>
              </w:rPr>
              <w:t>Поляковского</w:t>
            </w:r>
            <w:r>
              <w:rPr>
                <w:b w:val="1"/>
              </w:rPr>
              <w:t xml:space="preserve"> сельского поселения </w:t>
            </w:r>
            <w:r>
              <w:rPr>
                <w:b w:val="1"/>
              </w:rPr>
              <w:t>Неклиновского</w:t>
            </w:r>
            <w:r>
              <w:rPr>
                <w:b w:val="1"/>
              </w:rPr>
              <w:t xml:space="preserve">  района</w:t>
            </w:r>
          </w:p>
          <w:p w14:paraId="4E010000">
            <w:r>
              <w:t>_______________________________________</w:t>
            </w:r>
          </w:p>
          <w:p w14:paraId="4F010000">
            <w:r>
              <w:t>от______________________________________</w:t>
            </w:r>
          </w:p>
          <w:p w14:paraId="50010000">
            <w:r>
              <w:t>________________________________________</w:t>
            </w:r>
          </w:p>
          <w:p w14:paraId="51010000">
            <w:r>
              <w:t>________________________________________</w:t>
            </w:r>
          </w:p>
          <w:p w14:paraId="52010000">
            <w:r>
              <w:t xml:space="preserve">Зарегистрирован (а) по адресу: с._________________________________ </w:t>
            </w:r>
          </w:p>
          <w:p w14:paraId="53010000">
            <w:r>
              <w:t>ул. _______________________________</w:t>
            </w:r>
          </w:p>
          <w:p w14:paraId="54010000">
            <w:r>
              <w:t xml:space="preserve">д. № _____ </w:t>
            </w:r>
          </w:p>
          <w:p w14:paraId="55010000">
            <w:r>
              <w:t>паспорт: серия ______ номер ______________</w:t>
            </w:r>
          </w:p>
          <w:p w14:paraId="56010000">
            <w:r>
              <w:t>выдан _________</w:t>
            </w:r>
            <w:r>
              <w:t>_________________________</w:t>
            </w:r>
          </w:p>
        </w:tc>
      </w:tr>
      <w:tr>
        <w:tc>
          <w:tcPr>
            <w:tcW w:type="dxa" w:w="4644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10000"/>
        </w:tc>
        <w:tc>
          <w:tcPr>
            <w:tcW w:type="dxa" w:w="501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10000">
            <w:r>
              <w:t>________________________________________</w:t>
            </w:r>
          </w:p>
        </w:tc>
      </w:tr>
    </w:tbl>
    <w:p w14:paraId="59010000">
      <w:pPr>
        <w:ind/>
        <w:jc w:val="center"/>
      </w:pPr>
      <w:r>
        <w:t xml:space="preserve">                                                              </w:t>
      </w:r>
    </w:p>
    <w:p w14:paraId="5A010000">
      <w:pPr>
        <w:ind/>
        <w:jc w:val="center"/>
      </w:pPr>
      <w:r>
        <w:rPr>
          <w:b w:val="1"/>
          <w:caps w:val="1"/>
        </w:rPr>
        <w:t>Заявление</w:t>
      </w:r>
    </w:p>
    <w:p w14:paraId="5B010000">
      <w:pPr>
        <w:ind w:firstLine="709" w:left="0"/>
      </w:pPr>
    </w:p>
    <w:p w14:paraId="5C010000">
      <w:pPr>
        <w:ind w:firstLine="709" w:left="0"/>
      </w:pPr>
      <w:r>
        <w:t>Прошу предоставить муниципальную услугу ________________________________________________________________________</w:t>
      </w:r>
      <w:r>
        <w:t xml:space="preserve">__________________________________________________________________________________________ </w:t>
      </w:r>
    </w:p>
    <w:p w14:paraId="5D010000">
      <w:pPr>
        <w:ind w:firstLine="709" w:left="0"/>
      </w:pPr>
      <w:r>
        <w:t>для предоставления по месту требования.</w:t>
      </w:r>
    </w:p>
    <w:p w14:paraId="5E010000"/>
    <w:p w14:paraId="5F010000">
      <w:r>
        <w:t>К заявлению прилагаю следующие документы:</w:t>
      </w:r>
    </w:p>
    <w:p w14:paraId="60010000">
      <w:r>
        <w:t>1. Документы удостоверяющие личность _________________________ __________________</w:t>
      </w:r>
      <w:r>
        <w:t>__________________________________________________ на ____ листах.</w:t>
      </w:r>
    </w:p>
    <w:p w14:paraId="61010000">
      <w:pPr>
        <w:ind/>
        <w:jc w:val="center"/>
        <w:rPr>
          <w:sz w:val="16"/>
        </w:rPr>
      </w:pPr>
      <w:r>
        <w:rPr>
          <w:sz w:val="16"/>
        </w:rPr>
        <w:t xml:space="preserve"> (указываются вид и реквизиты документа с отметкой – подлинник или нотариально заверенная копия)</w:t>
      </w:r>
    </w:p>
    <w:p w14:paraId="62010000">
      <w:r>
        <w:t>2. Доверенность (в случае представительства) на _____ листах.</w:t>
      </w:r>
    </w:p>
    <w:p w14:paraId="63010000">
      <w:r>
        <w:t xml:space="preserve">3. Иные документы: </w:t>
      </w:r>
      <w:r>
        <w:t>________________________________________________________.</w:t>
      </w:r>
    </w:p>
    <w:p w14:paraId="64010000">
      <w:pPr>
        <w:ind/>
        <w:jc w:val="center"/>
        <w:rPr>
          <w:sz w:val="16"/>
        </w:rPr>
      </w:pPr>
      <w:r>
        <w:rPr>
          <w:sz w:val="16"/>
        </w:rPr>
        <w:t>(перечень иных документов при их наличии), (ненужное зачеркивать)</w:t>
      </w:r>
    </w:p>
    <w:p w14:paraId="65010000">
      <w:r>
        <w:t> </w:t>
      </w:r>
    </w:p>
    <w:p w14:paraId="66010000">
      <w:r>
        <w:t>Подпись лица, подавшего заявление:</w:t>
      </w:r>
    </w:p>
    <w:p w14:paraId="67010000">
      <w:r>
        <w:t xml:space="preserve"> «___</w:t>
      </w:r>
      <w:r>
        <w:t>_»_</w:t>
      </w:r>
      <w:r>
        <w:t xml:space="preserve">____________ 20___ г. </w:t>
      </w:r>
      <w:r>
        <w:tab/>
      </w:r>
      <w:r>
        <w:t xml:space="preserve">__________________ </w:t>
      </w:r>
      <w:r>
        <w:tab/>
      </w:r>
      <w:r>
        <w:t>______________________________</w:t>
      </w:r>
    </w:p>
    <w:p w14:paraId="6801000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 xml:space="preserve"> (дата)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(подпись)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 xml:space="preserve"> (расшифровка подписи заявителя)</w:t>
      </w:r>
    </w:p>
    <w:p w14:paraId="69010000">
      <w:r>
        <w:t> </w:t>
      </w:r>
    </w:p>
    <w:p w14:paraId="6A010000"/>
    <w:p w14:paraId="6B010000"/>
    <w:p w14:paraId="6C010000"/>
    <w:p w14:paraId="6D010000"/>
    <w:p w14:paraId="6E010000"/>
    <w:p w14:paraId="6F010000"/>
    <w:p w14:paraId="70010000"/>
    <w:p w14:paraId="71010000"/>
    <w:p w14:paraId="72010000"/>
    <w:p w14:paraId="73010000"/>
    <w:p w14:paraId="74010000"/>
    <w:p w14:paraId="75010000"/>
    <w:p w14:paraId="76010000"/>
    <w:p w14:paraId="77010000"/>
    <w:p w14:paraId="78010000"/>
    <w:p w14:paraId="79010000"/>
    <w:p w14:paraId="7A010000"/>
    <w:p w14:paraId="7B010000"/>
    <w:p w14:paraId="7C010000"/>
    <w:p w14:paraId="7D010000"/>
    <w:p w14:paraId="7E010000"/>
    <w:p w14:paraId="7F010000"/>
    <w:p w14:paraId="80010000">
      <w:pPr>
        <w:widowControl w:val="0"/>
        <w:ind w:firstLine="0" w:left="5529"/>
        <w:jc w:val="right"/>
        <w:rPr>
          <w:sz w:val="28"/>
        </w:rPr>
      </w:pPr>
    </w:p>
    <w:p w14:paraId="81010000">
      <w:pPr>
        <w:widowControl w:val="0"/>
        <w:ind w:firstLine="0" w:left="5529"/>
        <w:jc w:val="right"/>
        <w:rPr>
          <w:sz w:val="28"/>
        </w:rPr>
      </w:pPr>
    </w:p>
    <w:p w14:paraId="82010000">
      <w:pPr>
        <w:widowControl w:val="0"/>
        <w:ind w:firstLine="0" w:left="5529"/>
        <w:jc w:val="right"/>
        <w:rPr>
          <w:sz w:val="28"/>
        </w:rPr>
      </w:pPr>
    </w:p>
    <w:p w14:paraId="83010000">
      <w:pPr>
        <w:widowControl w:val="0"/>
        <w:ind w:firstLine="0" w:left="5529"/>
        <w:jc w:val="right"/>
        <w:rPr>
          <w:sz w:val="28"/>
        </w:rPr>
      </w:pPr>
    </w:p>
    <w:p w14:paraId="84010000">
      <w:pPr>
        <w:ind/>
        <w:jc w:val="center"/>
        <w:rPr>
          <w:sz w:val="28"/>
        </w:rPr>
      </w:pPr>
    </w:p>
    <w:p w14:paraId="85010000">
      <w:pPr>
        <w:ind w:firstLine="0" w:left="-708"/>
        <w:rPr>
          <w:sz w:val="26"/>
        </w:rPr>
      </w:pPr>
    </w:p>
    <w:sectPr>
      <w:footerReference r:id="rId1" w:type="default"/>
      <w:pgSz w:h="16838" w:orient="portrait" w:w="11906"/>
      <w:pgMar w:bottom="255" w:footer="0" w:gutter="0" w:header="709" w:left="851" w:right="566" w:top="28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 w:right="360"/>
    </w:pPr>
  </w:p>
  <w:p w14:paraId="02000000"/>
  <w:p w14:paraId="03000000"/>
  <w:p w14:paraId="04000000"/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1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abstractNum w:abstractNumId="2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36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36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360" w:left="6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</w:style>
  <w:style w:default="1" w:styleId="Style_4_ch" w:type="character">
    <w:name w:val="Normal"/>
    <w:link w:val="Style_4"/>
  </w:style>
  <w:style w:styleId="Style_5" w:type="paragraph">
    <w:name w:val="WW8Num15z2"/>
    <w:link w:val="Style_5_ch"/>
    <w:rPr>
      <w:rFonts w:ascii="Wingdings" w:hAnsi="Wingdings"/>
    </w:rPr>
  </w:style>
  <w:style w:styleId="Style_5_ch" w:type="character">
    <w:name w:val="WW8Num15z2"/>
    <w:link w:val="Style_5"/>
    <w:rPr>
      <w:rFonts w:ascii="Wingdings" w:hAnsi="Wingdings"/>
    </w:rPr>
  </w:style>
  <w:style w:styleId="Style_6" w:type="paragraph">
    <w:name w:val="WW8Num2z0"/>
    <w:link w:val="Style_6_ch"/>
  </w:style>
  <w:style w:styleId="Style_6_ch" w:type="character">
    <w:name w:val="WW8Num2z0"/>
    <w:link w:val="Style_6"/>
  </w:style>
  <w:style w:styleId="Style_7" w:type="paragraph">
    <w:name w:val="Основной текст2"/>
    <w:basedOn w:val="Style_8"/>
    <w:link w:val="Style_7_ch"/>
    <w:rPr>
      <w:sz w:val="28"/>
    </w:rPr>
  </w:style>
  <w:style w:styleId="Style_7_ch" w:type="character">
    <w:name w:val="Основной текст2"/>
    <w:basedOn w:val="Style_8_ch"/>
    <w:link w:val="Style_7"/>
    <w:rPr>
      <w:sz w:val="28"/>
    </w:rPr>
  </w:style>
  <w:style w:styleId="Style_9" w:type="paragraph">
    <w:name w:val="WW8Num4z8"/>
    <w:link w:val="Style_9_ch"/>
  </w:style>
  <w:style w:styleId="Style_9_ch" w:type="character">
    <w:name w:val="WW8Num4z8"/>
    <w:link w:val="Style_9"/>
  </w:style>
  <w:style w:styleId="Style_10" w:type="paragraph">
    <w:name w:val="WW8Num23z2"/>
    <w:link w:val="Style_10_ch"/>
  </w:style>
  <w:style w:styleId="Style_10_ch" w:type="character">
    <w:name w:val="WW8Num23z2"/>
    <w:link w:val="Style_10"/>
  </w:style>
  <w:style w:styleId="Style_11" w:type="paragraph">
    <w:name w:val="WW8Num14z8"/>
    <w:link w:val="Style_11_ch"/>
  </w:style>
  <w:style w:styleId="Style_11_ch" w:type="character">
    <w:name w:val="WW8Num14z8"/>
    <w:link w:val="Style_11"/>
  </w:style>
  <w:style w:styleId="Style_12" w:type="paragraph">
    <w:name w:val="caption"/>
    <w:basedOn w:val="Style_4"/>
    <w:link w:val="Style_12_ch"/>
    <w:pPr>
      <w:spacing w:after="120" w:before="120"/>
      <w:ind/>
    </w:pPr>
    <w:rPr>
      <w:i w:val="1"/>
      <w:sz w:val="24"/>
    </w:rPr>
  </w:style>
  <w:style w:styleId="Style_12_ch" w:type="character">
    <w:name w:val="caption"/>
    <w:basedOn w:val="Style_4_ch"/>
    <w:link w:val="Style_12"/>
    <w:rPr>
      <w:i w:val="1"/>
      <w:sz w:val="24"/>
    </w:rPr>
  </w:style>
  <w:style w:styleId="Style_13" w:type="paragraph">
    <w:name w:val="toc 2"/>
    <w:next w:val="Style_4"/>
    <w:link w:val="Style_13_ch"/>
    <w:uiPriority w:val="39"/>
    <w:pPr>
      <w:ind w:firstLine="0" w:left="200"/>
    </w:pPr>
    <w:rPr>
      <w:rFonts w:ascii="XO Thames" w:hAnsi="XO Thames"/>
      <w:sz w:val="28"/>
    </w:rPr>
  </w:style>
  <w:style w:styleId="Style_13_ch" w:type="character">
    <w:name w:val="toc 2"/>
    <w:link w:val="Style_13"/>
    <w:rPr>
      <w:rFonts w:ascii="XO Thames" w:hAnsi="XO Thames"/>
      <w:sz w:val="28"/>
    </w:rPr>
  </w:style>
  <w:style w:styleId="Style_14" w:type="paragraph">
    <w:name w:val="WW8Num18z0"/>
    <w:link w:val="Style_14_ch"/>
  </w:style>
  <w:style w:styleId="Style_14_ch" w:type="character">
    <w:name w:val="WW8Num18z0"/>
    <w:link w:val="Style_14"/>
  </w:style>
  <w:style w:styleId="Style_15" w:type="paragraph">
    <w:name w:val="WW8Num7z7"/>
    <w:link w:val="Style_15_ch"/>
  </w:style>
  <w:style w:styleId="Style_15_ch" w:type="character">
    <w:name w:val="WW8Num7z7"/>
    <w:link w:val="Style_15"/>
  </w:style>
  <w:style w:styleId="Style_16" w:type="paragraph">
    <w:name w:val="WW8Num1z4"/>
    <w:link w:val="Style_16_ch"/>
  </w:style>
  <w:style w:styleId="Style_16_ch" w:type="character">
    <w:name w:val="WW8Num1z4"/>
    <w:link w:val="Style_16"/>
  </w:style>
  <w:style w:styleId="Style_17" w:type="paragraph">
    <w:name w:val="header"/>
    <w:basedOn w:val="Style_4"/>
    <w:link w:val="Style_17_ch"/>
    <w:pPr>
      <w:tabs>
        <w:tab w:leader="none" w:pos="4153" w:val="center"/>
        <w:tab w:leader="none" w:pos="8306" w:val="right"/>
      </w:tabs>
      <w:ind/>
    </w:pPr>
  </w:style>
  <w:style w:styleId="Style_17_ch" w:type="character">
    <w:name w:val="header"/>
    <w:basedOn w:val="Style_4_ch"/>
    <w:link w:val="Style_17"/>
  </w:style>
  <w:style w:styleId="Style_18" w:type="paragraph">
    <w:name w:val="Гипертекстовая ссылка"/>
    <w:link w:val="Style_18_ch"/>
    <w:rPr>
      <w:color w:val="106BBE"/>
      <w:sz w:val="26"/>
    </w:rPr>
  </w:style>
  <w:style w:styleId="Style_18_ch" w:type="character">
    <w:name w:val="Гипертекстовая ссылка"/>
    <w:link w:val="Style_18"/>
    <w:rPr>
      <w:color w:val="106BBE"/>
      <w:sz w:val="26"/>
    </w:rPr>
  </w:style>
  <w:style w:styleId="Style_19" w:type="paragraph">
    <w:name w:val="toc 4"/>
    <w:next w:val="Style_4"/>
    <w:link w:val="Style_19_ch"/>
    <w:uiPriority w:val="39"/>
    <w:pPr>
      <w:ind w:firstLine="0" w:left="600"/>
    </w:pPr>
    <w:rPr>
      <w:rFonts w:ascii="XO Thames" w:hAnsi="XO Thames"/>
      <w:sz w:val="28"/>
    </w:rPr>
  </w:style>
  <w:style w:styleId="Style_19_ch" w:type="character">
    <w:name w:val="toc 4"/>
    <w:link w:val="Style_19"/>
    <w:rPr>
      <w:rFonts w:ascii="XO Thames" w:hAnsi="XO Thames"/>
      <w:sz w:val="28"/>
    </w:rPr>
  </w:style>
  <w:style w:styleId="Style_20" w:type="paragraph">
    <w:name w:val="WW8Num7z8"/>
    <w:link w:val="Style_20_ch"/>
  </w:style>
  <w:style w:styleId="Style_20_ch" w:type="character">
    <w:name w:val="WW8Num7z8"/>
    <w:link w:val="Style_20"/>
  </w:style>
  <w:style w:styleId="Style_21" w:type="paragraph">
    <w:name w:val="WW8Num11z4"/>
    <w:link w:val="Style_21_ch"/>
  </w:style>
  <w:style w:styleId="Style_21_ch" w:type="character">
    <w:name w:val="WW8Num11z4"/>
    <w:link w:val="Style_21"/>
  </w:style>
  <w:style w:styleId="Style_22" w:type="paragraph">
    <w:name w:val="WW8Num7z2"/>
    <w:link w:val="Style_22_ch"/>
  </w:style>
  <w:style w:styleId="Style_22_ch" w:type="character">
    <w:name w:val="WW8Num7z2"/>
    <w:link w:val="Style_22"/>
  </w:style>
  <w:style w:styleId="Style_23" w:type="paragraph">
    <w:name w:val="WW8Num7z6"/>
    <w:link w:val="Style_23_ch"/>
  </w:style>
  <w:style w:styleId="Style_23_ch" w:type="character">
    <w:name w:val="WW8Num7z6"/>
    <w:link w:val="Style_23"/>
  </w:style>
  <w:style w:styleId="Style_24" w:type="paragraph">
    <w:name w:val="WW8Num8z0"/>
    <w:link w:val="Style_24_ch"/>
  </w:style>
  <w:style w:styleId="Style_24_ch" w:type="character">
    <w:name w:val="WW8Num8z0"/>
    <w:link w:val="Style_24"/>
  </w:style>
  <w:style w:styleId="Style_25" w:type="paragraph">
    <w:name w:val="WW8Num23z3"/>
    <w:link w:val="Style_25_ch"/>
  </w:style>
  <w:style w:styleId="Style_25_ch" w:type="character">
    <w:name w:val="WW8Num23z3"/>
    <w:link w:val="Style_25"/>
  </w:style>
  <w:style w:styleId="Style_26" w:type="paragraph">
    <w:name w:val="Основной текст1"/>
    <w:link w:val="Style_26_ch"/>
    <w:rPr>
      <w:rFonts w:ascii="Courier New" w:hAnsi="Courier New"/>
      <w:sz w:val="18"/>
      <w:highlight w:val="white"/>
    </w:rPr>
  </w:style>
  <w:style w:styleId="Style_26_ch" w:type="character">
    <w:name w:val="Основной текст1"/>
    <w:link w:val="Style_26"/>
    <w:rPr>
      <w:rFonts w:ascii="Courier New" w:hAnsi="Courier New"/>
      <w:sz w:val="18"/>
      <w:highlight w:val="white"/>
    </w:rPr>
  </w:style>
  <w:style w:styleId="Style_27" w:type="paragraph">
    <w:name w:val="toc 6"/>
    <w:next w:val="Style_4"/>
    <w:link w:val="Style_27_ch"/>
    <w:uiPriority w:val="39"/>
    <w:pPr>
      <w:ind w:firstLine="0" w:left="1000"/>
    </w:pPr>
    <w:rPr>
      <w:rFonts w:ascii="XO Thames" w:hAnsi="XO Thames"/>
      <w:sz w:val="28"/>
    </w:rPr>
  </w:style>
  <w:style w:styleId="Style_27_ch" w:type="character">
    <w:name w:val="toc 6"/>
    <w:link w:val="Style_27"/>
    <w:rPr>
      <w:rFonts w:ascii="XO Thames" w:hAnsi="XO Thames"/>
      <w:sz w:val="28"/>
    </w:rPr>
  </w:style>
  <w:style w:styleId="Style_28" w:type="paragraph">
    <w:name w:val="toc 7"/>
    <w:next w:val="Style_4"/>
    <w:link w:val="Style_28_ch"/>
    <w:uiPriority w:val="39"/>
    <w:pPr>
      <w:ind w:firstLine="0" w:left="1200"/>
    </w:pPr>
    <w:rPr>
      <w:rFonts w:ascii="XO Thames" w:hAnsi="XO Thames"/>
      <w:sz w:val="28"/>
    </w:rPr>
  </w:style>
  <w:style w:styleId="Style_28_ch" w:type="character">
    <w:name w:val="toc 7"/>
    <w:link w:val="Style_28"/>
    <w:rPr>
      <w:rFonts w:ascii="XO Thames" w:hAnsi="XO Thames"/>
      <w:sz w:val="28"/>
    </w:rPr>
  </w:style>
  <w:style w:styleId="Style_29" w:type="paragraph">
    <w:name w:val="WW8Num12z2"/>
    <w:link w:val="Style_29_ch"/>
    <w:rPr>
      <w:rFonts w:ascii="Wingdings" w:hAnsi="Wingdings"/>
    </w:rPr>
  </w:style>
  <w:style w:styleId="Style_29_ch" w:type="character">
    <w:name w:val="WW8Num12z2"/>
    <w:link w:val="Style_29"/>
    <w:rPr>
      <w:rFonts w:ascii="Wingdings" w:hAnsi="Wingdings"/>
    </w:rPr>
  </w:style>
  <w:style w:styleId="Style_30" w:type="paragraph">
    <w:name w:val="WW8Num9z4"/>
    <w:link w:val="Style_30_ch"/>
  </w:style>
  <w:style w:styleId="Style_30_ch" w:type="character">
    <w:name w:val="WW8Num9z4"/>
    <w:link w:val="Style_30"/>
  </w:style>
  <w:style w:styleId="Style_31" w:type="paragraph">
    <w:name w:val="WW8Num19z0"/>
    <w:link w:val="Style_31_ch"/>
  </w:style>
  <w:style w:styleId="Style_31_ch" w:type="character">
    <w:name w:val="WW8Num19z0"/>
    <w:link w:val="Style_31"/>
  </w:style>
  <w:style w:styleId="Style_32" w:type="paragraph">
    <w:name w:val="WW8Num1z6"/>
    <w:link w:val="Style_32_ch"/>
  </w:style>
  <w:style w:styleId="Style_32_ch" w:type="character">
    <w:name w:val="WW8Num1z6"/>
    <w:link w:val="Style_32"/>
  </w:style>
  <w:style w:styleId="Style_33" w:type="paragraph">
    <w:name w:val="Postan"/>
    <w:basedOn w:val="Style_4"/>
    <w:link w:val="Style_33_ch"/>
    <w:pPr>
      <w:ind/>
      <w:jc w:val="center"/>
    </w:pPr>
    <w:rPr>
      <w:sz w:val="28"/>
    </w:rPr>
  </w:style>
  <w:style w:styleId="Style_33_ch" w:type="character">
    <w:name w:val="Postan"/>
    <w:basedOn w:val="Style_4_ch"/>
    <w:link w:val="Style_33"/>
    <w:rPr>
      <w:sz w:val="28"/>
    </w:rPr>
  </w:style>
  <w:style w:styleId="Style_34" w:type="paragraph">
    <w:name w:val="WW8Num15z0"/>
    <w:link w:val="Style_34_ch"/>
    <w:rPr>
      <w:rFonts w:ascii="Symbol" w:hAnsi="Symbol"/>
    </w:rPr>
  </w:style>
  <w:style w:styleId="Style_34_ch" w:type="character">
    <w:name w:val="WW8Num15z0"/>
    <w:link w:val="Style_34"/>
    <w:rPr>
      <w:rFonts w:ascii="Symbol" w:hAnsi="Symbol"/>
    </w:rPr>
  </w:style>
  <w:style w:styleId="Style_35" w:type="paragraph">
    <w:name w:val="WW8Num1z3"/>
    <w:link w:val="Style_35_ch"/>
  </w:style>
  <w:style w:styleId="Style_35_ch" w:type="character">
    <w:name w:val="WW8Num1z3"/>
    <w:link w:val="Style_35"/>
  </w:style>
  <w:style w:styleId="Style_36" w:type="paragraph">
    <w:name w:val="WW8Num14z1"/>
    <w:link w:val="Style_36_ch"/>
  </w:style>
  <w:style w:styleId="Style_36_ch" w:type="character">
    <w:name w:val="WW8Num14z1"/>
    <w:link w:val="Style_36"/>
  </w:style>
  <w:style w:styleId="Style_37" w:type="paragraph">
    <w:name w:val="WW8Num15z3"/>
    <w:link w:val="Style_37_ch"/>
    <w:rPr>
      <w:rFonts w:ascii="Symbol" w:hAnsi="Symbol"/>
    </w:rPr>
  </w:style>
  <w:style w:styleId="Style_37_ch" w:type="character">
    <w:name w:val="WW8Num15z3"/>
    <w:link w:val="Style_37"/>
    <w:rPr>
      <w:rFonts w:ascii="Symbol" w:hAnsi="Symbol"/>
    </w:rPr>
  </w:style>
  <w:style w:styleId="Style_38" w:type="paragraph">
    <w:name w:val="Абзац списка1"/>
    <w:basedOn w:val="Style_8"/>
    <w:link w:val="Style_38_ch"/>
  </w:style>
  <w:style w:styleId="Style_38_ch" w:type="character">
    <w:name w:val="Абзац списка1"/>
    <w:basedOn w:val="Style_8_ch"/>
    <w:link w:val="Style_38"/>
  </w:style>
  <w:style w:styleId="Style_39" w:type="paragraph">
    <w:name w:val="WW8Num4z7"/>
    <w:link w:val="Style_39_ch"/>
  </w:style>
  <w:style w:styleId="Style_39_ch" w:type="character">
    <w:name w:val="WW8Num4z7"/>
    <w:link w:val="Style_39"/>
  </w:style>
  <w:style w:styleId="Style_40" w:type="paragraph">
    <w:name w:val="WW8Num5z0"/>
    <w:link w:val="Style_40_ch"/>
  </w:style>
  <w:style w:styleId="Style_40_ch" w:type="character">
    <w:name w:val="WW8Num5z0"/>
    <w:link w:val="Style_40"/>
  </w:style>
  <w:style w:styleId="Style_41" w:type="paragraph">
    <w:name w:val="WW8Num11z2"/>
    <w:link w:val="Style_41_ch"/>
  </w:style>
  <w:style w:styleId="Style_41_ch" w:type="character">
    <w:name w:val="WW8Num11z2"/>
    <w:link w:val="Style_41"/>
  </w:style>
  <w:style w:styleId="Style_42" w:type="paragraph">
    <w:name w:val="WW8Num24z0"/>
    <w:link w:val="Style_42_ch"/>
  </w:style>
  <w:style w:styleId="Style_42_ch" w:type="character">
    <w:name w:val="WW8Num24z0"/>
    <w:link w:val="Style_42"/>
  </w:style>
  <w:style w:styleId="Style_43" w:type="paragraph">
    <w:name w:val="WW8Num4z6"/>
    <w:link w:val="Style_43_ch"/>
  </w:style>
  <w:style w:styleId="Style_43_ch" w:type="character">
    <w:name w:val="WW8Num4z6"/>
    <w:link w:val="Style_43"/>
  </w:style>
  <w:style w:styleId="Style_44" w:type="paragraph">
    <w:name w:val="heading 3"/>
    <w:basedOn w:val="Style_4"/>
    <w:next w:val="Style_4"/>
    <w:link w:val="Style_44_ch"/>
    <w:uiPriority w:val="9"/>
    <w:qFormat/>
    <w:pPr>
      <w:keepNext w:val="1"/>
      <w:spacing w:after="60" w:before="240"/>
      <w:ind/>
      <w:outlineLvl w:val="2"/>
    </w:pPr>
    <w:rPr>
      <w:rFonts w:ascii="Arial" w:hAnsi="Arial"/>
      <w:b w:val="1"/>
      <w:sz w:val="26"/>
    </w:rPr>
  </w:style>
  <w:style w:styleId="Style_44_ch" w:type="character">
    <w:name w:val="heading 3"/>
    <w:basedOn w:val="Style_4_ch"/>
    <w:link w:val="Style_44"/>
    <w:rPr>
      <w:rFonts w:ascii="Arial" w:hAnsi="Arial"/>
      <w:b w:val="1"/>
      <w:sz w:val="26"/>
    </w:rPr>
  </w:style>
  <w:style w:styleId="Style_45" w:type="paragraph">
    <w:name w:val="Номер страницы1"/>
    <w:link w:val="Style_45_ch"/>
  </w:style>
  <w:style w:styleId="Style_45_ch" w:type="character">
    <w:name w:val="Номер страницы1"/>
    <w:link w:val="Style_45"/>
  </w:style>
  <w:style w:styleId="Style_46" w:type="paragraph">
    <w:name w:val="WW8Num11z8"/>
    <w:link w:val="Style_46_ch"/>
  </w:style>
  <w:style w:styleId="Style_46_ch" w:type="character">
    <w:name w:val="WW8Num11z8"/>
    <w:link w:val="Style_46"/>
  </w:style>
  <w:style w:styleId="Style_47" w:type="paragraph">
    <w:name w:val="WW8Num16z0"/>
    <w:link w:val="Style_47_ch"/>
  </w:style>
  <w:style w:styleId="Style_47_ch" w:type="character">
    <w:name w:val="WW8Num16z0"/>
    <w:link w:val="Style_47"/>
  </w:style>
  <w:style w:styleId="Style_48" w:type="paragraph">
    <w:name w:val="WW8Num9z8"/>
    <w:link w:val="Style_48_ch"/>
  </w:style>
  <w:style w:styleId="Style_48_ch" w:type="character">
    <w:name w:val="WW8Num9z8"/>
    <w:link w:val="Style_48"/>
  </w:style>
  <w:style w:styleId="Style_49" w:type="paragraph">
    <w:name w:val="WW8Num14z3"/>
    <w:link w:val="Style_49_ch"/>
  </w:style>
  <w:style w:styleId="Style_49_ch" w:type="character">
    <w:name w:val="WW8Num14z3"/>
    <w:link w:val="Style_49"/>
  </w:style>
  <w:style w:styleId="Style_50" w:type="paragraph">
    <w:name w:val="No Spacing"/>
    <w:link w:val="Style_50_ch"/>
    <w:rPr>
      <w:rFonts w:ascii="Calibri" w:hAnsi="Calibri"/>
      <w:sz w:val="22"/>
    </w:rPr>
  </w:style>
  <w:style w:styleId="Style_50_ch" w:type="character">
    <w:name w:val="No Spacing"/>
    <w:link w:val="Style_50"/>
    <w:rPr>
      <w:rFonts w:ascii="Calibri" w:hAnsi="Calibri"/>
      <w:sz w:val="22"/>
    </w:rPr>
  </w:style>
  <w:style w:styleId="Style_51" w:type="paragraph">
    <w:name w:val="Body Text Indent 2"/>
    <w:basedOn w:val="Style_4"/>
    <w:link w:val="Style_51_ch"/>
    <w:pPr>
      <w:spacing w:line="360" w:lineRule="auto"/>
      <w:ind w:firstLine="720" w:left="0"/>
    </w:pPr>
    <w:rPr>
      <w:sz w:val="28"/>
    </w:rPr>
  </w:style>
  <w:style w:styleId="Style_51_ch" w:type="character">
    <w:name w:val="Body Text Indent 2"/>
    <w:basedOn w:val="Style_4_ch"/>
    <w:link w:val="Style_51"/>
    <w:rPr>
      <w:sz w:val="28"/>
    </w:rPr>
  </w:style>
  <w:style w:styleId="Style_52" w:type="paragraph">
    <w:name w:val="WW8Num11z3"/>
    <w:link w:val="Style_52_ch"/>
  </w:style>
  <w:style w:styleId="Style_52_ch" w:type="character">
    <w:name w:val="WW8Num11z3"/>
    <w:link w:val="Style_52"/>
  </w:style>
  <w:style w:styleId="Style_53" w:type="paragraph">
    <w:name w:val="Знак1"/>
    <w:basedOn w:val="Style_4"/>
    <w:link w:val="Style_53_ch"/>
    <w:pPr>
      <w:spacing w:afterAutospacing="on" w:beforeAutospacing="on"/>
      <w:ind/>
    </w:pPr>
    <w:rPr>
      <w:rFonts w:ascii="Tahoma" w:hAnsi="Tahoma"/>
    </w:rPr>
  </w:style>
  <w:style w:styleId="Style_53_ch" w:type="character">
    <w:name w:val="Знак1"/>
    <w:basedOn w:val="Style_4_ch"/>
    <w:link w:val="Style_53"/>
    <w:rPr>
      <w:rFonts w:ascii="Tahoma" w:hAnsi="Tahoma"/>
    </w:rPr>
  </w:style>
  <w:style w:styleId="Style_54" w:type="paragraph">
    <w:name w:val="WW8Num9z1"/>
    <w:link w:val="Style_54_ch"/>
  </w:style>
  <w:style w:styleId="Style_54_ch" w:type="character">
    <w:name w:val="WW8Num9z1"/>
    <w:link w:val="Style_54"/>
  </w:style>
  <w:style w:styleId="Style_55" w:type="paragraph">
    <w:name w:val="Отчетный"/>
    <w:basedOn w:val="Style_4"/>
    <w:link w:val="Style_55_ch"/>
    <w:pPr>
      <w:spacing w:after="120" w:line="360" w:lineRule="auto"/>
      <w:ind w:firstLine="720" w:left="0"/>
      <w:jc w:val="both"/>
    </w:pPr>
    <w:rPr>
      <w:sz w:val="26"/>
    </w:rPr>
  </w:style>
  <w:style w:styleId="Style_55_ch" w:type="character">
    <w:name w:val="Отчетный"/>
    <w:basedOn w:val="Style_4_ch"/>
    <w:link w:val="Style_55"/>
    <w:rPr>
      <w:sz w:val="26"/>
    </w:rPr>
  </w:style>
  <w:style w:styleId="Style_56" w:type="paragraph">
    <w:name w:val="Знак11"/>
    <w:basedOn w:val="Style_4"/>
    <w:link w:val="Style_56_ch"/>
    <w:pPr>
      <w:spacing w:afterAutospacing="on" w:beforeAutospacing="on"/>
      <w:ind/>
    </w:pPr>
    <w:rPr>
      <w:rFonts w:ascii="Tahoma" w:hAnsi="Tahoma"/>
    </w:rPr>
  </w:style>
  <w:style w:styleId="Style_56_ch" w:type="character">
    <w:name w:val="Знак11"/>
    <w:basedOn w:val="Style_4_ch"/>
    <w:link w:val="Style_56"/>
    <w:rPr>
      <w:rFonts w:ascii="Tahoma" w:hAnsi="Tahoma"/>
    </w:rPr>
  </w:style>
  <w:style w:styleId="Style_57" w:type="paragraph">
    <w:name w:val="ConsPlusNonformat"/>
    <w:link w:val="Style_57_ch"/>
    <w:rPr>
      <w:rFonts w:ascii="Courier New" w:hAnsi="Courier New"/>
    </w:rPr>
  </w:style>
  <w:style w:styleId="Style_57_ch" w:type="character">
    <w:name w:val="ConsPlusNonformat"/>
    <w:link w:val="Style_57"/>
    <w:rPr>
      <w:rFonts w:ascii="Courier New" w:hAnsi="Courier New"/>
    </w:rPr>
  </w:style>
  <w:style w:styleId="Style_58" w:type="paragraph">
    <w:name w:val="WW8Num12z3"/>
    <w:link w:val="Style_58_ch"/>
    <w:rPr>
      <w:rFonts w:ascii="Symbol" w:hAnsi="Symbol"/>
    </w:rPr>
  </w:style>
  <w:style w:styleId="Style_58_ch" w:type="character">
    <w:name w:val="WW8Num12z3"/>
    <w:link w:val="Style_58"/>
    <w:rPr>
      <w:rFonts w:ascii="Symbol" w:hAnsi="Symbol"/>
    </w:rPr>
  </w:style>
  <w:style w:styleId="Style_1" w:type="paragraph">
    <w:name w:val="footer"/>
    <w:basedOn w:val="Style_4"/>
    <w:link w:val="Style_1_ch"/>
    <w:pPr>
      <w:tabs>
        <w:tab w:leader="none" w:pos="4153" w:val="center"/>
        <w:tab w:leader="none" w:pos="8306" w:val="right"/>
      </w:tabs>
      <w:ind/>
    </w:pPr>
  </w:style>
  <w:style w:styleId="Style_1_ch" w:type="character">
    <w:name w:val="footer"/>
    <w:basedOn w:val="Style_4_ch"/>
    <w:link w:val="Style_1"/>
  </w:style>
  <w:style w:styleId="Style_59" w:type="paragraph">
    <w:name w:val="Основной текст с отступом 22"/>
    <w:basedOn w:val="Style_4"/>
    <w:link w:val="Style_59_ch"/>
    <w:pPr>
      <w:spacing w:line="360" w:lineRule="auto"/>
      <w:ind w:firstLine="720" w:left="0"/>
    </w:pPr>
    <w:rPr>
      <w:sz w:val="28"/>
    </w:rPr>
  </w:style>
  <w:style w:styleId="Style_59_ch" w:type="character">
    <w:name w:val="Основной текст с отступом 22"/>
    <w:basedOn w:val="Style_4_ch"/>
    <w:link w:val="Style_59"/>
    <w:rPr>
      <w:sz w:val="28"/>
    </w:rPr>
  </w:style>
  <w:style w:styleId="Style_60" w:type="paragraph">
    <w:name w:val="WW8Num4z2"/>
    <w:link w:val="Style_60_ch"/>
  </w:style>
  <w:style w:styleId="Style_60_ch" w:type="character">
    <w:name w:val="WW8Num4z2"/>
    <w:link w:val="Style_60"/>
  </w:style>
  <w:style w:styleId="Style_61" w:type="paragraph">
    <w:name w:val="Указатель1"/>
    <w:basedOn w:val="Style_4"/>
    <w:link w:val="Style_61_ch"/>
    <w:rPr>
      <w:sz w:val="28"/>
    </w:rPr>
  </w:style>
  <w:style w:styleId="Style_61_ch" w:type="character">
    <w:name w:val="Указатель1"/>
    <w:basedOn w:val="Style_4_ch"/>
    <w:link w:val="Style_61"/>
    <w:rPr>
      <w:sz w:val="28"/>
    </w:rPr>
  </w:style>
  <w:style w:styleId="Style_62" w:type="paragraph">
    <w:name w:val="WW8Num14z5"/>
    <w:link w:val="Style_62_ch"/>
  </w:style>
  <w:style w:styleId="Style_62_ch" w:type="character">
    <w:name w:val="WW8Num14z5"/>
    <w:link w:val="Style_62"/>
  </w:style>
  <w:style w:styleId="Style_63" w:type="paragraph">
    <w:name w:val="WW8Num9z2"/>
    <w:link w:val="Style_63_ch"/>
  </w:style>
  <w:style w:styleId="Style_63_ch" w:type="character">
    <w:name w:val="WW8Num9z2"/>
    <w:link w:val="Style_63"/>
  </w:style>
  <w:style w:styleId="Style_64" w:type="paragraph">
    <w:name w:val="Содержимое таблицы"/>
    <w:basedOn w:val="Style_4"/>
    <w:link w:val="Style_64_ch"/>
    <w:rPr>
      <w:sz w:val="28"/>
    </w:rPr>
  </w:style>
  <w:style w:styleId="Style_64_ch" w:type="character">
    <w:name w:val="Содержимое таблицы"/>
    <w:basedOn w:val="Style_4_ch"/>
    <w:link w:val="Style_64"/>
    <w:rPr>
      <w:sz w:val="28"/>
    </w:rPr>
  </w:style>
  <w:style w:styleId="Style_65" w:type="paragraph">
    <w:name w:val="WW8Num23z7"/>
    <w:link w:val="Style_65_ch"/>
  </w:style>
  <w:style w:styleId="Style_65_ch" w:type="character">
    <w:name w:val="WW8Num23z7"/>
    <w:link w:val="Style_65"/>
  </w:style>
  <w:style w:styleId="Style_66" w:type="paragraph">
    <w:name w:val="WW8Num14z0"/>
    <w:link w:val="Style_66_ch"/>
  </w:style>
  <w:style w:styleId="Style_66_ch" w:type="character">
    <w:name w:val="WW8Num14z0"/>
    <w:link w:val="Style_66"/>
  </w:style>
  <w:style w:styleId="Style_67" w:type="paragraph">
    <w:name w:val="WW8Num9z7"/>
    <w:link w:val="Style_67_ch"/>
  </w:style>
  <w:style w:styleId="Style_67_ch" w:type="character">
    <w:name w:val="WW8Num9z7"/>
    <w:link w:val="Style_67"/>
  </w:style>
  <w:style w:styleId="Style_68" w:type="paragraph">
    <w:name w:val="WW8Num1z0"/>
    <w:link w:val="Style_68_ch"/>
    <w:rPr>
      <w:sz w:val="26"/>
    </w:rPr>
  </w:style>
  <w:style w:styleId="Style_68_ch" w:type="character">
    <w:name w:val="WW8Num1z0"/>
    <w:link w:val="Style_68"/>
    <w:rPr>
      <w:sz w:val="26"/>
    </w:rPr>
  </w:style>
  <w:style w:styleId="Style_69" w:type="paragraph">
    <w:name w:val="Основной текст5"/>
    <w:basedOn w:val="Style_4"/>
    <w:link w:val="Style_69_ch"/>
    <w:pPr>
      <w:widowControl w:val="0"/>
      <w:spacing w:line="202" w:lineRule="exact"/>
      <w:ind/>
    </w:pPr>
    <w:rPr>
      <w:sz w:val="18"/>
    </w:rPr>
  </w:style>
  <w:style w:styleId="Style_69_ch" w:type="character">
    <w:name w:val="Основной текст5"/>
    <w:basedOn w:val="Style_4_ch"/>
    <w:link w:val="Style_69"/>
    <w:rPr>
      <w:sz w:val="18"/>
    </w:rPr>
  </w:style>
  <w:style w:styleId="Style_70" w:type="paragraph">
    <w:name w:val="toc 3"/>
    <w:next w:val="Style_4"/>
    <w:link w:val="Style_70_ch"/>
    <w:uiPriority w:val="39"/>
    <w:pPr>
      <w:ind w:firstLine="0" w:left="400"/>
    </w:pPr>
    <w:rPr>
      <w:rFonts w:ascii="XO Thames" w:hAnsi="XO Thames"/>
      <w:sz w:val="28"/>
    </w:rPr>
  </w:style>
  <w:style w:styleId="Style_70_ch" w:type="character">
    <w:name w:val="toc 3"/>
    <w:link w:val="Style_70"/>
    <w:rPr>
      <w:rFonts w:ascii="XO Thames" w:hAnsi="XO Thames"/>
      <w:sz w:val="28"/>
    </w:rPr>
  </w:style>
  <w:style w:styleId="Style_71" w:type="paragraph">
    <w:name w:val="WW8Num23z6"/>
    <w:link w:val="Style_71_ch"/>
  </w:style>
  <w:style w:styleId="Style_71_ch" w:type="character">
    <w:name w:val="WW8Num23z6"/>
    <w:link w:val="Style_71"/>
  </w:style>
  <w:style w:styleId="Style_72" w:type="paragraph">
    <w:name w:val="Знак1"/>
    <w:basedOn w:val="Style_4"/>
    <w:link w:val="Style_72_ch"/>
    <w:pPr>
      <w:spacing w:afterAutospacing="on" w:beforeAutospacing="on"/>
      <w:ind/>
    </w:pPr>
    <w:rPr>
      <w:rFonts w:ascii="Tahoma" w:hAnsi="Tahoma"/>
    </w:rPr>
  </w:style>
  <w:style w:styleId="Style_72_ch" w:type="character">
    <w:name w:val="Знак1"/>
    <w:basedOn w:val="Style_4_ch"/>
    <w:link w:val="Style_72"/>
    <w:rPr>
      <w:rFonts w:ascii="Tahoma" w:hAnsi="Tahoma"/>
    </w:rPr>
  </w:style>
  <w:style w:styleId="Style_73" w:type="paragraph">
    <w:name w:val="WW8Num1z7"/>
    <w:link w:val="Style_73_ch"/>
  </w:style>
  <w:style w:styleId="Style_73_ch" w:type="character">
    <w:name w:val="WW8Num1z7"/>
    <w:link w:val="Style_73"/>
  </w:style>
  <w:style w:styleId="Style_74" w:type="paragraph">
    <w:name w:val="WW8Num12z1"/>
    <w:link w:val="Style_74_ch"/>
    <w:rPr>
      <w:rFonts w:ascii="Courier New" w:hAnsi="Courier New"/>
    </w:rPr>
  </w:style>
  <w:style w:styleId="Style_74_ch" w:type="character">
    <w:name w:val="WW8Num12z1"/>
    <w:link w:val="Style_74"/>
    <w:rPr>
      <w:rFonts w:ascii="Courier New" w:hAnsi="Courier New"/>
    </w:rPr>
  </w:style>
  <w:style w:styleId="Style_75" w:type="paragraph">
    <w:name w:val="WW8Num4z1"/>
    <w:link w:val="Style_75_ch"/>
  </w:style>
  <w:style w:styleId="Style_75_ch" w:type="character">
    <w:name w:val="WW8Num4z1"/>
    <w:link w:val="Style_75"/>
  </w:style>
  <w:style w:styleId="Style_76" w:type="paragraph">
    <w:name w:val="WW8Num10z0"/>
    <w:link w:val="Style_76_ch"/>
  </w:style>
  <w:style w:styleId="Style_76_ch" w:type="character">
    <w:name w:val="WW8Num10z0"/>
    <w:link w:val="Style_76"/>
  </w:style>
  <w:style w:styleId="Style_77" w:type="paragraph">
    <w:name w:val="Default Paragraph Font"/>
    <w:link w:val="Style_77_ch"/>
  </w:style>
  <w:style w:styleId="Style_77_ch" w:type="character">
    <w:name w:val="Default Paragraph Font"/>
    <w:link w:val="Style_77"/>
  </w:style>
  <w:style w:styleId="Style_78" w:type="paragraph">
    <w:name w:val="WW8Num7z1"/>
    <w:link w:val="Style_78_ch"/>
  </w:style>
  <w:style w:styleId="Style_78_ch" w:type="character">
    <w:name w:val="WW8Num7z1"/>
    <w:link w:val="Style_78"/>
  </w:style>
  <w:style w:styleId="Style_79" w:type="paragraph">
    <w:name w:val="Заголовок1"/>
    <w:basedOn w:val="Style_4"/>
    <w:next w:val="Style_80"/>
    <w:link w:val="Style_79_ch"/>
    <w:pPr>
      <w:ind/>
      <w:jc w:val="center"/>
    </w:pPr>
    <w:rPr>
      <w:sz w:val="28"/>
    </w:rPr>
  </w:style>
  <w:style w:styleId="Style_79_ch" w:type="character">
    <w:name w:val="Заголовок1"/>
    <w:basedOn w:val="Style_4_ch"/>
    <w:link w:val="Style_79"/>
    <w:rPr>
      <w:sz w:val="28"/>
    </w:rPr>
  </w:style>
  <w:style w:styleId="Style_81" w:type="paragraph">
    <w:name w:val="WW8Num23z5"/>
    <w:link w:val="Style_81_ch"/>
  </w:style>
  <w:style w:styleId="Style_81_ch" w:type="character">
    <w:name w:val="WW8Num23z5"/>
    <w:link w:val="Style_81"/>
  </w:style>
  <w:style w:styleId="Style_82" w:type="paragraph">
    <w:name w:val="Основной шрифт абзаца1"/>
    <w:link w:val="Style_82_ch"/>
  </w:style>
  <w:style w:styleId="Style_82_ch" w:type="character">
    <w:name w:val="Основной шрифт абзаца1"/>
    <w:link w:val="Style_82"/>
  </w:style>
  <w:style w:styleId="Style_83" w:type="paragraph">
    <w:name w:val="WW8Num11z0"/>
    <w:link w:val="Style_83_ch"/>
  </w:style>
  <w:style w:styleId="Style_83_ch" w:type="character">
    <w:name w:val="WW8Num11z0"/>
    <w:link w:val="Style_83"/>
  </w:style>
  <w:style w:styleId="Style_84" w:type="paragraph">
    <w:name w:val="WW8Num6z0"/>
    <w:link w:val="Style_84_ch"/>
  </w:style>
  <w:style w:styleId="Style_84_ch" w:type="character">
    <w:name w:val="WW8Num6z0"/>
    <w:link w:val="Style_84"/>
  </w:style>
  <w:style w:styleId="Style_85" w:type="paragraph">
    <w:name w:val="WW8Num20z0"/>
    <w:link w:val="Style_85_ch"/>
  </w:style>
  <w:style w:styleId="Style_85_ch" w:type="character">
    <w:name w:val="WW8Num20z0"/>
    <w:link w:val="Style_85"/>
  </w:style>
  <w:style w:styleId="Style_86" w:type="paragraph">
    <w:name w:val="Знак"/>
    <w:basedOn w:val="Style_4"/>
    <w:link w:val="Style_86_ch"/>
    <w:pPr>
      <w:spacing w:afterAutospacing="on" w:beforeAutospacing="on"/>
      <w:ind/>
    </w:pPr>
    <w:rPr>
      <w:rFonts w:ascii="Tahoma" w:hAnsi="Tahoma"/>
    </w:rPr>
  </w:style>
  <w:style w:styleId="Style_86_ch" w:type="character">
    <w:name w:val="Знак"/>
    <w:basedOn w:val="Style_4_ch"/>
    <w:link w:val="Style_86"/>
    <w:rPr>
      <w:rFonts w:ascii="Tahoma" w:hAnsi="Tahoma"/>
    </w:rPr>
  </w:style>
  <w:style w:styleId="Style_87" w:type="paragraph">
    <w:name w:val="WW8Num9z6"/>
    <w:link w:val="Style_87_ch"/>
  </w:style>
  <w:style w:styleId="Style_87_ch" w:type="character">
    <w:name w:val="WW8Num9z6"/>
    <w:link w:val="Style_87"/>
  </w:style>
  <w:style w:styleId="Style_88" w:type="paragraph">
    <w:name w:val="ConsNonformat"/>
    <w:link w:val="Style_88_ch"/>
    <w:pPr>
      <w:widowControl w:val="0"/>
      <w:ind w:right="19772"/>
    </w:pPr>
    <w:rPr>
      <w:rFonts w:ascii="Courier New" w:hAnsi="Courier New"/>
      <w:sz w:val="22"/>
    </w:rPr>
  </w:style>
  <w:style w:styleId="Style_88_ch" w:type="character">
    <w:name w:val="ConsNonformat"/>
    <w:link w:val="Style_88"/>
    <w:rPr>
      <w:rFonts w:ascii="Courier New" w:hAnsi="Courier New"/>
      <w:sz w:val="22"/>
    </w:rPr>
  </w:style>
  <w:style w:styleId="Style_89" w:type="paragraph">
    <w:name w:val="WW8Num17z0"/>
    <w:link w:val="Style_89_ch"/>
  </w:style>
  <w:style w:styleId="Style_89_ch" w:type="character">
    <w:name w:val="WW8Num17z0"/>
    <w:link w:val="Style_89"/>
  </w:style>
  <w:style w:styleId="Style_90" w:type="paragraph">
    <w:name w:val="WW8Num4z0"/>
    <w:link w:val="Style_90_ch"/>
  </w:style>
  <w:style w:styleId="Style_90_ch" w:type="character">
    <w:name w:val="WW8Num4z0"/>
    <w:link w:val="Style_90"/>
  </w:style>
  <w:style w:styleId="Style_91" w:type="paragraph">
    <w:name w:val="heading 5"/>
    <w:basedOn w:val="Style_4"/>
    <w:next w:val="Style_4"/>
    <w:link w:val="Style_91_ch"/>
    <w:uiPriority w:val="9"/>
    <w:qFormat/>
    <w:pPr>
      <w:keepNext w:val="1"/>
      <w:ind/>
      <w:jc w:val="both"/>
      <w:outlineLvl w:val="4"/>
    </w:pPr>
    <w:rPr>
      <w:b w:val="1"/>
      <w:sz w:val="28"/>
    </w:rPr>
  </w:style>
  <w:style w:styleId="Style_91_ch" w:type="character">
    <w:name w:val="heading 5"/>
    <w:basedOn w:val="Style_4_ch"/>
    <w:link w:val="Style_91"/>
    <w:rPr>
      <w:b w:val="1"/>
      <w:sz w:val="28"/>
    </w:rPr>
  </w:style>
  <w:style w:styleId="Style_92" w:type="paragraph">
    <w:name w:val="WW8Num19z1"/>
    <w:link w:val="Style_92_ch"/>
  </w:style>
  <w:style w:styleId="Style_92_ch" w:type="character">
    <w:name w:val="WW8Num19z1"/>
    <w:link w:val="Style_92"/>
  </w:style>
  <w:style w:styleId="Style_93" w:type="paragraph">
    <w:name w:val="WW8Num14z2"/>
    <w:link w:val="Style_93_ch"/>
  </w:style>
  <w:style w:styleId="Style_93_ch" w:type="character">
    <w:name w:val="WW8Num14z2"/>
    <w:link w:val="Style_93"/>
  </w:style>
  <w:style w:styleId="Style_94" w:type="paragraph">
    <w:name w:val="WW8Num4z5"/>
    <w:link w:val="Style_94_ch"/>
  </w:style>
  <w:style w:styleId="Style_94_ch" w:type="character">
    <w:name w:val="WW8Num4z5"/>
    <w:link w:val="Style_94"/>
  </w:style>
  <w:style w:styleId="Style_95" w:type="paragraph">
    <w:name w:val="WW8Num4z3"/>
    <w:link w:val="Style_95_ch"/>
  </w:style>
  <w:style w:styleId="Style_95_ch" w:type="character">
    <w:name w:val="WW8Num4z3"/>
    <w:link w:val="Style_95"/>
  </w:style>
  <w:style w:styleId="Style_96" w:type="paragraph">
    <w:name w:val="WW8Num7z5"/>
    <w:link w:val="Style_96_ch"/>
  </w:style>
  <w:style w:styleId="Style_96_ch" w:type="character">
    <w:name w:val="WW8Num7z5"/>
    <w:link w:val="Style_96"/>
  </w:style>
  <w:style w:styleId="Style_97" w:type="paragraph">
    <w:name w:val="Основной текст с отступом 21"/>
    <w:basedOn w:val="Style_4"/>
    <w:link w:val="Style_97_ch"/>
    <w:pPr>
      <w:ind w:firstLine="567" w:left="0"/>
      <w:jc w:val="both"/>
    </w:pPr>
    <w:rPr>
      <w:sz w:val="24"/>
    </w:rPr>
  </w:style>
  <w:style w:styleId="Style_97_ch" w:type="character">
    <w:name w:val="Основной текст с отступом 21"/>
    <w:basedOn w:val="Style_4_ch"/>
    <w:link w:val="Style_97"/>
    <w:rPr>
      <w:sz w:val="24"/>
    </w:rPr>
  </w:style>
  <w:style w:styleId="Style_98" w:type="paragraph">
    <w:name w:val="heading 1"/>
    <w:basedOn w:val="Style_4"/>
    <w:next w:val="Style_4"/>
    <w:link w:val="Style_98_ch"/>
    <w:uiPriority w:val="9"/>
    <w:qFormat/>
    <w:pPr>
      <w:keepNext w:val="1"/>
      <w:spacing w:line="220" w:lineRule="exact"/>
      <w:ind/>
      <w:jc w:val="center"/>
      <w:outlineLvl w:val="0"/>
    </w:pPr>
    <w:rPr>
      <w:rFonts w:ascii="AG Souvenir" w:hAnsi="AG Souvenir"/>
      <w:b w:val="1"/>
      <w:spacing w:val="38"/>
      <w:sz w:val="28"/>
    </w:rPr>
  </w:style>
  <w:style w:styleId="Style_98_ch" w:type="character">
    <w:name w:val="heading 1"/>
    <w:basedOn w:val="Style_4_ch"/>
    <w:link w:val="Style_98"/>
    <w:rPr>
      <w:rFonts w:ascii="AG Souvenir" w:hAnsi="AG Souvenir"/>
      <w:b w:val="1"/>
      <w:spacing w:val="38"/>
      <w:sz w:val="28"/>
    </w:rPr>
  </w:style>
  <w:style w:styleId="Style_99" w:type="paragraph">
    <w:name w:val="WW8Num3z0"/>
    <w:link w:val="Style_99_ch"/>
  </w:style>
  <w:style w:styleId="Style_99_ch" w:type="character">
    <w:name w:val="WW8Num3z0"/>
    <w:link w:val="Style_99"/>
  </w:style>
  <w:style w:styleId="Style_100" w:type="paragraph">
    <w:name w:val="WW8Num7z3"/>
    <w:link w:val="Style_100_ch"/>
  </w:style>
  <w:style w:styleId="Style_100_ch" w:type="character">
    <w:name w:val="WW8Num7z3"/>
    <w:link w:val="Style_100"/>
  </w:style>
  <w:style w:styleId="Style_101" w:type="paragraph">
    <w:name w:val="WW8Num13z0"/>
    <w:link w:val="Style_101_ch"/>
  </w:style>
  <w:style w:styleId="Style_101_ch" w:type="character">
    <w:name w:val="WW8Num13z0"/>
    <w:link w:val="Style_101"/>
  </w:style>
  <w:style w:styleId="Style_102" w:type="paragraph">
    <w:name w:val="Основной текст с отступом 31"/>
    <w:basedOn w:val="Style_4"/>
    <w:link w:val="Style_102_ch"/>
    <w:pPr>
      <w:ind w:firstLine="709" w:left="0"/>
      <w:jc w:val="both"/>
    </w:pPr>
    <w:rPr>
      <w:sz w:val="28"/>
    </w:rPr>
  </w:style>
  <w:style w:styleId="Style_102_ch" w:type="character">
    <w:name w:val="Основной текст с отступом 31"/>
    <w:basedOn w:val="Style_4_ch"/>
    <w:link w:val="Style_102"/>
    <w:rPr>
      <w:sz w:val="28"/>
    </w:rPr>
  </w:style>
  <w:style w:styleId="Style_103" w:type="paragraph">
    <w:name w:val="Hyperlink"/>
    <w:link w:val="Style_103_ch"/>
    <w:rPr>
      <w:color w:val="0000FF"/>
      <w:u w:val="single"/>
    </w:rPr>
  </w:style>
  <w:style w:styleId="Style_103_ch" w:type="character">
    <w:name w:val="Hyperlink"/>
    <w:link w:val="Style_103"/>
    <w:rPr>
      <w:color w:val="0000FF"/>
      <w:u w:val="single"/>
    </w:rPr>
  </w:style>
  <w:style w:styleId="Style_104" w:type="paragraph">
    <w:name w:val="Footnote"/>
    <w:link w:val="Style_104_ch"/>
    <w:pPr>
      <w:ind w:firstLine="851" w:left="0"/>
      <w:jc w:val="both"/>
    </w:pPr>
    <w:rPr>
      <w:rFonts w:ascii="XO Thames" w:hAnsi="XO Thames"/>
      <w:sz w:val="22"/>
    </w:rPr>
  </w:style>
  <w:style w:styleId="Style_104_ch" w:type="character">
    <w:name w:val="Footnote"/>
    <w:link w:val="Style_104"/>
    <w:rPr>
      <w:rFonts w:ascii="XO Thames" w:hAnsi="XO Thames"/>
      <w:sz w:val="22"/>
    </w:rPr>
  </w:style>
  <w:style w:styleId="Style_105" w:type="paragraph">
    <w:name w:val="toc 1"/>
    <w:next w:val="Style_4"/>
    <w:link w:val="Style_105_ch"/>
    <w:uiPriority w:val="39"/>
    <w:rPr>
      <w:rFonts w:ascii="XO Thames" w:hAnsi="XO Thames"/>
      <w:b w:val="1"/>
      <w:sz w:val="28"/>
    </w:rPr>
  </w:style>
  <w:style w:styleId="Style_105_ch" w:type="character">
    <w:name w:val="toc 1"/>
    <w:link w:val="Style_105"/>
    <w:rPr>
      <w:rFonts w:ascii="XO Thames" w:hAnsi="XO Thames"/>
      <w:b w:val="1"/>
      <w:sz w:val="28"/>
    </w:rPr>
  </w:style>
  <w:style w:styleId="Style_106" w:type="paragraph">
    <w:name w:val="WW8Num12z0"/>
    <w:link w:val="Style_106_ch"/>
    <w:rPr>
      <w:rFonts w:ascii="Symbol" w:hAnsi="Symbol"/>
    </w:rPr>
  </w:style>
  <w:style w:styleId="Style_106_ch" w:type="character">
    <w:name w:val="WW8Num12z0"/>
    <w:link w:val="Style_106"/>
    <w:rPr>
      <w:rFonts w:ascii="Symbol" w:hAnsi="Symbol"/>
    </w:rPr>
  </w:style>
  <w:style w:styleId="Style_107" w:type="paragraph">
    <w:name w:val="WW8Num11z7"/>
    <w:link w:val="Style_107_ch"/>
  </w:style>
  <w:style w:styleId="Style_107_ch" w:type="character">
    <w:name w:val="WW8Num11z7"/>
    <w:link w:val="Style_107"/>
  </w:style>
  <w:style w:styleId="Style_108" w:type="paragraph">
    <w:name w:val="WW8Num15z1"/>
    <w:link w:val="Style_108_ch"/>
    <w:rPr>
      <w:rFonts w:ascii="Courier New" w:hAnsi="Courier New"/>
    </w:rPr>
  </w:style>
  <w:style w:styleId="Style_108_ch" w:type="character">
    <w:name w:val="WW8Num15z1"/>
    <w:link w:val="Style_108"/>
    <w:rPr>
      <w:rFonts w:ascii="Courier New" w:hAnsi="Courier New"/>
    </w:rPr>
  </w:style>
  <w:style w:styleId="Style_109" w:type="paragraph">
    <w:name w:val="Body Text Indent 3"/>
    <w:basedOn w:val="Style_4"/>
    <w:link w:val="Style_109_ch"/>
    <w:pPr>
      <w:spacing w:after="120"/>
      <w:ind w:firstLine="0" w:left="283"/>
    </w:pPr>
    <w:rPr>
      <w:sz w:val="16"/>
    </w:rPr>
  </w:style>
  <w:style w:styleId="Style_109_ch" w:type="character">
    <w:name w:val="Body Text Indent 3"/>
    <w:basedOn w:val="Style_4_ch"/>
    <w:link w:val="Style_109"/>
    <w:rPr>
      <w:sz w:val="16"/>
    </w:rPr>
  </w:style>
  <w:style w:styleId="Style_110" w:type="paragraph">
    <w:name w:val="WW8Num1z5"/>
    <w:link w:val="Style_110_ch"/>
  </w:style>
  <w:style w:styleId="Style_110_ch" w:type="character">
    <w:name w:val="WW8Num1z5"/>
    <w:link w:val="Style_110"/>
  </w:style>
  <w:style w:styleId="Style_111" w:type="paragraph">
    <w:name w:val="Header and Footer"/>
    <w:link w:val="Style_111_ch"/>
    <w:pPr>
      <w:ind/>
      <w:jc w:val="both"/>
    </w:pPr>
    <w:rPr>
      <w:rFonts w:ascii="XO Thames" w:hAnsi="XO Thames"/>
    </w:rPr>
  </w:style>
  <w:style w:styleId="Style_111_ch" w:type="character">
    <w:name w:val="Header and Footer"/>
    <w:link w:val="Style_111"/>
    <w:rPr>
      <w:rFonts w:ascii="XO Thames" w:hAnsi="XO Thames"/>
    </w:rPr>
  </w:style>
  <w:style w:styleId="Style_112" w:type="paragraph">
    <w:name w:val="WW8Num4z4"/>
    <w:link w:val="Style_112_ch"/>
  </w:style>
  <w:style w:styleId="Style_112_ch" w:type="character">
    <w:name w:val="WW8Num4z4"/>
    <w:link w:val="Style_112"/>
  </w:style>
  <w:style w:styleId="Style_113" w:type="paragraph">
    <w:name w:val="WW8Num9z0"/>
    <w:link w:val="Style_113_ch"/>
  </w:style>
  <w:style w:styleId="Style_113_ch" w:type="character">
    <w:name w:val="WW8Num9z0"/>
    <w:link w:val="Style_113"/>
  </w:style>
  <w:style w:styleId="Style_114" w:type="paragraph">
    <w:name w:val="WW8Num23z0"/>
    <w:link w:val="Style_114_ch"/>
  </w:style>
  <w:style w:styleId="Style_114_ch" w:type="character">
    <w:name w:val="WW8Num23z0"/>
    <w:link w:val="Style_114"/>
  </w:style>
  <w:style w:styleId="Style_115" w:type="paragraph">
    <w:name w:val="WW8Num22z0"/>
    <w:link w:val="Style_115_ch"/>
  </w:style>
  <w:style w:styleId="Style_115_ch" w:type="character">
    <w:name w:val="WW8Num22z0"/>
    <w:link w:val="Style_115"/>
  </w:style>
  <w:style w:styleId="Style_8" w:type="paragraph">
    <w:name w:val="Обычный1"/>
    <w:link w:val="Style_8_ch"/>
  </w:style>
  <w:style w:styleId="Style_8_ch" w:type="character">
    <w:name w:val="Обычный1"/>
    <w:link w:val="Style_8"/>
  </w:style>
  <w:style w:styleId="Style_116" w:type="paragraph">
    <w:name w:val="WW8Num9z3"/>
    <w:link w:val="Style_116_ch"/>
  </w:style>
  <w:style w:styleId="Style_116_ch" w:type="character">
    <w:name w:val="WW8Num9z3"/>
    <w:link w:val="Style_116"/>
  </w:style>
  <w:style w:styleId="Style_117" w:type="paragraph">
    <w:name w:val="WW8Num14z6"/>
    <w:link w:val="Style_117_ch"/>
  </w:style>
  <w:style w:styleId="Style_117_ch" w:type="character">
    <w:name w:val="WW8Num14z6"/>
    <w:link w:val="Style_117"/>
  </w:style>
  <w:style w:styleId="Style_118" w:type="paragraph">
    <w:name w:val="toc 9"/>
    <w:next w:val="Style_4"/>
    <w:link w:val="Style_118_ch"/>
    <w:uiPriority w:val="39"/>
    <w:pPr>
      <w:ind w:firstLine="0" w:left="1600"/>
    </w:pPr>
    <w:rPr>
      <w:rFonts w:ascii="XO Thames" w:hAnsi="XO Thames"/>
      <w:sz w:val="28"/>
    </w:rPr>
  </w:style>
  <w:style w:styleId="Style_118_ch" w:type="character">
    <w:name w:val="toc 9"/>
    <w:link w:val="Style_118"/>
    <w:rPr>
      <w:rFonts w:ascii="XO Thames" w:hAnsi="XO Thames"/>
      <w:sz w:val="28"/>
    </w:rPr>
  </w:style>
  <w:style w:styleId="Style_119" w:type="paragraph">
    <w:name w:val="WW8Num23z8"/>
    <w:link w:val="Style_119_ch"/>
  </w:style>
  <w:style w:styleId="Style_119_ch" w:type="character">
    <w:name w:val="WW8Num23z8"/>
    <w:link w:val="Style_119"/>
  </w:style>
  <w:style w:styleId="Style_2" w:type="paragraph">
    <w:name w:val="Гиперссылка1"/>
    <w:link w:val="Style_2_ch"/>
    <w:rPr>
      <w:color w:val="0000FF"/>
      <w:u w:val="single"/>
    </w:rPr>
  </w:style>
  <w:style w:styleId="Style_2_ch" w:type="character">
    <w:name w:val="Гиперссылка1"/>
    <w:link w:val="Style_2"/>
    <w:rPr>
      <w:color w:val="0000FF"/>
      <w:u w:val="single"/>
    </w:rPr>
  </w:style>
  <w:style w:styleId="Style_120" w:type="paragraph">
    <w:name w:val="Balloon Text"/>
    <w:basedOn w:val="Style_4"/>
    <w:link w:val="Style_120_ch"/>
    <w:rPr>
      <w:rFonts w:ascii="Tahoma" w:hAnsi="Tahoma"/>
      <w:sz w:val="16"/>
    </w:rPr>
  </w:style>
  <w:style w:styleId="Style_120_ch" w:type="character">
    <w:name w:val="Balloon Text"/>
    <w:basedOn w:val="Style_4_ch"/>
    <w:link w:val="Style_120"/>
    <w:rPr>
      <w:rFonts w:ascii="Tahoma" w:hAnsi="Tahoma"/>
      <w:sz w:val="16"/>
    </w:rPr>
  </w:style>
  <w:style w:styleId="Style_121" w:type="paragraph">
    <w:name w:val="WW8Num11z5"/>
    <w:link w:val="Style_121_ch"/>
  </w:style>
  <w:style w:styleId="Style_121_ch" w:type="character">
    <w:name w:val="WW8Num11z5"/>
    <w:link w:val="Style_121"/>
  </w:style>
  <w:style w:styleId="Style_122" w:type="paragraph">
    <w:name w:val="toc 8"/>
    <w:next w:val="Style_4"/>
    <w:link w:val="Style_122_ch"/>
    <w:uiPriority w:val="39"/>
    <w:pPr>
      <w:ind w:firstLine="0" w:left="1400"/>
    </w:pPr>
    <w:rPr>
      <w:rFonts w:ascii="XO Thames" w:hAnsi="XO Thames"/>
      <w:sz w:val="28"/>
    </w:rPr>
  </w:style>
  <w:style w:styleId="Style_122_ch" w:type="character">
    <w:name w:val="toc 8"/>
    <w:link w:val="Style_122"/>
    <w:rPr>
      <w:rFonts w:ascii="XO Thames" w:hAnsi="XO Thames"/>
      <w:sz w:val="28"/>
    </w:rPr>
  </w:style>
  <w:style w:styleId="Style_123" w:type="paragraph">
    <w:name w:val="WW8Num11z6"/>
    <w:link w:val="Style_123_ch"/>
  </w:style>
  <w:style w:styleId="Style_123_ch" w:type="character">
    <w:name w:val="WW8Num11z6"/>
    <w:link w:val="Style_123"/>
  </w:style>
  <w:style w:styleId="Style_124" w:type="paragraph">
    <w:name w:val="Без интервала1"/>
    <w:link w:val="Style_124_ch"/>
    <w:rPr>
      <w:rFonts w:ascii="Calibri" w:hAnsi="Calibri"/>
      <w:sz w:val="22"/>
    </w:rPr>
  </w:style>
  <w:style w:styleId="Style_124_ch" w:type="character">
    <w:name w:val="Без интервала1"/>
    <w:link w:val="Style_124"/>
    <w:rPr>
      <w:rFonts w:ascii="Calibri" w:hAnsi="Calibri"/>
      <w:sz w:val="22"/>
    </w:rPr>
  </w:style>
  <w:style w:styleId="Style_125" w:type="paragraph">
    <w:name w:val="Строгий1"/>
    <w:link w:val="Style_125_ch"/>
    <w:rPr>
      <w:b w:val="1"/>
    </w:rPr>
  </w:style>
  <w:style w:styleId="Style_125_ch" w:type="character">
    <w:name w:val="Строгий1"/>
    <w:link w:val="Style_125"/>
    <w:rPr>
      <w:b w:val="1"/>
    </w:rPr>
  </w:style>
  <w:style w:styleId="Style_126" w:type="paragraph">
    <w:name w:val="toc 5"/>
    <w:next w:val="Style_4"/>
    <w:link w:val="Style_126_ch"/>
    <w:uiPriority w:val="39"/>
    <w:pPr>
      <w:ind w:firstLine="0" w:left="800"/>
    </w:pPr>
    <w:rPr>
      <w:rFonts w:ascii="XO Thames" w:hAnsi="XO Thames"/>
      <w:sz w:val="28"/>
    </w:rPr>
  </w:style>
  <w:style w:styleId="Style_126_ch" w:type="character">
    <w:name w:val="toc 5"/>
    <w:link w:val="Style_126"/>
    <w:rPr>
      <w:rFonts w:ascii="XO Thames" w:hAnsi="XO Thames"/>
      <w:sz w:val="28"/>
    </w:rPr>
  </w:style>
  <w:style w:styleId="Style_127" w:type="paragraph">
    <w:name w:val="WW8Num11z1"/>
    <w:link w:val="Style_127_ch"/>
  </w:style>
  <w:style w:styleId="Style_127_ch" w:type="character">
    <w:name w:val="WW8Num11z1"/>
    <w:link w:val="Style_127"/>
  </w:style>
  <w:style w:styleId="Style_128" w:type="paragraph">
    <w:name w:val="WW8Num23z4"/>
    <w:link w:val="Style_128_ch"/>
  </w:style>
  <w:style w:styleId="Style_128_ch" w:type="character">
    <w:name w:val="WW8Num23z4"/>
    <w:link w:val="Style_128"/>
  </w:style>
  <w:style w:styleId="Style_129" w:type="paragraph">
    <w:name w:val="WW8Num1z8"/>
    <w:link w:val="Style_129_ch"/>
  </w:style>
  <w:style w:styleId="Style_129_ch" w:type="character">
    <w:name w:val="WW8Num1z8"/>
    <w:link w:val="Style_129"/>
  </w:style>
  <w:style w:styleId="Style_130" w:type="paragraph">
    <w:name w:val="WW8Num7z4"/>
    <w:link w:val="Style_130_ch"/>
  </w:style>
  <w:style w:styleId="Style_130_ch" w:type="character">
    <w:name w:val="WW8Num7z4"/>
    <w:link w:val="Style_130"/>
  </w:style>
  <w:style w:styleId="Style_131" w:type="paragraph">
    <w:name w:val="WW8Num14z4"/>
    <w:link w:val="Style_131_ch"/>
  </w:style>
  <w:style w:styleId="Style_131_ch" w:type="character">
    <w:name w:val="WW8Num14z4"/>
    <w:link w:val="Style_131"/>
  </w:style>
  <w:style w:styleId="Style_132" w:type="paragraph">
    <w:name w:val="Содержимое врезки"/>
    <w:basedOn w:val="Style_4"/>
    <w:link w:val="Style_132_ch"/>
    <w:rPr>
      <w:sz w:val="28"/>
    </w:rPr>
  </w:style>
  <w:style w:styleId="Style_132_ch" w:type="character">
    <w:name w:val="Содержимое врезки"/>
    <w:basedOn w:val="Style_4_ch"/>
    <w:link w:val="Style_132"/>
    <w:rPr>
      <w:sz w:val="28"/>
    </w:rPr>
  </w:style>
  <w:style w:styleId="Style_133" w:type="paragraph">
    <w:name w:val="WW8Num1z1"/>
    <w:link w:val="Style_133_ch"/>
    <w:rPr>
      <w:sz w:val="26"/>
    </w:rPr>
  </w:style>
  <w:style w:styleId="Style_133_ch" w:type="character">
    <w:name w:val="WW8Num1z1"/>
    <w:link w:val="Style_133"/>
    <w:rPr>
      <w:sz w:val="26"/>
    </w:rPr>
  </w:style>
  <w:style w:styleId="Style_134" w:type="paragraph">
    <w:name w:val="WW8Num9z5"/>
    <w:link w:val="Style_134_ch"/>
  </w:style>
  <w:style w:styleId="Style_134_ch" w:type="character">
    <w:name w:val="WW8Num9z5"/>
    <w:link w:val="Style_134"/>
  </w:style>
  <w:style w:styleId="Style_135" w:type="paragraph">
    <w:name w:val="WW8Num14z7"/>
    <w:link w:val="Style_135_ch"/>
  </w:style>
  <w:style w:styleId="Style_135_ch" w:type="character">
    <w:name w:val="WW8Num14z7"/>
    <w:link w:val="Style_135"/>
  </w:style>
  <w:style w:styleId="Style_136" w:type="paragraph">
    <w:name w:val="Заголовок таблицы"/>
    <w:basedOn w:val="Style_64"/>
    <w:link w:val="Style_136_ch"/>
    <w:pPr>
      <w:ind/>
      <w:jc w:val="center"/>
    </w:pPr>
    <w:rPr>
      <w:b w:val="1"/>
    </w:rPr>
  </w:style>
  <w:style w:styleId="Style_136_ch" w:type="character">
    <w:name w:val="Заголовок таблицы"/>
    <w:basedOn w:val="Style_64_ch"/>
    <w:link w:val="Style_136"/>
    <w:rPr>
      <w:b w:val="1"/>
    </w:rPr>
  </w:style>
  <w:style w:styleId="Style_137" w:type="paragraph">
    <w:name w:val="List Paragraph"/>
    <w:basedOn w:val="Style_4"/>
    <w:link w:val="Style_137_ch"/>
    <w:pPr>
      <w:spacing w:after="200" w:line="276" w:lineRule="auto"/>
      <w:ind w:firstLine="0" w:left="720"/>
      <w:contextualSpacing w:val="1"/>
    </w:pPr>
    <w:rPr>
      <w:rFonts w:ascii="Calibri" w:hAnsi="Calibri"/>
      <w:sz w:val="22"/>
    </w:rPr>
  </w:style>
  <w:style w:styleId="Style_137_ch" w:type="character">
    <w:name w:val="List Paragraph"/>
    <w:basedOn w:val="Style_4_ch"/>
    <w:link w:val="Style_137"/>
    <w:rPr>
      <w:rFonts w:ascii="Calibri" w:hAnsi="Calibri"/>
      <w:sz w:val="22"/>
    </w:rPr>
  </w:style>
  <w:style w:styleId="Style_138" w:type="paragraph">
    <w:name w:val="WW8Num1z2"/>
    <w:link w:val="Style_138_ch"/>
  </w:style>
  <w:style w:styleId="Style_138_ch" w:type="character">
    <w:name w:val="WW8Num1z2"/>
    <w:link w:val="Style_138"/>
  </w:style>
  <w:style w:styleId="Style_139" w:type="paragraph">
    <w:name w:val="WW8Num7z0"/>
    <w:link w:val="Style_139_ch"/>
  </w:style>
  <w:style w:styleId="Style_139_ch" w:type="character">
    <w:name w:val="WW8Num7z0"/>
    <w:link w:val="Style_139"/>
  </w:style>
  <w:style w:styleId="Style_140" w:type="paragraph">
    <w:name w:val="Subtitle"/>
    <w:basedOn w:val="Style_4"/>
    <w:next w:val="Style_4"/>
    <w:link w:val="Style_140_ch"/>
    <w:uiPriority w:val="11"/>
    <w:qFormat/>
    <w:pPr>
      <w:spacing w:after="60"/>
      <w:ind/>
      <w:jc w:val="center"/>
      <w:outlineLvl w:val="1"/>
    </w:pPr>
    <w:rPr>
      <w:rFonts w:ascii="Cambria" w:hAnsi="Cambria"/>
      <w:sz w:val="24"/>
    </w:rPr>
  </w:style>
  <w:style w:styleId="Style_140_ch" w:type="character">
    <w:name w:val="Subtitle"/>
    <w:basedOn w:val="Style_4_ch"/>
    <w:link w:val="Style_140"/>
    <w:rPr>
      <w:rFonts w:ascii="Cambria" w:hAnsi="Cambria"/>
      <w:sz w:val="24"/>
    </w:rPr>
  </w:style>
  <w:style w:styleId="Style_141" w:type="paragraph">
    <w:name w:val="Без интервала1"/>
    <w:link w:val="Style_141_ch"/>
    <w:rPr>
      <w:rFonts w:ascii="Calibri" w:hAnsi="Calibri"/>
      <w:sz w:val="22"/>
    </w:rPr>
  </w:style>
  <w:style w:styleId="Style_141_ch" w:type="character">
    <w:name w:val="Без интервала1"/>
    <w:link w:val="Style_141"/>
    <w:rPr>
      <w:rFonts w:ascii="Calibri" w:hAnsi="Calibri"/>
      <w:sz w:val="22"/>
    </w:rPr>
  </w:style>
  <w:style w:styleId="Style_142" w:type="paragraph">
    <w:name w:val="WW8Num16z1"/>
    <w:link w:val="Style_142_ch"/>
  </w:style>
  <w:style w:styleId="Style_142_ch" w:type="character">
    <w:name w:val="WW8Num16z1"/>
    <w:link w:val="Style_142"/>
  </w:style>
  <w:style w:styleId="Style_143" w:type="paragraph">
    <w:name w:val="Нормальный (таблица)"/>
    <w:basedOn w:val="Style_4"/>
    <w:next w:val="Style_4"/>
    <w:link w:val="Style_143_ch"/>
    <w:pPr>
      <w:widowControl w:val="0"/>
      <w:ind/>
      <w:jc w:val="both"/>
    </w:pPr>
    <w:rPr>
      <w:rFonts w:ascii="Arial" w:hAnsi="Arial"/>
      <w:sz w:val="24"/>
    </w:rPr>
  </w:style>
  <w:style w:styleId="Style_143_ch" w:type="character">
    <w:name w:val="Нормальный (таблица)"/>
    <w:basedOn w:val="Style_4_ch"/>
    <w:link w:val="Style_143"/>
    <w:rPr>
      <w:rFonts w:ascii="Arial" w:hAnsi="Arial"/>
      <w:sz w:val="24"/>
    </w:rPr>
  </w:style>
  <w:style w:styleId="Style_80" w:type="paragraph">
    <w:name w:val="Body Text"/>
    <w:link w:val="Style_80_ch"/>
    <w:rPr>
      <w:rFonts w:ascii="Book Antiqua" w:hAnsi="Book Antiqua"/>
      <w:sz w:val="29"/>
    </w:rPr>
  </w:style>
  <w:style w:styleId="Style_80_ch" w:type="character">
    <w:name w:val="Body Text"/>
    <w:link w:val="Style_80"/>
    <w:rPr>
      <w:rFonts w:ascii="Book Antiqua" w:hAnsi="Book Antiqua"/>
      <w:sz w:val="29"/>
    </w:rPr>
  </w:style>
  <w:style w:styleId="Style_144" w:type="paragraph">
    <w:name w:val="List"/>
    <w:basedOn w:val="Style_80"/>
    <w:link w:val="Style_144_ch"/>
    <w:pPr>
      <w:ind/>
      <w:jc w:val="both"/>
    </w:pPr>
  </w:style>
  <w:style w:styleId="Style_144_ch" w:type="character">
    <w:name w:val="List"/>
    <w:basedOn w:val="Style_80_ch"/>
    <w:link w:val="Style_144"/>
  </w:style>
  <w:style w:styleId="Style_145" w:type="paragraph">
    <w:name w:val="Body Text Indent"/>
    <w:basedOn w:val="Style_4"/>
    <w:link w:val="Style_145_ch"/>
    <w:pPr>
      <w:ind w:firstLine="709" w:left="0"/>
      <w:jc w:val="both"/>
    </w:pPr>
    <w:rPr>
      <w:sz w:val="28"/>
    </w:rPr>
  </w:style>
  <w:style w:styleId="Style_145_ch" w:type="character">
    <w:name w:val="Body Text Indent"/>
    <w:basedOn w:val="Style_4_ch"/>
    <w:link w:val="Style_145"/>
    <w:rPr>
      <w:sz w:val="28"/>
    </w:rPr>
  </w:style>
  <w:style w:styleId="Style_146" w:type="paragraph">
    <w:name w:val="Title"/>
    <w:basedOn w:val="Style_4"/>
    <w:link w:val="Style_146_ch"/>
    <w:uiPriority w:val="10"/>
    <w:qFormat/>
    <w:pPr>
      <w:ind/>
      <w:jc w:val="center"/>
    </w:pPr>
    <w:rPr>
      <w:sz w:val="24"/>
    </w:rPr>
  </w:style>
  <w:style w:styleId="Style_146_ch" w:type="character">
    <w:name w:val="Title"/>
    <w:basedOn w:val="Style_4_ch"/>
    <w:link w:val="Style_146"/>
    <w:rPr>
      <w:sz w:val="24"/>
    </w:rPr>
  </w:style>
  <w:style w:styleId="Style_147" w:type="paragraph">
    <w:name w:val="heading 4"/>
    <w:basedOn w:val="Style_4"/>
    <w:next w:val="Style_4"/>
    <w:link w:val="Style_147_ch"/>
    <w:uiPriority w:val="9"/>
    <w:qFormat/>
    <w:pPr>
      <w:keepNext w:val="1"/>
      <w:spacing w:after="60" w:before="240"/>
      <w:ind/>
      <w:outlineLvl w:val="3"/>
    </w:pPr>
    <w:rPr>
      <w:b w:val="1"/>
      <w:sz w:val="28"/>
    </w:rPr>
  </w:style>
  <w:style w:styleId="Style_147_ch" w:type="character">
    <w:name w:val="heading 4"/>
    <w:basedOn w:val="Style_4_ch"/>
    <w:link w:val="Style_147"/>
    <w:rPr>
      <w:b w:val="1"/>
      <w:sz w:val="28"/>
    </w:rPr>
  </w:style>
  <w:style w:styleId="Style_148" w:type="paragraph">
    <w:name w:val="Основной шрифт абзаца1"/>
    <w:link w:val="Style_148_ch"/>
  </w:style>
  <w:style w:styleId="Style_148_ch" w:type="character">
    <w:name w:val="Основной шрифт абзаца1"/>
    <w:link w:val="Style_148"/>
  </w:style>
  <w:style w:styleId="Style_149" w:type="paragraph">
    <w:name w:val="heading 2"/>
    <w:basedOn w:val="Style_4"/>
    <w:next w:val="Style_4"/>
    <w:link w:val="Style_149_ch"/>
    <w:uiPriority w:val="9"/>
    <w:qFormat/>
    <w:pPr>
      <w:keepNext w:val="1"/>
      <w:ind w:firstLine="0" w:left="709"/>
      <w:outlineLvl w:val="1"/>
    </w:pPr>
    <w:rPr>
      <w:sz w:val="28"/>
    </w:rPr>
  </w:style>
  <w:style w:styleId="Style_149_ch" w:type="character">
    <w:name w:val="heading 2"/>
    <w:basedOn w:val="Style_4_ch"/>
    <w:link w:val="Style_149"/>
    <w:rPr>
      <w:sz w:val="28"/>
    </w:rPr>
  </w:style>
  <w:style w:styleId="Style_150" w:type="paragraph">
    <w:name w:val="ConsPlusCell"/>
    <w:link w:val="Style_150_ch"/>
    <w:rPr>
      <w:sz w:val="28"/>
    </w:rPr>
  </w:style>
  <w:style w:styleId="Style_150_ch" w:type="character">
    <w:name w:val="ConsPlusCell"/>
    <w:link w:val="Style_150"/>
    <w:rPr>
      <w:sz w:val="28"/>
    </w:rPr>
  </w:style>
  <w:style w:styleId="Style_151" w:type="paragraph">
    <w:name w:val="WW8Num21z0"/>
    <w:link w:val="Style_151_ch"/>
  </w:style>
  <w:style w:styleId="Style_151_ch" w:type="character">
    <w:name w:val="WW8Num21z0"/>
    <w:link w:val="Style_151"/>
  </w:style>
  <w:style w:styleId="Style_152" w:type="paragraph">
    <w:name w:val="WW8Num23z1"/>
    <w:link w:val="Style_152_ch"/>
  </w:style>
  <w:style w:styleId="Style_152_ch" w:type="character">
    <w:name w:val="WW8Num23z1"/>
    <w:link w:val="Style_152"/>
  </w:style>
  <w:style w:styleId="Style_153" w:type="paragraph">
    <w:name w:val="ConsPlusNormal"/>
    <w:link w:val="Style_153_ch"/>
    <w:pPr>
      <w:widowControl w:val="0"/>
      <w:ind w:firstLine="720" w:left="0"/>
    </w:pPr>
    <w:rPr>
      <w:rFonts w:ascii="Arial" w:hAnsi="Arial"/>
    </w:rPr>
  </w:style>
  <w:style w:styleId="Style_153_ch" w:type="character">
    <w:name w:val="ConsPlusNormal"/>
    <w:link w:val="Style_153"/>
    <w:rPr>
      <w:rFonts w:ascii="Arial" w:hAnsi="Arial"/>
    </w:rPr>
  </w:style>
  <w:style w:styleId="Style_154" w:type="paragraph">
    <w:name w:val="Normal (Web)"/>
    <w:basedOn w:val="Style_4"/>
    <w:link w:val="Style_154_ch"/>
    <w:pPr>
      <w:spacing w:afterAutospacing="on" w:beforeAutospacing="on"/>
      <w:ind/>
    </w:pPr>
    <w:rPr>
      <w:sz w:val="24"/>
    </w:rPr>
  </w:style>
  <w:style w:styleId="Style_154_ch" w:type="character">
    <w:name w:val="Normal (Web)"/>
    <w:basedOn w:val="Style_4_ch"/>
    <w:link w:val="Style_154"/>
    <w:rPr>
      <w:sz w:val="24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55" w:type="table">
    <w:name w:val="Table Grid"/>
    <w:basedOn w:val="Style_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8" Target="theme/theme1.xml" Type="http://schemas.openxmlformats.org/officeDocument/2006/relationships/theme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jpeg" Type="http://schemas.openxmlformats.org/officeDocument/2006/relationships/imag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2023-10-23T06:10:26Z</dcterms:modified>
</cp:coreProperties>
</file>