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3"/>
        <w:ind/>
        <w:jc w:val="left"/>
        <w:rPr>
          <w:u w:val="single"/>
        </w:rPr>
      </w:pPr>
      <w:r>
        <w:rPr>
          <w:sz w:val="32"/>
        </w:rPr>
        <w:t xml:space="preserve">                                                      </w:t>
      </w:r>
      <w:r>
        <w:rPr>
          <w:sz w:val="32"/>
        </w:rPr>
        <w:drawing>
          <wp:inline>
            <wp:extent cx="918845" cy="1046099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5"/>
                    <a:srcRect b="-809" l="-1044" r="-1044" t="-809"/>
                    <a:stretch/>
                  </pic:blipFill>
                  <pic:spPr>
                    <a:xfrm flipH="false" flipV="false" rot="0">
                      <a:ext cx="918845" cy="104609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</w:t>
      </w:r>
    </w:p>
    <w:p w14:paraId="07000000">
      <w:pPr>
        <w:pStyle w:val="Style_3"/>
      </w:pPr>
      <w:r>
        <w:rPr>
          <w:sz w:val="28"/>
        </w:rPr>
        <w:t>РОССИЙСКАЯ ФЕДЕРАЦИЯ</w:t>
      </w:r>
    </w:p>
    <w:p w14:paraId="08000000">
      <w:pPr>
        <w:ind/>
        <w:jc w:val="center"/>
      </w:pPr>
      <w:r>
        <w:rPr>
          <w:b w:val="1"/>
        </w:rPr>
        <w:t>РОСТОВСКАЯ ОБЛАСТЬ</w:t>
      </w:r>
    </w:p>
    <w:p w14:paraId="09000000">
      <w:pPr>
        <w:ind/>
        <w:jc w:val="center"/>
      </w:pPr>
      <w:r>
        <w:rPr>
          <w:b w:val="1"/>
        </w:rPr>
        <w:t>НЕКЛИНОВСКИЙ РАЙОН</w:t>
      </w:r>
    </w:p>
    <w:p w14:paraId="0A000000">
      <w:pPr>
        <w:ind/>
        <w:jc w:val="center"/>
      </w:pPr>
      <w:r>
        <w:rPr>
          <w:b w:val="1"/>
        </w:rPr>
        <w:t>МУНИЦИПАЛЬНОЕ ОБРАЗОВАНИЕ</w:t>
      </w:r>
    </w:p>
    <w:p w14:paraId="0B000000">
      <w:pPr>
        <w:widowControl w:val="1"/>
        <w:ind/>
        <w:jc w:val="center"/>
      </w:pPr>
      <w:r>
        <w:rPr>
          <w:b w:val="1"/>
        </w:rPr>
        <w:t>«ПОЛЯКОВСКОЕ СЕЛЬСКОЕ ПОСЕЛЕНИЕ»</w:t>
      </w:r>
    </w:p>
    <w:p w14:paraId="0C000000">
      <w:pPr>
        <w:widowControl w:val="1"/>
        <w:ind/>
        <w:jc w:val="center"/>
      </w:pPr>
      <w:r>
        <w:rPr>
          <w:b w:val="1"/>
        </w:rPr>
        <w:t>АДМИНИСТРАЦИЯ ПОЛЯКОВСКОГО СЕЛЬСКОГО ПОСЕЛЕНИЯ</w:t>
      </w:r>
    </w:p>
    <w:p w14:paraId="0D000000">
      <w:pPr>
        <w:widowControl w:val="1"/>
        <w:ind/>
        <w:jc w:val="center"/>
        <w:rPr>
          <w:b w:val="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72390</wp:posOffset>
                </wp:positionH>
                <wp:positionV relativeFrom="paragraph">
                  <wp:posOffset>93345</wp:posOffset>
                </wp:positionV>
                <wp:extent cx="6600190" cy="104775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600190" cy="104775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E000000">
      <w:pPr>
        <w:pStyle w:val="Style_4"/>
        <w:ind/>
        <w:jc w:val="center"/>
      </w:pPr>
      <w:r>
        <w:rPr>
          <w:b w:val="1"/>
          <w:sz w:val="32"/>
        </w:rPr>
        <w:t>ПОСТАНОВЛЕНИЕ</w:t>
      </w:r>
    </w:p>
    <w:p w14:paraId="0F000000">
      <w:pPr>
        <w:ind/>
        <w:jc w:val="center"/>
      </w:pPr>
      <w:r>
        <w:t>х. Красный Десант</w:t>
      </w:r>
    </w:p>
    <w:p w14:paraId="10000000">
      <w:r>
        <w:t>28.06.2023г.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№49</w:t>
      </w:r>
    </w:p>
    <w:p w14:paraId="11000000">
      <w:pPr>
        <w:ind w:firstLine="567" w:left="0" w:right="0"/>
        <w:jc w:val="both"/>
      </w:pPr>
      <w:r>
        <w:rPr>
          <w:b w:val="1"/>
          <w:sz w:val="24"/>
        </w:rPr>
        <w:t>О внесении изменений в постановление Администрации Поляковского сельского поселения от 12.10.2018г. №106 «Об утверждении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</w:t>
      </w:r>
    </w:p>
    <w:p w14:paraId="12000000">
      <w:pPr>
        <w:ind w:firstLine="567" w:left="0" w:right="0"/>
        <w:jc w:val="both"/>
        <w:rPr>
          <w:b w:val="1"/>
          <w:sz w:val="24"/>
        </w:rPr>
      </w:pPr>
    </w:p>
    <w:p w14:paraId="13000000">
      <w:pPr>
        <w:spacing w:after="0" w:before="0" w:line="240" w:lineRule="auto"/>
        <w:ind w:firstLine="709" w:left="0" w:right="0"/>
        <w:contextualSpacing w:val="1"/>
        <w:jc w:val="both"/>
        <w:rPr>
          <w:sz w:val="26"/>
        </w:rPr>
      </w:pPr>
      <w:r>
        <w:rPr>
          <w:b w:val="0"/>
          <w:sz w:val="26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</w:t>
      </w:r>
      <w:r>
        <w:rPr>
          <w:sz w:val="26"/>
        </w:rPr>
        <w:t xml:space="preserve"> решением Собрания деп</w:t>
      </w:r>
      <w:r>
        <w:rPr>
          <w:sz w:val="26"/>
        </w:rPr>
        <w:t>у</w:t>
      </w:r>
      <w:r>
        <w:rPr>
          <w:sz w:val="26"/>
        </w:rPr>
        <w:t xml:space="preserve">татов </w:t>
      </w:r>
      <w:r>
        <w:rPr>
          <w:sz w:val="26"/>
        </w:rPr>
        <w:t>Поляковского сельс</w:t>
      </w:r>
      <w:r>
        <w:rPr>
          <w:sz w:val="26"/>
        </w:rPr>
        <w:t>ког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оселения</w:t>
      </w:r>
      <w:r>
        <w:rPr>
          <w:sz w:val="26"/>
        </w:rPr>
        <w:t xml:space="preserve"> </w:t>
      </w:r>
      <w:r>
        <w:rPr>
          <w:sz w:val="26"/>
        </w:rPr>
        <w:t xml:space="preserve">от </w:t>
      </w:r>
      <w:r>
        <w:rPr>
          <w:sz w:val="26"/>
        </w:rPr>
        <w:t>02</w:t>
      </w:r>
      <w:r>
        <w:rPr>
          <w:sz w:val="26"/>
        </w:rPr>
        <w:t>.</w:t>
      </w:r>
      <w:r>
        <w:rPr>
          <w:sz w:val="26"/>
        </w:rPr>
        <w:t>0</w:t>
      </w:r>
      <w:r>
        <w:rPr>
          <w:sz w:val="26"/>
        </w:rPr>
        <w:t>6</w:t>
      </w:r>
      <w:r>
        <w:rPr>
          <w:sz w:val="26"/>
        </w:rPr>
        <w:t>.202</w:t>
      </w:r>
      <w:r>
        <w:rPr>
          <w:sz w:val="26"/>
        </w:rPr>
        <w:t>3</w:t>
      </w:r>
      <w:r>
        <w:rPr>
          <w:sz w:val="26"/>
        </w:rPr>
        <w:t xml:space="preserve"> №</w:t>
      </w:r>
      <w:r>
        <w:rPr>
          <w:sz w:val="26"/>
        </w:rPr>
        <w:t>66</w:t>
      </w:r>
      <w:r>
        <w:rPr>
          <w:sz w:val="26"/>
        </w:rPr>
        <w:t xml:space="preserve"> «</w:t>
      </w:r>
      <w:r>
        <w:rPr>
          <w:sz w:val="26"/>
        </w:rPr>
        <w:t>О внесении</w:t>
      </w:r>
      <w:r>
        <w:rPr>
          <w:sz w:val="26"/>
        </w:rPr>
        <w:t xml:space="preserve"> изменений в </w:t>
      </w:r>
      <w:r>
        <w:rPr>
          <w:sz w:val="26"/>
        </w:rPr>
        <w:t>р</w:t>
      </w:r>
      <w:r>
        <w:rPr>
          <w:sz w:val="26"/>
        </w:rPr>
        <w:t>ешение Собрания депутатов Поляковского</w:t>
      </w:r>
      <w:r>
        <w:rPr>
          <w:sz w:val="26"/>
        </w:rPr>
        <w:t xml:space="preserve"> </w:t>
      </w:r>
      <w:r>
        <w:rPr>
          <w:sz w:val="26"/>
        </w:rPr>
        <w:t>сельско</w:t>
      </w:r>
      <w:r>
        <w:rPr>
          <w:sz w:val="26"/>
        </w:rPr>
        <w:t>го посе</w:t>
      </w:r>
      <w:r>
        <w:rPr>
          <w:sz w:val="26"/>
        </w:rPr>
        <w:t>ления</w:t>
      </w:r>
      <w:r>
        <w:rPr>
          <w:sz w:val="26"/>
        </w:rPr>
        <w:t xml:space="preserve"> от 2</w:t>
      </w:r>
      <w:r>
        <w:rPr>
          <w:sz w:val="26"/>
        </w:rPr>
        <w:t>1</w:t>
      </w:r>
      <w:r>
        <w:rPr>
          <w:sz w:val="26"/>
        </w:rPr>
        <w:t>.12.20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№</w:t>
      </w:r>
      <w:r>
        <w:rPr>
          <w:sz w:val="26"/>
        </w:rPr>
        <w:t>47</w:t>
      </w:r>
      <w:r>
        <w:rPr>
          <w:sz w:val="26"/>
        </w:rPr>
        <w:t xml:space="preserve"> «</w:t>
      </w:r>
      <w:r>
        <w:rPr>
          <w:sz w:val="26"/>
        </w:rPr>
        <w:t>О бюджете Поляковского сельского поселения Неклинов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>о р</w:t>
      </w:r>
      <w:r>
        <w:rPr>
          <w:sz w:val="26"/>
        </w:rPr>
        <w:t>айона на 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4</w:t>
      </w:r>
      <w:r>
        <w:rPr>
          <w:sz w:val="26"/>
        </w:rPr>
        <w:t xml:space="preserve"> и 202</w:t>
      </w:r>
      <w:r>
        <w:rPr>
          <w:sz w:val="26"/>
        </w:rPr>
        <w:t>5</w:t>
      </w:r>
      <w:r>
        <w:rPr>
          <w:sz w:val="26"/>
        </w:rPr>
        <w:t xml:space="preserve"> годов»</w:t>
      </w:r>
      <w:r>
        <w:rPr>
          <w:b w:val="0"/>
          <w:sz w:val="26"/>
        </w:rPr>
        <w:t>, в соответствии с 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поселения», руководствуясь статьей 30 Устава муниципального образования «Поляковское сельское поселение», Администрация Поляковского сельского поселения постановляет:</w:t>
      </w:r>
    </w:p>
    <w:p w14:paraId="14000000">
      <w:pPr>
        <w:spacing w:after="0" w:before="0" w:line="240" w:lineRule="auto"/>
        <w:ind w:firstLine="709" w:left="0" w:right="0"/>
        <w:contextualSpacing w:val="1"/>
        <w:jc w:val="both"/>
      </w:pPr>
      <w:bookmarkStart w:id="1" w:name="_Hlk505756983"/>
    </w:p>
    <w:p w14:paraId="15000000">
      <w:pPr>
        <w:widowControl w:val="1"/>
        <w:numPr>
          <w:ilvl w:val="0"/>
          <w:numId w:val="1"/>
        </w:numPr>
        <w:spacing w:after="0" w:before="0" w:line="240" w:lineRule="auto"/>
        <w:ind/>
        <w:contextualSpacing w:val="1"/>
      </w:pPr>
      <w:bookmarkEnd w:id="1"/>
      <w:r>
        <w:rPr>
          <w:sz w:val="24"/>
        </w:rPr>
        <w:t>Внести в приложение к постановлению Администрации Поляковского сельского поселения от 12.10.2018г. №106 «Об утверждении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 изменения, согласно приложению к настоящему постановлению.</w:t>
      </w:r>
    </w:p>
    <w:p w14:paraId="16000000">
      <w:pPr>
        <w:widowControl w:val="1"/>
        <w:numPr>
          <w:ilvl w:val="0"/>
          <w:numId w:val="1"/>
        </w:numPr>
        <w:spacing w:after="0" w:before="0" w:line="240" w:lineRule="auto"/>
        <w:ind/>
        <w:contextualSpacing w:val="1"/>
      </w:pPr>
      <w:r>
        <w:rPr>
          <w:sz w:val="24"/>
        </w:rPr>
        <w:t>Настоящее постановление вступает в силу со дня его официального опубликования (обнародования) и размещению на официальном сайте Поляковского сельского поселения.</w:t>
      </w:r>
    </w:p>
    <w:p w14:paraId="17000000">
      <w:pPr>
        <w:widowControl w:val="1"/>
        <w:numPr>
          <w:ilvl w:val="0"/>
          <w:numId w:val="1"/>
        </w:numPr>
        <w:spacing w:after="0" w:before="0" w:line="240" w:lineRule="auto"/>
        <w:ind/>
        <w:contextualSpacing w:val="1"/>
      </w:pPr>
      <w:r>
        <w:rPr>
          <w:sz w:val="24"/>
        </w:rPr>
        <w:t>Контроль за выполнением постановления возложить на ведущего специалиста Администрации Поляковского сельского поселения Сасину Н.И.</w:t>
      </w:r>
    </w:p>
    <w:p w14:paraId="18000000">
      <w:pPr>
        <w:widowControl w:val="1"/>
        <w:numPr>
          <w:ilvl w:val="0"/>
          <w:numId w:val="0"/>
        </w:numPr>
        <w:spacing w:after="0" w:before="0"/>
        <w:ind w:firstLine="0" w:left="720" w:right="0"/>
        <w:contextualSpacing w:val="1"/>
        <w:rPr>
          <w:sz w:val="24"/>
        </w:rPr>
      </w:pPr>
    </w:p>
    <w:p w14:paraId="19000000">
      <w:pPr>
        <w:spacing w:after="0" w:before="0"/>
        <w:ind w:firstLine="0" w:left="720" w:right="0"/>
        <w:contextualSpacing w:val="1"/>
      </w:pPr>
      <w:r>
        <w:rPr>
          <w:b w:val="1"/>
          <w:sz w:val="26"/>
        </w:rPr>
        <w:t xml:space="preserve">    </w:t>
      </w:r>
      <w:r>
        <w:rPr>
          <w:b w:val="1"/>
          <w:sz w:val="26"/>
        </w:rPr>
        <w:t>Глава Администрации</w:t>
      </w:r>
    </w:p>
    <w:p w14:paraId="1A000000">
      <w:r>
        <w:rPr>
          <w:b w:val="1"/>
          <w:sz w:val="26"/>
        </w:rPr>
        <w:t>Поляковского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         А.Н. Галицкий</w:t>
      </w:r>
    </w:p>
    <w:p w14:paraId="1B000000">
      <w:pPr>
        <w:sectPr>
          <w:headerReference r:id="rId1" w:type="default"/>
          <w:footerReference r:id="rId2" w:type="default"/>
          <w:pgSz w:h="16838" w:orient="portrait" w:w="11906"/>
          <w:pgMar w:bottom="1134" w:footer="709" w:header="851" w:left="992" w:right="851" w:top="514"/>
          <w:pgNumType w:fmt="decimal"/>
        </w:sectPr>
      </w:pPr>
    </w:p>
    <w:p w14:paraId="1C000000">
      <w:pPr>
        <w:pageBreakBefore w:val="1"/>
        <w:spacing w:line="252" w:lineRule="auto"/>
        <w:ind w:firstLine="0" w:left="6237" w:right="0"/>
        <w:jc w:val="right"/>
      </w:pPr>
      <w:r>
        <w:rPr>
          <w:sz w:val="22"/>
        </w:rPr>
        <w:t>Приложение № 1</w:t>
      </w:r>
    </w:p>
    <w:p w14:paraId="1D000000">
      <w:pPr>
        <w:spacing w:line="252" w:lineRule="auto"/>
        <w:ind w:firstLine="0" w:left="6237" w:right="0"/>
        <w:jc w:val="right"/>
      </w:pPr>
      <w:r>
        <w:rPr>
          <w:sz w:val="22"/>
        </w:rPr>
        <w:t xml:space="preserve">к постановлению Администрации </w:t>
      </w:r>
    </w:p>
    <w:p w14:paraId="1E000000">
      <w:pPr>
        <w:spacing w:line="252" w:lineRule="auto"/>
        <w:ind w:firstLine="0" w:left="6237" w:right="0"/>
        <w:jc w:val="right"/>
      </w:pPr>
      <w:r>
        <w:rPr>
          <w:sz w:val="22"/>
        </w:rPr>
        <w:t>Поляковского сельского поселения</w:t>
      </w:r>
    </w:p>
    <w:p w14:paraId="1F000000">
      <w:pPr>
        <w:spacing w:line="216" w:lineRule="auto"/>
        <w:ind/>
        <w:jc w:val="right"/>
      </w:pPr>
      <w:r>
        <w:rPr>
          <w:sz w:val="22"/>
        </w:rPr>
        <w:t xml:space="preserve">от 28.06.2023 №49 </w:t>
      </w:r>
    </w:p>
    <w:p w14:paraId="2000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  <w:r>
        <w:rPr>
          <w:color w:val="000000"/>
        </w:rPr>
        <w:t xml:space="preserve">1. Таблицу №6 изложить в следующей редакции:                                                                                                                                                   </w:t>
      </w:r>
    </w:p>
    <w:p w14:paraId="21000000">
      <w:pPr>
        <w:widowControl w:val="1"/>
        <w:tabs>
          <w:tab w:leader="none" w:pos="4928" w:val="left"/>
          <w:tab w:leader="none" w:pos="9857" w:val="left"/>
        </w:tabs>
        <w:ind w:firstLine="0" w:left="9923" w:right="0"/>
        <w:jc w:val="right"/>
      </w:pPr>
      <w:r>
        <w:rPr>
          <w:color w:val="000000"/>
          <w:sz w:val="24"/>
        </w:rPr>
        <w:t>Таблица №6</w:t>
      </w:r>
    </w:p>
    <w:p w14:paraId="22000000">
      <w:pPr>
        <w:widowControl w:val="1"/>
        <w:ind/>
        <w:jc w:val="center"/>
      </w:pPr>
      <w:r>
        <w:rPr>
          <w:color w:val="000000"/>
          <w:sz w:val="24"/>
        </w:rPr>
        <w:t xml:space="preserve">РАСХОДЫ </w:t>
      </w:r>
    </w:p>
    <w:p w14:paraId="23000000">
      <w:pPr>
        <w:widowControl w:val="1"/>
        <w:ind/>
        <w:jc w:val="center"/>
      </w:pPr>
      <w:r>
        <w:rPr>
          <w:color w:val="000000"/>
          <w:sz w:val="24"/>
        </w:rPr>
        <w:t xml:space="preserve">бюджета Поляковского сельского поселения на реализацию муниципальной программы Поляковского сельского поселения </w:t>
      </w:r>
      <w:r>
        <w:rPr>
          <w:sz w:val="24"/>
        </w:rPr>
        <w:t>«Обеспечение качественными коммунальными услугами населения и повышение уровня благоустройства территории Поляковского сельского поселения</w:t>
      </w:r>
      <w:r>
        <w:rPr>
          <w:sz w:val="24"/>
        </w:rPr>
        <w:t xml:space="preserve">» </w:t>
      </w:r>
    </w:p>
    <w:p w14:paraId="24000000">
      <w:pPr>
        <w:widowControl w:val="1"/>
        <w:ind/>
        <w:jc w:val="center"/>
      </w:pPr>
      <w:r>
        <w:t xml:space="preserve">с 2019 по 2030 годы </w:t>
      </w:r>
    </w:p>
    <w:tbl>
      <w:tblPr>
        <w:tblStyle w:val="Style_5"/>
        <w:tblInd w:type="dxa" w:w="-30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372"/>
        <w:gridCol w:w="1456"/>
        <w:gridCol w:w="489"/>
        <w:gridCol w:w="500"/>
        <w:gridCol w:w="1014"/>
        <w:gridCol w:w="406"/>
        <w:gridCol w:w="846"/>
        <w:gridCol w:w="753"/>
        <w:gridCol w:w="668"/>
        <w:gridCol w:w="668"/>
        <w:gridCol w:w="743"/>
        <w:gridCol w:w="723"/>
        <w:gridCol w:w="668"/>
        <w:gridCol w:w="667"/>
        <w:gridCol w:w="668"/>
        <w:gridCol w:w="654"/>
        <w:gridCol w:w="668"/>
        <w:gridCol w:w="668"/>
        <w:gridCol w:w="865"/>
      </w:tblGrid>
      <w:tr>
        <w:trPr>
          <w:trHeight w:hRule="atLeast" w:val="720"/>
        </w:trPr>
        <w:tc>
          <w:tcPr>
            <w:tcW w:type="dxa" w:w="23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подпрограммы, основного мероприятия подпрограммы,</w:t>
            </w:r>
          </w:p>
          <w:p w14:paraId="26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4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</w:p>
          <w:p w14:paraId="28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  <w:p w14:paraId="29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соисполнители,</w:t>
            </w:r>
          </w:p>
          <w:p w14:paraId="2A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участники</w:t>
            </w:r>
          </w:p>
        </w:tc>
        <w:tc>
          <w:tcPr>
            <w:tcW w:type="dxa" w:w="2409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Код бюджетной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8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</w:t>
            </w:r>
          </w:p>
          <w:p w14:paraId="2D000000">
            <w:pPr>
              <w:widowControl w:val="0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841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2F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871"/>
        </w:trPr>
        <w:tc>
          <w:tcPr>
            <w:tcW w:type="dxa" w:w="23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101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0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8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5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3500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0"/>
              </w:rPr>
              <w:t>2020</w:t>
            </w:r>
          </w:p>
          <w:p w14:paraId="3700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3900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widowControl w:val="0"/>
              <w:ind w:firstLine="0" w:left="-75" w:right="0"/>
              <w:jc w:val="center"/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14:paraId="3B00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ind w:firstLine="0" w:left="-75" w:right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3D000000">
            <w:pPr>
              <w:widowControl w:val="0"/>
              <w:ind w:firstLine="0" w:left="-75" w:right="0"/>
              <w:jc w:val="center"/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8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</w:tr>
      <w:t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1183"/>
        </w:trPr>
        <w:tc>
          <w:tcPr>
            <w:tcW w:type="dxa" w:w="23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jc w:val="both"/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</w:rPr>
              <w:t>«Обеспечение качественными коммунальными услугами населения и повышение уровня благоустройства территории Поляковского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 xml:space="preserve">всего, </w:t>
            </w:r>
          </w:p>
          <w:p w14:paraId="5A000000">
            <w:pPr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spacing w:line="240" w:lineRule="auto"/>
              <w:ind w:firstLine="0" w:left="0" w:righ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spacing w:line="240" w:lineRule="auto"/>
              <w:ind w:firstLine="0" w:left="0" w:righ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widowControl w:val="0"/>
              <w:spacing w:after="798" w:before="798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4"/>
              </w:rPr>
              <w:t>0100000000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widowControl w:val="0"/>
              <w:spacing w:line="240" w:lineRule="auto"/>
              <w:ind w:firstLine="0" w:left="0" w:righ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F000000">
            <w:pPr>
              <w:widowControl w:val="1"/>
              <w:spacing w:after="171" w:before="171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45883,7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0000000">
            <w:pPr>
              <w:widowControl w:val="1"/>
              <w:spacing w:after="171" w:before="171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5 780,1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1000000">
            <w:pPr>
              <w:spacing w:after="171" w:before="171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3853,8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2281,0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2482,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3297,6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3126,7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2804,3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</w:tr>
      <w:tr>
        <w:trPr>
          <w:trHeight w:hRule="atLeast" w:val="1104"/>
        </w:trPr>
        <w:tc>
          <w:tcPr>
            <w:tcW w:type="dxa" w:w="23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widowControl w:val="0"/>
              <w:spacing w:after="798" w:before="798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widowControl w:val="0"/>
              <w:spacing w:after="798" w:before="798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widowControl w:val="0"/>
              <w:spacing w:after="798" w:before="798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0100000000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widowControl w:val="0"/>
              <w:spacing w:line="240" w:lineRule="auto"/>
              <w:ind w:firstLine="0" w:left="0" w:righ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1000000">
            <w:pPr>
              <w:widowControl w:val="1"/>
              <w:spacing w:after="171" w:before="171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45883,7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2000000">
            <w:pPr>
              <w:widowControl w:val="1"/>
              <w:spacing w:after="171" w:before="171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5 780,1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3000000">
            <w:pPr>
              <w:spacing w:after="171" w:before="171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3853,8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2281,0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2482,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3297,6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3126,7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2804,3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</w:tr>
      <w:tr>
        <w:trPr>
          <w:trHeight w:hRule="atLeast" w:val="43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E00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Подпрограмма 1 </w:t>
            </w:r>
            <w:r>
              <w:rPr>
                <w:sz w:val="20"/>
              </w:rPr>
              <w:t>«Создание условий для обеспечения качественными услугами населения Поляковского сельского поселения»</w:t>
            </w:r>
          </w:p>
          <w:p w14:paraId="7F00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widowControl w:val="0"/>
              <w:spacing w:after="342" w:before="342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widowControl w:val="0"/>
              <w:spacing w:after="342" w:before="342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widowControl w:val="0"/>
              <w:spacing w:after="342" w:before="342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0110000000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widowControl w:val="0"/>
              <w:spacing w:after="342" w:before="342" w:line="240" w:lineRule="auto"/>
              <w:ind w:firstLine="0" w:left="0" w:righ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widowControl w:val="1"/>
              <w:spacing w:after="342" w:before="342" w:line="228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976,7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100,0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320,0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356,7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widowControl w:val="0"/>
              <w:ind/>
              <w:jc w:val="both"/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1.1. </w:t>
            </w:r>
            <w:r>
              <w:rPr>
                <w:rFonts w:ascii="Times New Roman" w:hAnsi="Times New Roman"/>
                <w:sz w:val="20"/>
              </w:rP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widowControl w:val="0"/>
              <w:spacing w:after="342" w:before="342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widowControl w:val="0"/>
              <w:spacing w:after="342" w:before="342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widowControl w:val="0"/>
              <w:spacing w:after="342" w:before="342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0110099990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widowControl w:val="0"/>
              <w:spacing w:after="342" w:before="342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widowControl w:val="1"/>
              <w:spacing w:after="342" w:before="342" w:line="228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976,7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100,0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320,0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356,7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110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Подпрограмма 2 « Повышение уровня благоустройства   территории  Поляковского сельского поселения </w:t>
            </w:r>
            <w:r>
              <w:rPr>
                <w:sz w:val="20"/>
              </w:rPr>
              <w:t>»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spacing w:line="240" w:lineRule="auto"/>
              <w:ind w:firstLine="0" w:left="0" w:right="0"/>
              <w:jc w:val="both"/>
              <w:rPr>
                <w:sz w:val="16"/>
              </w:rPr>
            </w:pPr>
          </w:p>
          <w:p w14:paraId="A8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/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/>
          <w:p w14:paraId="AB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0120000000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/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D000000"/>
          <w:p w14:paraId="AE000000">
            <w:pPr>
              <w:widowControl w:val="1"/>
              <w:spacing w:line="228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44 907,0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F000000"/>
          <w:p w14:paraId="B0000000">
            <w:pPr>
              <w:widowControl w:val="1"/>
              <w:spacing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5 580,1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1000000"/>
          <w:p w14:paraId="B2000000">
            <w:pPr>
              <w:spacing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3753,8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/>
          <w:p w14:paraId="B4000000">
            <w:pPr>
              <w:spacing w:after="456" w:before="456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2281,0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/>
          <w:p w14:paraId="B6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2482,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/>
          <w:p w14:paraId="B8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2977,6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/>
          <w:p w14:paraId="BA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2770,0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/>
          <w:p w14:paraId="BC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2804,3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/>
          <w:p w14:paraId="BE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4451,5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/>
          <w:p w14:paraId="C0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4451,5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/>
          <w:p w14:paraId="C2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4451,5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/>
          <w:p w14:paraId="C4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4451,5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/>
          <w:p w14:paraId="C6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4451,5</w:t>
            </w:r>
          </w:p>
        </w:tc>
      </w:tr>
      <w:tr>
        <w:trPr>
          <w:trHeight w:hRule="atLeast" w:val="26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00000">
            <w:pPr>
              <w:ind/>
              <w:jc w:val="both"/>
            </w:pPr>
            <w:r>
              <w:rPr>
                <w:sz w:val="20"/>
              </w:rPr>
              <w:t xml:space="preserve">Основное мероприятие 2.1. </w:t>
            </w:r>
            <w:r>
              <w:rPr>
                <w:sz w:val="20"/>
              </w:rPr>
              <w:t>Мероприятия по озеленению территории поселения, воспроизводство многолетних насаждений,расположенных в границах Поляковского сельского поселения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  <w:p w14:paraId="C9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00000">
            <w:pPr>
              <w:widowControl w:val="0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widowControl w:val="0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widowControl w:val="0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0120020100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00000">
            <w:pPr>
              <w:widowControl w:val="0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00000">
            <w:pPr>
              <w:widowControl w:val="0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1228,0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00000">
            <w:pPr>
              <w:widowControl w:val="0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150,0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00000">
            <w:pPr>
              <w:widowControl w:val="0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00000">
            <w:pPr>
              <w:widowControl w:val="0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25,0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26,0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27,0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</w:tr>
      <w:tr>
        <w:trPr>
          <w:trHeight w:hRule="atLeast" w:val="26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pPr>
              <w:ind/>
              <w:jc w:val="both"/>
            </w:pPr>
            <w:r>
              <w:rPr>
                <w:sz w:val="20"/>
              </w:rPr>
              <w:t xml:space="preserve">Основное мероприятие 2.2. </w:t>
            </w:r>
            <w:r>
              <w:rPr>
                <w:sz w:val="20"/>
              </w:rPr>
              <w:t>Мероприятия по организации освещения улиц в населенных пунктах сельского поселения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0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0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0120020110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0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34839,0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3381,8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1713,6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2104,0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2196,</w:t>
            </w:r>
            <w:r>
              <w:rPr>
                <w:sz w:val="16"/>
              </w:rPr>
              <w:t>4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2592,6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2237,5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2355,5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3651,5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3651,5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3651,5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3651,5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3651,5</w:t>
            </w:r>
          </w:p>
        </w:tc>
      </w:tr>
      <w:tr>
        <w:trPr>
          <w:trHeight w:hRule="atLeast" w:val="1042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ind/>
              <w:jc w:val="both"/>
            </w:pPr>
            <w:r>
              <w:rPr>
                <w:sz w:val="20"/>
              </w:rPr>
              <w:t>Основное мероприятие 2.3. Организация прочих работ по благоустройству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  <w:p w14:paraId="F0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0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0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0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0120020120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0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4168,7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218,3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2040,2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81,0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86,2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57,3,0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142,5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43,2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</w:tr>
      <w:tr>
        <w:trPr>
          <w:trHeight w:hRule="atLeast" w:val="26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ind/>
              <w:jc w:val="both"/>
            </w:pPr>
            <w:r>
              <w:rPr>
                <w:sz w:val="20"/>
              </w:rPr>
              <w:t>Основное мероприятие 2.4. Мероприятия по содержанию мест захоронения в сельском поселении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  <w:p w14:paraId="04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1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1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1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0120020200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1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4668,6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1830,0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96,0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364,0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378,6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</w:tr>
      <w:tr>
        <w:trPr>
          <w:trHeight w:hRule="atLeast" w:val="26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10000">
            <w:pPr>
              <w:ind/>
              <w:jc w:val="both"/>
            </w:pPr>
            <w:r>
              <w:rPr>
                <w:sz w:val="20"/>
              </w:rPr>
              <w:t>Основное мероприятие 2.5. Организация прочих работ по благоустройству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  <w:p w14:paraId="18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1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1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1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0120020120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10000">
            <w:pPr>
              <w:widowControl w:val="0"/>
              <w:spacing w:after="570" w:before="570" w:line="240" w:lineRule="auto"/>
              <w:ind w:firstLine="0" w:left="0" w:right="0"/>
              <w:jc w:val="both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10000">
            <w:pPr>
              <w:spacing w:after="570" w:before="570" w:line="240" w:lineRule="auto"/>
              <w:ind w:firstLine="0" w:left="0" w:right="0"/>
              <w:jc w:val="both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10000">
            <w:pPr>
              <w:spacing w:after="570" w:before="570" w:line="240" w:lineRule="auto"/>
              <w:ind w:firstLine="0" w:left="0" w:right="0"/>
              <w:jc w:val="both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2,7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10000">
            <w:pPr>
              <w:spacing w:after="570" w:before="570" w:line="240" w:lineRule="auto"/>
              <w:ind w:firstLine="0" w:left="0" w:right="0"/>
              <w:jc w:val="both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</w:tr>
    </w:tbl>
    <w:p w14:paraId="2A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2B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2C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2D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2E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2F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0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1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2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3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4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5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6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7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8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9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A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B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C010000">
      <w:pPr>
        <w:numPr>
          <w:ilvl w:val="0"/>
          <w:numId w:val="0"/>
        </w:numPr>
        <w:ind w:firstLine="0" w:left="0" w:right="0"/>
        <w:rPr>
          <w:color w:val="000000"/>
        </w:rPr>
      </w:pPr>
    </w:p>
    <w:p w14:paraId="3D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  <w:rPr>
          <w:color w:val="000000"/>
        </w:rPr>
      </w:pPr>
    </w:p>
    <w:p w14:paraId="3E010000">
      <w:pPr>
        <w:numPr>
          <w:ilvl w:val="0"/>
          <w:numId w:val="0"/>
        </w:numPr>
        <w:ind w:firstLine="0" w:left="0" w:right="0"/>
        <w:rPr>
          <w:color w:val="000000"/>
        </w:rPr>
      </w:pPr>
    </w:p>
    <w:p w14:paraId="3F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  <w:rPr>
          <w:color w:val="000000"/>
        </w:rPr>
      </w:pPr>
    </w:p>
    <w:sectPr>
      <w:headerReference r:id="rId3" w:type="default"/>
      <w:footerReference r:id="rId4" w:type="default"/>
      <w:pgSz w:h="11906" w:orient="landscape" w:w="16838"/>
      <w:pgMar w:bottom="1134" w:footer="720" w:header="720" w:left="1134" w:right="1134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7019925</wp:posOffset>
              </wp:positionH>
              <wp:positionV relativeFrom="paragraph">
                <wp:posOffset>635</wp:posOffset>
              </wp:positionV>
              <wp:extent cx="56514" cy="1314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56514" cy="13144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rPr>
                              <w:spacing w:val="0"/>
                            </w:rPr>
                          </w:pPr>
                        </w:p>
                      </w:txbxContent>
                    </wps:txbx>
                    <wps:bodyPr anchor="t" bIns="13970" lIns="13970" rIns="13970" tIns="1397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b w:val="1"/>
        <w:sz w:val="24"/>
      </w:rPr>
    </w:lvl>
  </w:abstractNum>
  <w:abstractNum w:abstractNumId="1">
    <w:lvl w:ilvl="0">
      <w:start w:val="1"/>
      <w:numFmt w:val="decimal"/>
      <w:pStyle w:val="Style_95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62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88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  <w:jc w:val="both"/>
    </w:pPr>
    <w:rPr>
      <w:rFonts w:ascii="Times New Roman" w:hAnsi="Times New Roman"/>
      <w:color w:val="000000"/>
      <w:sz w:val="28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8"/>
    </w:rPr>
  </w:style>
  <w:style w:styleId="Style_7" w:type="paragraph">
    <w:name w:val="Оглавление"/>
    <w:basedOn w:val="Style_6"/>
    <w:link w:val="Style_7_ch"/>
    <w:pPr>
      <w:spacing w:after="0" w:before="60" w:line="322" w:lineRule="exact"/>
      <w:ind/>
      <w:jc w:val="both"/>
    </w:pPr>
    <w:rPr>
      <w:color w:val="000000"/>
      <w:sz w:val="26"/>
    </w:rPr>
  </w:style>
  <w:style w:styleId="Style_7_ch" w:type="character">
    <w:name w:val="Оглавление"/>
    <w:basedOn w:val="Style_6_ch"/>
    <w:link w:val="Style_7"/>
    <w:rPr>
      <w:color w:val="000000"/>
      <w:sz w:val="26"/>
    </w:rPr>
  </w:style>
  <w:style w:styleId="Style_8" w:type="paragraph">
    <w:name w:val="Колонтитул_"/>
    <w:link w:val="Style_8_ch"/>
    <w:rPr>
      <w:rFonts w:ascii="Times New Roman" w:hAnsi="Times New Roman"/>
      <w:sz w:val="20"/>
      <w:u w:val="none"/>
    </w:rPr>
  </w:style>
  <w:style w:styleId="Style_8_ch" w:type="character">
    <w:name w:val="Колонтитул_"/>
    <w:link w:val="Style_8"/>
    <w:rPr>
      <w:rFonts w:ascii="Times New Roman" w:hAnsi="Times New Roman"/>
      <w:sz w:val="20"/>
      <w:u w:val="none"/>
    </w:rPr>
  </w:style>
  <w:style w:styleId="Style_9" w:type="paragraph">
    <w:name w:val="Подпись к таблице_"/>
    <w:link w:val="Style_9_ch"/>
    <w:rPr>
      <w:rFonts w:ascii="Times New Roman" w:hAnsi="Times New Roman"/>
      <w:sz w:val="26"/>
      <w:u w:val="none"/>
    </w:rPr>
  </w:style>
  <w:style w:styleId="Style_9_ch" w:type="character">
    <w:name w:val="Подпись к таблице_"/>
    <w:link w:val="Style_9"/>
    <w:rPr>
      <w:rFonts w:ascii="Times New Roman" w:hAnsi="Times New Roman"/>
      <w:sz w:val="26"/>
      <w:u w:val="none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WW8Num5z5"/>
    <w:link w:val="Style_11_ch"/>
  </w:style>
  <w:style w:styleId="Style_11_ch" w:type="character">
    <w:name w:val="WW8Num5z5"/>
    <w:link w:val="Style_11"/>
  </w:style>
  <w:style w:styleId="Style_12" w:type="paragraph">
    <w:name w:val="Нижний колонтитул Знак"/>
    <w:link w:val="Style_12_ch"/>
    <w:rPr>
      <w:color w:val="000000"/>
    </w:rPr>
  </w:style>
  <w:style w:styleId="Style_12_ch" w:type="character">
    <w:name w:val="Нижний колонтитул Знак"/>
    <w:link w:val="Style_12"/>
    <w:rPr>
      <w:color w:val="000000"/>
    </w:rPr>
  </w:style>
  <w:style w:styleId="Style_13" w:type="paragraph">
    <w:name w:val="WW8Num3z6"/>
    <w:link w:val="Style_13_ch"/>
  </w:style>
  <w:style w:styleId="Style_13_ch" w:type="character">
    <w:name w:val="WW8Num3z6"/>
    <w:link w:val="Style_13"/>
  </w:style>
  <w:style w:styleId="Style_14" w:type="paragraph">
    <w:name w:val="toc 4"/>
    <w:next w:val="Style_6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WW8Num1z3"/>
    <w:link w:val="Style_15_ch"/>
  </w:style>
  <w:style w:styleId="Style_15_ch" w:type="character">
    <w:name w:val="WW8Num1z3"/>
    <w:link w:val="Style_15"/>
  </w:style>
  <w:style w:styleId="Style_16" w:type="paragraph">
    <w:name w:val="Текст выноски"/>
    <w:basedOn w:val="Style_6"/>
    <w:link w:val="Style_16_ch"/>
    <w:rPr>
      <w:rFonts w:ascii="Segoe UI" w:hAnsi="Segoe UI"/>
      <w:sz w:val="18"/>
    </w:rPr>
  </w:style>
  <w:style w:styleId="Style_16_ch" w:type="character">
    <w:name w:val="Текст выноски"/>
    <w:basedOn w:val="Style_6_ch"/>
    <w:link w:val="Style_16"/>
    <w:rPr>
      <w:rFonts w:ascii="Segoe UI" w:hAnsi="Segoe UI"/>
      <w:sz w:val="18"/>
    </w:rPr>
  </w:style>
  <w:style w:styleId="Style_17" w:type="paragraph">
    <w:name w:val="WW8Num3z4"/>
    <w:link w:val="Style_17_ch"/>
  </w:style>
  <w:style w:styleId="Style_17_ch" w:type="character">
    <w:name w:val="WW8Num3z4"/>
    <w:link w:val="Style_17"/>
  </w:style>
  <w:style w:styleId="Style_18" w:type="paragraph">
    <w:name w:val="toc 6"/>
    <w:next w:val="Style_6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6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Основной текст (2) Exact"/>
    <w:link w:val="Style_20_ch"/>
    <w:rPr>
      <w:rFonts w:ascii="Times New Roman" w:hAnsi="Times New Roman"/>
      <w:sz w:val="26"/>
      <w:u w:val="none"/>
    </w:rPr>
  </w:style>
  <w:style w:styleId="Style_20_ch" w:type="character">
    <w:name w:val="Основной текст (2) Exact"/>
    <w:link w:val="Style_20"/>
    <w:rPr>
      <w:rFonts w:ascii="Times New Roman" w:hAnsi="Times New Roman"/>
      <w:sz w:val="26"/>
      <w:u w:val="none"/>
    </w:rPr>
  </w:style>
  <w:style w:styleId="Style_21" w:type="paragraph">
    <w:name w:val="FollowedHyperlink"/>
    <w:link w:val="Style_21_ch"/>
    <w:rPr>
      <w:color w:val="800080"/>
      <w:u w:val="single"/>
    </w:rPr>
  </w:style>
  <w:style w:styleId="Style_21_ch" w:type="character">
    <w:name w:val="FollowedHyperlink"/>
    <w:link w:val="Style_21"/>
    <w:rPr>
      <w:color w:val="800080"/>
      <w:u w:val="single"/>
    </w:rPr>
  </w:style>
  <w:style w:styleId="Style_22" w:type="paragraph">
    <w:name w:val="Основной текст (6)"/>
    <w:basedOn w:val="Style_6"/>
    <w:link w:val="Style_22_ch"/>
    <w:pPr>
      <w:spacing w:after="60" w:before="240" w:line="240" w:lineRule="atLeast"/>
      <w:ind/>
      <w:jc w:val="center"/>
    </w:pPr>
    <w:rPr>
      <w:color w:val="000000"/>
      <w:sz w:val="16"/>
    </w:rPr>
  </w:style>
  <w:style w:styleId="Style_22_ch" w:type="character">
    <w:name w:val="Основной текст (6)"/>
    <w:basedOn w:val="Style_6_ch"/>
    <w:link w:val="Style_22"/>
    <w:rPr>
      <w:color w:val="000000"/>
      <w:sz w:val="16"/>
    </w:rPr>
  </w:style>
  <w:style w:styleId="Style_23" w:type="paragraph">
    <w:name w:val="Основной текст (8)_"/>
    <w:link w:val="Style_23_ch"/>
    <w:rPr>
      <w:rFonts w:ascii="Times New Roman" w:hAnsi="Times New Roman"/>
      <w:b w:val="1"/>
      <w:sz w:val="28"/>
      <w:u w:val="none"/>
    </w:rPr>
  </w:style>
  <w:style w:styleId="Style_23_ch" w:type="character">
    <w:name w:val="Основной текст (8)_"/>
    <w:link w:val="Style_23"/>
    <w:rPr>
      <w:rFonts w:ascii="Times New Roman" w:hAnsi="Times New Roman"/>
      <w:b w:val="1"/>
      <w:sz w:val="28"/>
      <w:u w:val="none"/>
    </w:rPr>
  </w:style>
  <w:style w:styleId="Style_24" w:type="paragraph">
    <w:name w:val="Основной текст (10)_"/>
    <w:link w:val="Style_24_ch"/>
    <w:rPr>
      <w:rFonts w:ascii="Century Gothic" w:hAnsi="Century Gothic"/>
      <w:b w:val="1"/>
      <w:sz w:val="24"/>
      <w:u w:val="none"/>
    </w:rPr>
  </w:style>
  <w:style w:styleId="Style_24_ch" w:type="character">
    <w:name w:val="Основной текст (10)_"/>
    <w:link w:val="Style_24"/>
    <w:rPr>
      <w:rFonts w:ascii="Century Gothic" w:hAnsi="Century Gothic"/>
      <w:b w:val="1"/>
      <w:sz w:val="24"/>
      <w:u w:val="none"/>
    </w:rPr>
  </w:style>
  <w:style w:styleId="Style_25" w:type="paragraph">
    <w:name w:val="Заголовок 2 Знак"/>
    <w:link w:val="Style_25_ch"/>
    <w:rPr>
      <w:rFonts w:ascii="Times New Roman" w:hAnsi="Times New Roman"/>
      <w:sz w:val="28"/>
    </w:rPr>
  </w:style>
  <w:style w:styleId="Style_25_ch" w:type="character">
    <w:name w:val="Заголовок 2 Знак"/>
    <w:link w:val="Style_25"/>
    <w:rPr>
      <w:rFonts w:ascii="Times New Roman" w:hAnsi="Times New Roman"/>
      <w:sz w:val="28"/>
    </w:rPr>
  </w:style>
  <w:style w:styleId="Style_26" w:type="paragraph">
    <w:name w:val="WW8Num5z3"/>
    <w:link w:val="Style_26_ch"/>
  </w:style>
  <w:style w:styleId="Style_26_ch" w:type="character">
    <w:name w:val="WW8Num5z3"/>
    <w:link w:val="Style_26"/>
  </w:style>
  <w:style w:styleId="Style_27" w:type="paragraph">
    <w:name w:val="Заголовок 1 Знак"/>
    <w:link w:val="Style_27_ch"/>
    <w:rPr>
      <w:rFonts w:ascii="Times New Roman" w:hAnsi="Times New Roman"/>
      <w:sz w:val="20"/>
    </w:rPr>
  </w:style>
  <w:style w:styleId="Style_27_ch" w:type="character">
    <w:name w:val="Заголовок 1 Знак"/>
    <w:link w:val="Style_27"/>
    <w:rPr>
      <w:rFonts w:ascii="Times New Roman" w:hAnsi="Times New Roman"/>
      <w:sz w:val="20"/>
    </w:rPr>
  </w:style>
  <w:style w:styleId="Style_28" w:type="paragraph">
    <w:name w:val="heading 3"/>
    <w:next w:val="Style_6"/>
    <w:link w:val="Style_2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8_ch" w:type="character">
    <w:name w:val="heading 3"/>
    <w:link w:val="Style_28"/>
    <w:rPr>
      <w:rFonts w:ascii="XO Thames" w:hAnsi="XO Thames"/>
      <w:b w:val="1"/>
      <w:sz w:val="26"/>
    </w:rPr>
  </w:style>
  <w:style w:styleId="Style_29" w:type="paragraph">
    <w:name w:val="ConsNonformat"/>
    <w:link w:val="Style_29_ch"/>
    <w:pPr>
      <w:widowControl w:val="0"/>
      <w:ind w:firstLine="0" w:left="0" w:right="19772"/>
    </w:pPr>
    <w:rPr>
      <w:rFonts w:ascii="Courier New" w:hAnsi="Courier New"/>
      <w:color w:val="000000"/>
      <w:sz w:val="20"/>
    </w:rPr>
  </w:style>
  <w:style w:styleId="Style_29_ch" w:type="character">
    <w:name w:val="ConsNonformat"/>
    <w:link w:val="Style_29"/>
    <w:rPr>
      <w:rFonts w:ascii="Courier New" w:hAnsi="Courier New"/>
      <w:color w:val="000000"/>
      <w:sz w:val="20"/>
    </w:rPr>
  </w:style>
  <w:style w:styleId="Style_30" w:type="paragraph">
    <w:name w:val="Основной текст (2) + 14 pt"/>
    <w:link w:val="Style_30_ch"/>
    <w:rPr>
      <w:rFonts w:ascii="Times New Roman" w:hAnsi="Times New Roman"/>
      <w:b w:val="1"/>
      <w:sz w:val="28"/>
      <w:u w:val="none"/>
    </w:rPr>
  </w:style>
  <w:style w:styleId="Style_30_ch" w:type="character">
    <w:name w:val="Основной текст (2) + 14 pt"/>
    <w:link w:val="Style_30"/>
    <w:rPr>
      <w:rFonts w:ascii="Times New Roman" w:hAnsi="Times New Roman"/>
      <w:b w:val="1"/>
      <w:sz w:val="28"/>
      <w:u w:val="none"/>
    </w:rPr>
  </w:style>
  <w:style w:styleId="Style_31" w:type="paragraph">
    <w:name w:val="Основной текст (7)"/>
    <w:basedOn w:val="Style_6"/>
    <w:link w:val="Style_31_ch"/>
    <w:pPr>
      <w:spacing w:line="230" w:lineRule="exact"/>
      <w:ind/>
      <w:jc w:val="center"/>
    </w:pPr>
    <w:rPr>
      <w:color w:val="000000"/>
      <w:sz w:val="20"/>
    </w:rPr>
  </w:style>
  <w:style w:styleId="Style_31_ch" w:type="character">
    <w:name w:val="Основной текст (7)"/>
    <w:basedOn w:val="Style_6_ch"/>
    <w:link w:val="Style_31"/>
    <w:rPr>
      <w:color w:val="000000"/>
      <w:sz w:val="20"/>
    </w:rPr>
  </w:style>
  <w:style w:styleId="Style_32" w:type="paragraph">
    <w:name w:val="WW8Num2z6"/>
    <w:link w:val="Style_32_ch"/>
  </w:style>
  <w:style w:styleId="Style_32_ch" w:type="character">
    <w:name w:val="WW8Num2z6"/>
    <w:link w:val="Style_32"/>
  </w:style>
  <w:style w:styleId="Style_33" w:type="paragraph">
    <w:name w:val="WW8Num1z7"/>
    <w:link w:val="Style_33_ch"/>
  </w:style>
  <w:style w:styleId="Style_33_ch" w:type="character">
    <w:name w:val="WW8Num1z7"/>
    <w:link w:val="Style_33"/>
  </w:style>
  <w:style w:styleId="Style_34" w:type="paragraph">
    <w:name w:val="Заголовок №1 Exact"/>
    <w:link w:val="Style_34_ch"/>
    <w:rPr>
      <w:rFonts w:ascii="Times New Roman" w:hAnsi="Times New Roman"/>
      <w:b w:val="1"/>
      <w:sz w:val="32"/>
      <w:u w:val="none"/>
    </w:rPr>
  </w:style>
  <w:style w:styleId="Style_34_ch" w:type="character">
    <w:name w:val="Заголовок №1 Exact"/>
    <w:link w:val="Style_34"/>
    <w:rPr>
      <w:rFonts w:ascii="Times New Roman" w:hAnsi="Times New Roman"/>
      <w:b w:val="1"/>
      <w:sz w:val="32"/>
      <w:u w:val="none"/>
    </w:rPr>
  </w:style>
  <w:style w:styleId="Style_35" w:type="paragraph">
    <w:name w:val="WW8Num2z3"/>
    <w:link w:val="Style_35_ch"/>
  </w:style>
  <w:style w:styleId="Style_35_ch" w:type="character">
    <w:name w:val="WW8Num2z3"/>
    <w:link w:val="Style_35"/>
  </w:style>
  <w:style w:styleId="Style_36" w:type="paragraph">
    <w:name w:val="Основной текст (2)_"/>
    <w:link w:val="Style_36_ch"/>
    <w:rPr>
      <w:rFonts w:ascii="Times New Roman" w:hAnsi="Times New Roman"/>
      <w:sz w:val="26"/>
      <w:u w:val="none"/>
    </w:rPr>
  </w:style>
  <w:style w:styleId="Style_36_ch" w:type="character">
    <w:name w:val="Основной текст (2)_"/>
    <w:link w:val="Style_36"/>
    <w:rPr>
      <w:rFonts w:ascii="Times New Roman" w:hAnsi="Times New Roman"/>
      <w:sz w:val="26"/>
      <w:u w:val="none"/>
    </w:rPr>
  </w:style>
  <w:style w:styleId="Style_37" w:type="paragraph">
    <w:name w:val="WW8Num3z5"/>
    <w:link w:val="Style_37_ch"/>
  </w:style>
  <w:style w:styleId="Style_37_ch" w:type="character">
    <w:name w:val="WW8Num3z5"/>
    <w:link w:val="Style_37"/>
  </w:style>
  <w:style w:styleId="Style_38" w:type="paragraph">
    <w:name w:val="Основной текст (12)"/>
    <w:basedOn w:val="Style_6"/>
    <w:link w:val="Style_38_ch"/>
    <w:pPr>
      <w:spacing w:after="60" w:before="420" w:line="240" w:lineRule="atLeast"/>
      <w:ind/>
      <w:jc w:val="both"/>
    </w:pPr>
    <w:rPr>
      <w:color w:val="000000"/>
      <w:sz w:val="20"/>
    </w:rPr>
  </w:style>
  <w:style w:styleId="Style_38_ch" w:type="character">
    <w:name w:val="Основной текст (12)"/>
    <w:basedOn w:val="Style_6_ch"/>
    <w:link w:val="Style_38"/>
    <w:rPr>
      <w:color w:val="000000"/>
      <w:sz w:val="20"/>
    </w:rPr>
  </w:style>
  <w:style w:styleId="Style_39" w:type="paragraph">
    <w:name w:val="WW8Num1z4"/>
    <w:link w:val="Style_39_ch"/>
  </w:style>
  <w:style w:styleId="Style_39_ch" w:type="character">
    <w:name w:val="WW8Num1z4"/>
    <w:link w:val="Style_39"/>
  </w:style>
  <w:style w:styleId="Style_40" w:type="paragraph">
    <w:name w:val="WW8Num4z2"/>
    <w:link w:val="Style_40_ch"/>
  </w:style>
  <w:style w:styleId="Style_40_ch" w:type="character">
    <w:name w:val="WW8Num4z2"/>
    <w:link w:val="Style_40"/>
  </w:style>
  <w:style w:styleId="Style_41" w:type="paragraph">
    <w:name w:val="WW8Num3z2"/>
    <w:link w:val="Style_41_ch"/>
  </w:style>
  <w:style w:styleId="Style_41_ch" w:type="character">
    <w:name w:val="WW8Num3z2"/>
    <w:link w:val="Style_41"/>
  </w:style>
  <w:style w:styleId="Style_42" w:type="paragraph">
    <w:name w:val="Знак Знак1 Знак"/>
    <w:basedOn w:val="Style_6"/>
    <w:link w:val="Style_42_ch"/>
    <w:pPr>
      <w:spacing w:after="160" w:before="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42_ch" w:type="character">
    <w:name w:val="Знак Знак1 Знак"/>
    <w:basedOn w:val="Style_6_ch"/>
    <w:link w:val="Style_42"/>
    <w:rPr>
      <w:rFonts w:ascii="Times New Roman" w:hAnsi="Times New Roman"/>
      <w:color w:val="000000"/>
      <w:sz w:val="20"/>
    </w:rPr>
  </w:style>
  <w:style w:styleId="Style_43" w:type="paragraph">
    <w:name w:val="ConsPlusNonformat Знак"/>
    <w:link w:val="Style_43_ch"/>
    <w:rPr>
      <w:rFonts w:ascii="Courier New" w:hAnsi="Courier New"/>
    </w:rPr>
  </w:style>
  <w:style w:styleId="Style_43_ch" w:type="character">
    <w:name w:val="ConsPlusNonformat Знак"/>
    <w:link w:val="Style_43"/>
    <w:rPr>
      <w:rFonts w:ascii="Courier New" w:hAnsi="Courier New"/>
    </w:rPr>
  </w:style>
  <w:style w:styleId="Style_44" w:type="paragraph">
    <w:name w:val="Default Paragraph Font"/>
    <w:link w:val="Style_44_ch"/>
  </w:style>
  <w:style w:styleId="Style_44_ch" w:type="character">
    <w:name w:val="Default Paragraph Font"/>
    <w:link w:val="Style_44"/>
  </w:style>
  <w:style w:styleId="Style_45" w:type="paragraph">
    <w:name w:val="ConsPlusTitle"/>
    <w:link w:val="Style_45_ch"/>
    <w:pPr>
      <w:widowControl w:val="0"/>
      <w:ind/>
    </w:pPr>
    <w:rPr>
      <w:rFonts w:ascii="Arial" w:hAnsi="Arial"/>
      <w:b w:val="1"/>
      <w:color w:val="000000"/>
      <w:sz w:val="20"/>
    </w:rPr>
  </w:style>
  <w:style w:styleId="Style_45_ch" w:type="character">
    <w:name w:val="ConsPlusTitle"/>
    <w:link w:val="Style_45"/>
    <w:rPr>
      <w:rFonts w:ascii="Arial" w:hAnsi="Arial"/>
      <w:b w:val="1"/>
      <w:color w:val="000000"/>
      <w:sz w:val="20"/>
    </w:rPr>
  </w:style>
  <w:style w:styleId="Style_46" w:type="paragraph">
    <w:name w:val="page number"/>
    <w:link w:val="Style_46_ch"/>
  </w:style>
  <w:style w:styleId="Style_46_ch" w:type="character">
    <w:name w:val="page number"/>
    <w:link w:val="Style_46"/>
  </w:style>
  <w:style w:styleId="Style_47" w:type="paragraph">
    <w:name w:val="Основной текст с отступом Знак"/>
    <w:link w:val="Style_47_ch"/>
    <w:rPr>
      <w:rFonts w:ascii="Times New Roman" w:hAnsi="Times New Roman"/>
      <w:sz w:val="28"/>
    </w:rPr>
  </w:style>
  <w:style w:styleId="Style_47_ch" w:type="character">
    <w:name w:val="Основной текст с отступом Знак"/>
    <w:link w:val="Style_47"/>
    <w:rPr>
      <w:rFonts w:ascii="Times New Roman" w:hAnsi="Times New Roman"/>
      <w:sz w:val="28"/>
    </w:rPr>
  </w:style>
  <w:style w:styleId="Style_48" w:type="paragraph">
    <w:name w:val="Символ нумерации"/>
    <w:link w:val="Style_48_ch"/>
  </w:style>
  <w:style w:styleId="Style_48_ch" w:type="character">
    <w:name w:val="Символ нумерации"/>
    <w:link w:val="Style_48"/>
  </w:style>
  <w:style w:styleId="Style_49" w:type="paragraph">
    <w:name w:val="Основной текст (9)_"/>
    <w:link w:val="Style_49_ch"/>
    <w:rPr>
      <w:rFonts w:ascii="Times New Roman" w:hAnsi="Times New Roman"/>
      <w:b w:val="1"/>
      <w:sz w:val="32"/>
      <w:u w:val="none"/>
    </w:rPr>
  </w:style>
  <w:style w:styleId="Style_49_ch" w:type="character">
    <w:name w:val="Основной текст (9)_"/>
    <w:link w:val="Style_49"/>
    <w:rPr>
      <w:rFonts w:ascii="Times New Roman" w:hAnsi="Times New Roman"/>
      <w:b w:val="1"/>
      <w:sz w:val="32"/>
      <w:u w:val="none"/>
    </w:rPr>
  </w:style>
  <w:style w:styleId="Style_50" w:type="paragraph">
    <w:name w:val="Основной текст (2) Exact1"/>
    <w:link w:val="Style_50_ch"/>
    <w:rPr>
      <w:rFonts w:ascii="Times New Roman" w:hAnsi="Times New Roman"/>
      <w:sz w:val="26"/>
      <w:u w:val="single"/>
    </w:rPr>
  </w:style>
  <w:style w:styleId="Style_50_ch" w:type="character">
    <w:name w:val="Основной текст (2) Exact1"/>
    <w:link w:val="Style_50"/>
    <w:rPr>
      <w:rFonts w:ascii="Times New Roman" w:hAnsi="Times New Roman"/>
      <w:sz w:val="26"/>
      <w:u w:val="single"/>
    </w:rPr>
  </w:style>
  <w:style w:styleId="Style_51" w:type="paragraph">
    <w:name w:val="WW8Num2z2"/>
    <w:link w:val="Style_51_ch"/>
  </w:style>
  <w:style w:styleId="Style_51_ch" w:type="character">
    <w:name w:val="WW8Num2z2"/>
    <w:link w:val="Style_51"/>
  </w:style>
  <w:style w:styleId="Style_52" w:type="paragraph">
    <w:name w:val="Основной текст (9)"/>
    <w:basedOn w:val="Style_6"/>
    <w:link w:val="Style_52_ch"/>
    <w:pPr>
      <w:spacing w:after="60" w:before="360" w:line="389" w:lineRule="exact"/>
      <w:ind/>
      <w:jc w:val="center"/>
    </w:pPr>
    <w:rPr>
      <w:b w:val="1"/>
      <w:color w:val="000000"/>
      <w:sz w:val="32"/>
    </w:rPr>
  </w:style>
  <w:style w:styleId="Style_52_ch" w:type="character">
    <w:name w:val="Основной текст (9)"/>
    <w:basedOn w:val="Style_6_ch"/>
    <w:link w:val="Style_52"/>
    <w:rPr>
      <w:b w:val="1"/>
      <w:color w:val="000000"/>
      <w:sz w:val="32"/>
    </w:rPr>
  </w:style>
  <w:style w:styleId="Style_53" w:type="paragraph">
    <w:name w:val="WW8Num5z6"/>
    <w:link w:val="Style_53_ch"/>
  </w:style>
  <w:style w:styleId="Style_53_ch" w:type="character">
    <w:name w:val="WW8Num5z6"/>
    <w:link w:val="Style_53"/>
  </w:style>
  <w:style w:styleId="Style_54" w:type="paragraph">
    <w:name w:val="Основной текст (2) + 8 pt"/>
    <w:link w:val="Style_54_ch"/>
    <w:rPr>
      <w:rFonts w:ascii="Times New Roman" w:hAnsi="Times New Roman"/>
      <w:sz w:val="16"/>
      <w:u w:val="none"/>
    </w:rPr>
  </w:style>
  <w:style w:styleId="Style_54_ch" w:type="character">
    <w:name w:val="Основной текст (2) + 8 pt"/>
    <w:link w:val="Style_54"/>
    <w:rPr>
      <w:rFonts w:ascii="Times New Roman" w:hAnsi="Times New Roman"/>
      <w:sz w:val="16"/>
      <w:u w:val="none"/>
    </w:rPr>
  </w:style>
  <w:style w:styleId="Style_55" w:type="paragraph">
    <w:name w:val="ConsTitle"/>
    <w:link w:val="Style_55_ch"/>
    <w:pPr>
      <w:widowControl w:val="0"/>
      <w:ind w:firstLine="0" w:left="0" w:right="19772"/>
    </w:pPr>
    <w:rPr>
      <w:rFonts w:ascii="Arial" w:hAnsi="Arial"/>
      <w:b w:val="1"/>
      <w:color w:val="000000"/>
      <w:sz w:val="20"/>
    </w:rPr>
  </w:style>
  <w:style w:styleId="Style_55_ch" w:type="character">
    <w:name w:val="ConsTitle"/>
    <w:link w:val="Style_55"/>
    <w:rPr>
      <w:rFonts w:ascii="Arial" w:hAnsi="Arial"/>
      <w:b w:val="1"/>
      <w:color w:val="000000"/>
      <w:sz w:val="20"/>
    </w:rPr>
  </w:style>
  <w:style w:styleId="Style_56" w:type="paragraph">
    <w:name w:val="WW8Num1z1"/>
    <w:link w:val="Style_56_ch"/>
  </w:style>
  <w:style w:styleId="Style_56_ch" w:type="character">
    <w:name w:val="WW8Num1z1"/>
    <w:link w:val="Style_56"/>
  </w:style>
  <w:style w:styleId="Style_57" w:type="paragraph">
    <w:name w:val="WW8Num2z7"/>
    <w:link w:val="Style_57_ch"/>
  </w:style>
  <w:style w:styleId="Style_57_ch" w:type="character">
    <w:name w:val="WW8Num2z7"/>
    <w:link w:val="Style_57"/>
  </w:style>
  <w:style w:styleId="Style_58" w:type="paragraph">
    <w:name w:val="WW8Num5z2"/>
    <w:link w:val="Style_58_ch"/>
  </w:style>
  <w:style w:styleId="Style_58_ch" w:type="character">
    <w:name w:val="WW8Num5z2"/>
    <w:link w:val="Style_58"/>
  </w:style>
  <w:style w:styleId="Style_59" w:type="paragraph">
    <w:name w:val="Заголовок таблицы"/>
    <w:basedOn w:val="Style_60"/>
    <w:link w:val="Style_59_ch"/>
    <w:pPr>
      <w:ind/>
      <w:jc w:val="center"/>
    </w:pPr>
    <w:rPr>
      <w:b w:val="1"/>
    </w:rPr>
  </w:style>
  <w:style w:styleId="Style_59_ch" w:type="character">
    <w:name w:val="Заголовок таблицы"/>
    <w:basedOn w:val="Style_60_ch"/>
    <w:link w:val="Style_59"/>
    <w:rPr>
      <w:b w:val="1"/>
    </w:rPr>
  </w:style>
  <w:style w:styleId="Style_61" w:type="paragraph">
    <w:name w:val="Основной текст (8)"/>
    <w:basedOn w:val="Style_6"/>
    <w:link w:val="Style_61_ch"/>
    <w:pPr>
      <w:spacing w:after="360" w:before="120" w:line="240" w:lineRule="atLeast"/>
      <w:ind/>
      <w:jc w:val="both"/>
    </w:pPr>
    <w:rPr>
      <w:b w:val="1"/>
      <w:color w:val="000000"/>
    </w:rPr>
  </w:style>
  <w:style w:styleId="Style_61_ch" w:type="character">
    <w:name w:val="Основной текст (8)"/>
    <w:basedOn w:val="Style_6_ch"/>
    <w:link w:val="Style_61"/>
    <w:rPr>
      <w:b w:val="1"/>
      <w:color w:val="000000"/>
    </w:rPr>
  </w:style>
  <w:style w:styleId="Style_62" w:type="paragraph">
    <w:name w:val="Default"/>
    <w:link w:val="Style_62_ch"/>
    <w:pPr>
      <w:widowControl w:val="1"/>
      <w:ind/>
    </w:pPr>
    <w:rPr>
      <w:rFonts w:ascii="Times New Roman" w:hAnsi="Times New Roman"/>
      <w:color w:val="000000"/>
      <w:sz w:val="24"/>
    </w:rPr>
  </w:style>
  <w:style w:styleId="Style_62_ch" w:type="character">
    <w:name w:val="Default"/>
    <w:link w:val="Style_62"/>
    <w:rPr>
      <w:rFonts w:ascii="Times New Roman" w:hAnsi="Times New Roman"/>
      <w:color w:val="000000"/>
      <w:sz w:val="24"/>
    </w:rPr>
  </w:style>
  <w:style w:styleId="Style_63" w:type="paragraph">
    <w:name w:val="Абзац списка1"/>
    <w:basedOn w:val="Style_6"/>
    <w:link w:val="Style_63_ch"/>
    <w:pPr>
      <w:widowControl w:val="1"/>
      <w:spacing w:after="0" w:before="0" w:line="360" w:lineRule="atLeast"/>
      <w:ind w:firstLine="0" w:left="720" w:right="0"/>
      <w:contextualSpacing w:val="1"/>
      <w:jc w:val="both"/>
    </w:pPr>
    <w:rPr>
      <w:rFonts w:ascii="Times New Roman CYR" w:hAnsi="Times New Roman CYR"/>
      <w:color w:val="000000"/>
      <w:sz w:val="28"/>
    </w:rPr>
  </w:style>
  <w:style w:styleId="Style_63_ch" w:type="character">
    <w:name w:val="Абзац списка1"/>
    <w:basedOn w:val="Style_6_ch"/>
    <w:link w:val="Style_63"/>
    <w:rPr>
      <w:rFonts w:ascii="Times New Roman CYR" w:hAnsi="Times New Roman CYR"/>
      <w:color w:val="000000"/>
      <w:sz w:val="28"/>
    </w:rPr>
  </w:style>
  <w:style w:styleId="Style_64" w:type="paragraph">
    <w:name w:val="WW8Num1z5"/>
    <w:link w:val="Style_64_ch"/>
  </w:style>
  <w:style w:styleId="Style_64_ch" w:type="character">
    <w:name w:val="WW8Num1z5"/>
    <w:link w:val="Style_64"/>
  </w:style>
  <w:style w:styleId="Style_65" w:type="paragraph">
    <w:name w:val="WW8Num2z4"/>
    <w:link w:val="Style_65_ch"/>
  </w:style>
  <w:style w:styleId="Style_65_ch" w:type="character">
    <w:name w:val="WW8Num2z4"/>
    <w:link w:val="Style_65"/>
  </w:style>
  <w:style w:styleId="Style_66" w:type="paragraph">
    <w:name w:val="Основной текст (6) + 10 pt Exact"/>
    <w:link w:val="Style_66_ch"/>
    <w:rPr>
      <w:rFonts w:ascii="Times New Roman" w:hAnsi="Times New Roman"/>
      <w:color w:val="000000"/>
      <w:spacing w:val="0"/>
      <w:sz w:val="20"/>
      <w:u w:val="none"/>
    </w:rPr>
  </w:style>
  <w:style w:styleId="Style_66_ch" w:type="character">
    <w:name w:val="Основной текст (6) + 10 pt Exact"/>
    <w:link w:val="Style_66"/>
    <w:rPr>
      <w:rFonts w:ascii="Times New Roman" w:hAnsi="Times New Roman"/>
      <w:color w:val="000000"/>
      <w:spacing w:val="0"/>
      <w:sz w:val="20"/>
      <w:u w:val="none"/>
    </w:rPr>
  </w:style>
  <w:style w:styleId="Style_67" w:type="paragraph">
    <w:name w:val="Колонтитул + 13 pt1"/>
    <w:link w:val="Style_67_ch"/>
    <w:rPr>
      <w:rFonts w:ascii="Times New Roman" w:hAnsi="Times New Roman"/>
      <w:sz w:val="26"/>
      <w:u w:val="none"/>
    </w:rPr>
  </w:style>
  <w:style w:styleId="Style_67_ch" w:type="character">
    <w:name w:val="Колонтитул + 13 pt1"/>
    <w:link w:val="Style_67"/>
    <w:rPr>
      <w:rFonts w:ascii="Times New Roman" w:hAnsi="Times New Roman"/>
      <w:sz w:val="26"/>
      <w:u w:val="none"/>
    </w:rPr>
  </w:style>
  <w:style w:styleId="Style_68" w:type="paragraph">
    <w:name w:val="caption"/>
    <w:basedOn w:val="Style_6"/>
    <w:link w:val="Style_68_ch"/>
    <w:pPr>
      <w:spacing w:after="120" w:before="120"/>
      <w:ind/>
    </w:pPr>
    <w:rPr>
      <w:i w:val="1"/>
      <w:sz w:val="24"/>
    </w:rPr>
  </w:style>
  <w:style w:styleId="Style_68_ch" w:type="character">
    <w:name w:val="caption"/>
    <w:basedOn w:val="Style_6_ch"/>
    <w:link w:val="Style_68"/>
    <w:rPr>
      <w:i w:val="1"/>
      <w:sz w:val="24"/>
    </w:rPr>
  </w:style>
  <w:style w:styleId="Style_69" w:type="paragraph">
    <w:name w:val="toc 3"/>
    <w:next w:val="Style_6"/>
    <w:link w:val="Style_6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9_ch" w:type="character">
    <w:name w:val="toc 3"/>
    <w:link w:val="Style_69"/>
    <w:rPr>
      <w:rFonts w:ascii="XO Thames" w:hAnsi="XO Thames"/>
      <w:sz w:val="28"/>
    </w:rPr>
  </w:style>
  <w:style w:styleId="Style_70" w:type="paragraph">
    <w:name w:val="WW8Num5z1"/>
    <w:link w:val="Style_70_ch"/>
  </w:style>
  <w:style w:styleId="Style_70_ch" w:type="character">
    <w:name w:val="WW8Num5z1"/>
    <w:link w:val="Style_70"/>
  </w:style>
  <w:style w:styleId="Style_71" w:type="paragraph">
    <w:name w:val="Основной текст (12) + 13 pt"/>
    <w:link w:val="Style_71_ch"/>
    <w:rPr>
      <w:rFonts w:ascii="Times New Roman" w:hAnsi="Times New Roman"/>
      <w:sz w:val="26"/>
      <w:u w:val="none"/>
    </w:rPr>
  </w:style>
  <w:style w:styleId="Style_71_ch" w:type="character">
    <w:name w:val="Основной текст (12) + 13 pt"/>
    <w:link w:val="Style_71"/>
    <w:rPr>
      <w:rFonts w:ascii="Times New Roman" w:hAnsi="Times New Roman"/>
      <w:sz w:val="26"/>
      <w:u w:val="none"/>
    </w:rPr>
  </w:style>
  <w:style w:styleId="Style_72" w:type="paragraph">
    <w:name w:val="ConsPlusCell"/>
    <w:link w:val="Style_72_ch"/>
    <w:pPr>
      <w:widowControl w:val="0"/>
      <w:ind/>
    </w:pPr>
    <w:rPr>
      <w:rFonts w:ascii="Calibri" w:hAnsi="Calibri"/>
      <w:color w:val="000000"/>
      <w:sz w:val="22"/>
    </w:rPr>
  </w:style>
  <w:style w:styleId="Style_72_ch" w:type="character">
    <w:name w:val="ConsPlusCell"/>
    <w:link w:val="Style_72"/>
    <w:rPr>
      <w:rFonts w:ascii="Calibri" w:hAnsi="Calibri"/>
      <w:color w:val="000000"/>
      <w:sz w:val="22"/>
    </w:rPr>
  </w:style>
  <w:style w:styleId="Style_73" w:type="paragraph">
    <w:name w:val="WW8Num4z8"/>
    <w:link w:val="Style_73_ch"/>
  </w:style>
  <w:style w:styleId="Style_73_ch" w:type="character">
    <w:name w:val="WW8Num4z8"/>
    <w:link w:val="Style_73"/>
  </w:style>
  <w:style w:styleId="Style_74" w:type="paragraph">
    <w:name w:val="WW8Num3z0"/>
    <w:link w:val="Style_74_ch"/>
  </w:style>
  <w:style w:styleId="Style_74_ch" w:type="character">
    <w:name w:val="WW8Num3z0"/>
    <w:link w:val="Style_74"/>
  </w:style>
  <w:style w:styleId="Style_75" w:type="paragraph">
    <w:name w:val="Основной шрифт абзаца"/>
    <w:link w:val="Style_75_ch"/>
  </w:style>
  <w:style w:styleId="Style_75_ch" w:type="character">
    <w:name w:val="Основной шрифт абзаца"/>
    <w:link w:val="Style_75"/>
  </w:style>
  <w:style w:styleId="Style_76" w:type="paragraph">
    <w:name w:val="WW8Num5z7"/>
    <w:link w:val="Style_76_ch"/>
  </w:style>
  <w:style w:styleId="Style_76_ch" w:type="character">
    <w:name w:val="WW8Num5z7"/>
    <w:link w:val="Style_76"/>
  </w:style>
  <w:style w:styleId="Style_77" w:type="paragraph">
    <w:name w:val="Основной текст (10)"/>
    <w:basedOn w:val="Style_6"/>
    <w:link w:val="Style_77_ch"/>
    <w:pPr>
      <w:spacing w:after="0" w:before="180" w:line="240" w:lineRule="atLeast"/>
      <w:ind/>
    </w:pPr>
    <w:rPr>
      <w:rFonts w:ascii="Century Gothic" w:hAnsi="Century Gothic"/>
      <w:b w:val="1"/>
      <w:color w:val="000000"/>
      <w:sz w:val="24"/>
    </w:rPr>
  </w:style>
  <w:style w:styleId="Style_77_ch" w:type="character">
    <w:name w:val="Основной текст (10)"/>
    <w:basedOn w:val="Style_6_ch"/>
    <w:link w:val="Style_77"/>
    <w:rPr>
      <w:rFonts w:ascii="Century Gothic" w:hAnsi="Century Gothic"/>
      <w:b w:val="1"/>
      <w:color w:val="000000"/>
      <w:sz w:val="24"/>
    </w:rPr>
  </w:style>
  <w:style w:styleId="Style_78" w:type="paragraph">
    <w:name w:val="F9E977197262459AB16AE09F8A4F0155"/>
    <w:link w:val="Style_78_ch"/>
    <w:pPr>
      <w:widowControl w:val="1"/>
      <w:spacing w:after="200" w:before="0" w:line="276" w:lineRule="auto"/>
      <w:ind/>
    </w:pPr>
    <w:rPr>
      <w:rFonts w:ascii="Calibri" w:hAnsi="Calibri"/>
      <w:color w:val="000000"/>
      <w:sz w:val="22"/>
    </w:rPr>
  </w:style>
  <w:style w:styleId="Style_78_ch" w:type="character">
    <w:name w:val="F9E977197262459AB16AE09F8A4F0155"/>
    <w:link w:val="Style_78"/>
    <w:rPr>
      <w:rFonts w:ascii="Calibri" w:hAnsi="Calibri"/>
      <w:color w:val="000000"/>
      <w:sz w:val="22"/>
    </w:rPr>
  </w:style>
  <w:style w:styleId="Style_60" w:type="paragraph">
    <w:name w:val="Содержимое таблицы"/>
    <w:basedOn w:val="Style_6"/>
    <w:link w:val="Style_60_ch"/>
  </w:style>
  <w:style w:styleId="Style_60_ch" w:type="character">
    <w:name w:val="Содержимое таблицы"/>
    <w:basedOn w:val="Style_6_ch"/>
    <w:link w:val="Style_60"/>
  </w:style>
  <w:style w:styleId="Style_79" w:type="paragraph">
    <w:name w:val="WW8Num2z5"/>
    <w:link w:val="Style_79_ch"/>
  </w:style>
  <w:style w:styleId="Style_79_ch" w:type="character">
    <w:name w:val="WW8Num2z5"/>
    <w:link w:val="Style_79"/>
  </w:style>
  <w:style w:styleId="Style_80" w:type="paragraph">
    <w:name w:val="Заголовок №1"/>
    <w:basedOn w:val="Style_6"/>
    <w:link w:val="Style_80_ch"/>
    <w:pPr>
      <w:spacing w:after="360" w:before="360" w:line="240" w:lineRule="atLeast"/>
      <w:ind/>
      <w:jc w:val="center"/>
    </w:pPr>
    <w:rPr>
      <w:b w:val="1"/>
      <w:color w:val="000000"/>
      <w:sz w:val="32"/>
    </w:rPr>
  </w:style>
  <w:style w:styleId="Style_80_ch" w:type="character">
    <w:name w:val="Заголовок №1"/>
    <w:basedOn w:val="Style_6_ch"/>
    <w:link w:val="Style_80"/>
    <w:rPr>
      <w:b w:val="1"/>
      <w:color w:val="000000"/>
      <w:sz w:val="32"/>
    </w:rPr>
  </w:style>
  <w:style w:styleId="Style_81" w:type="paragraph">
    <w:name w:val="Рецензия"/>
    <w:link w:val="Style_81_ch"/>
    <w:pPr>
      <w:widowControl w:val="1"/>
      <w:ind/>
    </w:pPr>
    <w:rPr>
      <w:rFonts w:ascii="Times New Roman" w:hAnsi="Times New Roman"/>
      <w:color w:val="000000"/>
      <w:sz w:val="28"/>
    </w:rPr>
  </w:style>
  <w:style w:styleId="Style_81_ch" w:type="character">
    <w:name w:val="Рецензия"/>
    <w:link w:val="Style_81"/>
    <w:rPr>
      <w:rFonts w:ascii="Times New Roman" w:hAnsi="Times New Roman"/>
      <w:color w:val="000000"/>
      <w:sz w:val="28"/>
    </w:rPr>
  </w:style>
  <w:style w:styleId="Style_82" w:type="paragraph">
    <w:name w:val="ConsPlusNormal"/>
    <w:link w:val="Style_82_ch"/>
    <w:pPr>
      <w:widowControl w:val="0"/>
      <w:ind w:firstLine="720" w:left="0" w:right="0"/>
    </w:pPr>
    <w:rPr>
      <w:rFonts w:ascii="Arial" w:hAnsi="Arial"/>
      <w:color w:val="000000"/>
      <w:sz w:val="24"/>
    </w:rPr>
  </w:style>
  <w:style w:styleId="Style_82_ch" w:type="character">
    <w:name w:val="ConsPlusNormal"/>
    <w:link w:val="Style_82"/>
    <w:rPr>
      <w:rFonts w:ascii="Arial" w:hAnsi="Arial"/>
      <w:color w:val="000000"/>
      <w:sz w:val="24"/>
    </w:rPr>
  </w:style>
  <w:style w:styleId="Style_83" w:type="paragraph">
    <w:name w:val="Основной текст (2) + 8 pt Exact"/>
    <w:link w:val="Style_83_ch"/>
    <w:rPr>
      <w:rFonts w:ascii="Times New Roman" w:hAnsi="Times New Roman"/>
      <w:sz w:val="16"/>
      <w:u w:val="none"/>
    </w:rPr>
  </w:style>
  <w:style w:styleId="Style_83_ch" w:type="character">
    <w:name w:val="Основной текст (2) + 8 pt Exact"/>
    <w:link w:val="Style_83"/>
    <w:rPr>
      <w:rFonts w:ascii="Times New Roman" w:hAnsi="Times New Roman"/>
      <w:sz w:val="16"/>
      <w:u w:val="none"/>
    </w:rPr>
  </w:style>
  <w:style w:styleId="Style_84" w:type="paragraph">
    <w:name w:val="List"/>
    <w:basedOn w:val="Style_4"/>
    <w:link w:val="Style_84_ch"/>
  </w:style>
  <w:style w:styleId="Style_84_ch" w:type="character">
    <w:name w:val="List"/>
    <w:basedOn w:val="Style_4_ch"/>
    <w:link w:val="Style_84"/>
  </w:style>
  <w:style w:styleId="Style_85" w:type="paragraph">
    <w:name w:val="Название Знак"/>
    <w:link w:val="Style_85_ch"/>
    <w:rPr>
      <w:rFonts w:ascii="Times New Roman" w:hAnsi="Times New Roman"/>
      <w:b w:val="1"/>
      <w:sz w:val="20"/>
    </w:rPr>
  </w:style>
  <w:style w:styleId="Style_85_ch" w:type="character">
    <w:name w:val="Название Знак"/>
    <w:link w:val="Style_85"/>
    <w:rPr>
      <w:rFonts w:ascii="Times New Roman" w:hAnsi="Times New Roman"/>
      <w:b w:val="1"/>
      <w:sz w:val="20"/>
    </w:rPr>
  </w:style>
  <w:style w:styleId="Style_86" w:type="paragraph">
    <w:name w:val="WW8Num5z4"/>
    <w:link w:val="Style_86_ch"/>
  </w:style>
  <w:style w:styleId="Style_86_ch" w:type="character">
    <w:name w:val="WW8Num5z4"/>
    <w:link w:val="Style_86"/>
  </w:style>
  <w:style w:styleId="Style_87" w:type="paragraph">
    <w:name w:val="Основной текст (9) Exact"/>
    <w:link w:val="Style_87_ch"/>
    <w:rPr>
      <w:rFonts w:ascii="Times New Roman" w:hAnsi="Times New Roman"/>
      <w:b w:val="1"/>
      <w:sz w:val="32"/>
      <w:u w:val="none"/>
    </w:rPr>
  </w:style>
  <w:style w:styleId="Style_87_ch" w:type="character">
    <w:name w:val="Основной текст (9) Exact"/>
    <w:link w:val="Style_87"/>
    <w:rPr>
      <w:rFonts w:ascii="Times New Roman" w:hAnsi="Times New Roman"/>
      <w:b w:val="1"/>
      <w:sz w:val="32"/>
      <w:u w:val="none"/>
    </w:rPr>
  </w:style>
  <w:style w:styleId="Style_88" w:type="paragraph">
    <w:name w:val="heading 5"/>
    <w:basedOn w:val="Style_6"/>
    <w:next w:val="Style_6"/>
    <w:link w:val="Style_88_ch"/>
    <w:uiPriority w:val="9"/>
    <w:qFormat/>
    <w:pPr>
      <w:numPr>
        <w:ilvl w:val="4"/>
        <w:numId w:val="2"/>
      </w:num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88_ch" w:type="character">
    <w:name w:val="heading 5"/>
    <w:basedOn w:val="Style_6_ch"/>
    <w:link w:val="Style_88"/>
    <w:rPr>
      <w:rFonts w:ascii="Calibri" w:hAnsi="Calibri"/>
      <w:b w:val="1"/>
      <w:i w:val="1"/>
      <w:sz w:val="26"/>
    </w:rPr>
  </w:style>
  <w:style w:styleId="Style_89" w:type="paragraph">
    <w:name w:val="WW8Num4z6"/>
    <w:link w:val="Style_89_ch"/>
  </w:style>
  <w:style w:styleId="Style_89_ch" w:type="character">
    <w:name w:val="WW8Num4z6"/>
    <w:link w:val="Style_89"/>
  </w:style>
  <w:style w:styleId="Style_90" w:type="paragraph">
    <w:name w:val="WW8Num2z0"/>
    <w:link w:val="Style_90_ch"/>
    <w:rPr>
      <w:b w:val="1"/>
      <w:sz w:val="24"/>
    </w:rPr>
  </w:style>
  <w:style w:styleId="Style_90_ch" w:type="character">
    <w:name w:val="WW8Num2z0"/>
    <w:link w:val="Style_90"/>
    <w:rPr>
      <w:b w:val="1"/>
      <w:sz w:val="24"/>
    </w:rPr>
  </w:style>
  <w:style w:styleId="Style_91" w:type="paragraph">
    <w:name w:val="Основной текст (11)"/>
    <w:basedOn w:val="Style_6"/>
    <w:link w:val="Style_91_ch"/>
    <w:pPr>
      <w:spacing w:after="0" w:before="180" w:line="240" w:lineRule="atLeast"/>
      <w:ind/>
    </w:pPr>
    <w:rPr>
      <w:rFonts w:ascii="Franklin Gothic Medium" w:hAnsi="Franklin Gothic Medium"/>
      <w:color w:val="000000"/>
      <w:sz w:val="22"/>
    </w:rPr>
  </w:style>
  <w:style w:styleId="Style_91_ch" w:type="character">
    <w:name w:val="Основной текст (11)"/>
    <w:basedOn w:val="Style_6_ch"/>
    <w:link w:val="Style_91"/>
    <w:rPr>
      <w:rFonts w:ascii="Franklin Gothic Medium" w:hAnsi="Franklin Gothic Medium"/>
      <w:color w:val="000000"/>
      <w:sz w:val="22"/>
    </w:rPr>
  </w:style>
  <w:style w:styleId="Style_92" w:type="paragraph">
    <w:name w:val="Верхний колонтитул Знак"/>
    <w:link w:val="Style_92_ch"/>
    <w:rPr>
      <w:color w:val="000000"/>
    </w:rPr>
  </w:style>
  <w:style w:styleId="Style_92_ch" w:type="character">
    <w:name w:val="Верхний колонтитул Знак"/>
    <w:link w:val="Style_92"/>
    <w:rPr>
      <w:color w:val="000000"/>
    </w:rPr>
  </w:style>
  <w:style w:styleId="Style_93" w:type="paragraph">
    <w:name w:val="Основной текст Знак"/>
    <w:link w:val="Style_93_ch"/>
    <w:rPr>
      <w:rFonts w:ascii="Times New Roman" w:hAnsi="Times New Roman"/>
      <w:sz w:val="20"/>
    </w:rPr>
  </w:style>
  <w:style w:styleId="Style_93_ch" w:type="character">
    <w:name w:val="Основной текст Знак"/>
    <w:link w:val="Style_93"/>
    <w:rPr>
      <w:rFonts w:ascii="Times New Roman" w:hAnsi="Times New Roman"/>
      <w:sz w:val="20"/>
    </w:rPr>
  </w:style>
  <w:style w:styleId="Style_94" w:type="paragraph">
    <w:name w:val="Основной текст (4)_"/>
    <w:link w:val="Style_94_ch"/>
    <w:rPr>
      <w:rFonts w:ascii="Times New Roman" w:hAnsi="Times New Roman"/>
      <w:sz w:val="18"/>
      <w:u w:val="none"/>
    </w:rPr>
  </w:style>
  <w:style w:styleId="Style_94_ch" w:type="character">
    <w:name w:val="Основной текст (4)_"/>
    <w:link w:val="Style_94"/>
    <w:rPr>
      <w:rFonts w:ascii="Times New Roman" w:hAnsi="Times New Roman"/>
      <w:sz w:val="18"/>
      <w:u w:val="none"/>
    </w:rPr>
  </w:style>
  <w:style w:styleId="Style_95" w:type="paragraph">
    <w:name w:val="heading 1"/>
    <w:basedOn w:val="Style_6"/>
    <w:next w:val="Style_6"/>
    <w:link w:val="Style_95_ch"/>
    <w:uiPriority w:val="9"/>
    <w:qFormat/>
    <w:pPr>
      <w:keepNext w:val="1"/>
      <w:widowControl w:val="1"/>
      <w:numPr>
        <w:ilvl w:val="0"/>
        <w:numId w:val="2"/>
      </w:numPr>
      <w:ind/>
      <w:jc w:val="both"/>
      <w:outlineLvl w:val="0"/>
    </w:pPr>
    <w:rPr>
      <w:color w:val="000000"/>
      <w:sz w:val="20"/>
    </w:rPr>
  </w:style>
  <w:style w:styleId="Style_95_ch" w:type="character">
    <w:name w:val="heading 1"/>
    <w:basedOn w:val="Style_6_ch"/>
    <w:link w:val="Style_95"/>
    <w:rPr>
      <w:color w:val="000000"/>
      <w:sz w:val="20"/>
    </w:rPr>
  </w:style>
  <w:style w:styleId="Style_96" w:type="paragraph">
    <w:name w:val="WW8Num4z1"/>
    <w:link w:val="Style_96_ch"/>
  </w:style>
  <w:style w:styleId="Style_96_ch" w:type="character">
    <w:name w:val="WW8Num4z1"/>
    <w:link w:val="Style_96"/>
  </w:style>
  <w:style w:styleId="Style_97" w:type="paragraph">
    <w:name w:val="WW8Num4z0"/>
    <w:link w:val="Style_97_ch"/>
  </w:style>
  <w:style w:styleId="Style_97_ch" w:type="character">
    <w:name w:val="WW8Num4z0"/>
    <w:link w:val="Style_97"/>
  </w:style>
  <w:style w:styleId="Style_98" w:type="paragraph">
    <w:name w:val="Revision"/>
    <w:link w:val="Style_98_ch"/>
    <w:pPr>
      <w:widowControl w:val="1"/>
      <w:ind/>
    </w:pPr>
    <w:rPr>
      <w:rFonts w:ascii="Times New Roman" w:hAnsi="Times New Roman"/>
      <w:color w:val="000000"/>
      <w:sz w:val="28"/>
    </w:rPr>
  </w:style>
  <w:style w:styleId="Style_98_ch" w:type="character">
    <w:name w:val="Revision"/>
    <w:link w:val="Style_98"/>
    <w:rPr>
      <w:rFonts w:ascii="Times New Roman" w:hAnsi="Times New Roman"/>
      <w:color w:val="000000"/>
      <w:sz w:val="28"/>
    </w:rPr>
  </w:style>
  <w:style w:styleId="Style_99" w:type="paragraph">
    <w:name w:val="Hyperlink"/>
    <w:link w:val="Style_99_ch"/>
    <w:rPr>
      <w:color w:val="0066CC"/>
      <w:u w:val="single"/>
    </w:rPr>
  </w:style>
  <w:style w:styleId="Style_99_ch" w:type="character">
    <w:name w:val="Hyperlink"/>
    <w:link w:val="Style_99"/>
    <w:rPr>
      <w:color w:val="0066CC"/>
      <w:u w:val="single"/>
    </w:rPr>
  </w:style>
  <w:style w:styleId="Style_100" w:type="paragraph">
    <w:name w:val="Footnote"/>
    <w:link w:val="Style_100_ch"/>
    <w:pPr>
      <w:ind w:firstLine="851" w:left="0"/>
      <w:jc w:val="both"/>
    </w:pPr>
    <w:rPr>
      <w:rFonts w:ascii="XO Thames" w:hAnsi="XO Thames"/>
      <w:sz w:val="22"/>
    </w:rPr>
  </w:style>
  <w:style w:styleId="Style_100_ch" w:type="character">
    <w:name w:val="Footnote"/>
    <w:link w:val="Style_100"/>
    <w:rPr>
      <w:rFonts w:ascii="XO Thames" w:hAnsi="XO Thames"/>
      <w:sz w:val="22"/>
    </w:rPr>
  </w:style>
  <w:style w:styleId="Style_101" w:type="paragraph">
    <w:name w:val="WW8Num3z8"/>
    <w:link w:val="Style_101_ch"/>
  </w:style>
  <w:style w:styleId="Style_101_ch" w:type="character">
    <w:name w:val="WW8Num3z8"/>
    <w:link w:val="Style_101"/>
  </w:style>
  <w:style w:styleId="Style_102" w:type="paragraph">
    <w:name w:val="Заголовок 5 Знак"/>
    <w:basedOn w:val="Style_75"/>
    <w:link w:val="Style_102_ch"/>
    <w:rPr>
      <w:rFonts w:ascii="Calibri" w:hAnsi="Calibri"/>
      <w:b w:val="1"/>
      <w:i w:val="1"/>
      <w:color w:val="000000"/>
      <w:sz w:val="26"/>
    </w:rPr>
  </w:style>
  <w:style w:styleId="Style_102_ch" w:type="character">
    <w:name w:val="Заголовок 5 Знак"/>
    <w:basedOn w:val="Style_75_ch"/>
    <w:link w:val="Style_102"/>
    <w:rPr>
      <w:rFonts w:ascii="Calibri" w:hAnsi="Calibri"/>
      <w:b w:val="1"/>
      <w:i w:val="1"/>
      <w:color w:val="000000"/>
      <w:sz w:val="26"/>
    </w:rPr>
  </w:style>
  <w:style w:styleId="Style_103" w:type="paragraph">
    <w:name w:val="toc 1"/>
    <w:next w:val="Style_6"/>
    <w:link w:val="Style_10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03_ch" w:type="character">
    <w:name w:val="toc 1"/>
    <w:link w:val="Style_103"/>
    <w:rPr>
      <w:rFonts w:ascii="XO Thames" w:hAnsi="XO Thames"/>
      <w:b w:val="1"/>
      <w:sz w:val="28"/>
    </w:rPr>
  </w:style>
  <w:style w:styleId="Style_104" w:type="paragraph">
    <w:name w:val="ConsNormal"/>
    <w:link w:val="Style_104_ch"/>
    <w:pPr>
      <w:widowControl w:val="0"/>
      <w:ind w:firstLine="720" w:left="0" w:right="19772"/>
    </w:pPr>
    <w:rPr>
      <w:rFonts w:ascii="Arial" w:hAnsi="Arial"/>
      <w:color w:val="000000"/>
      <w:sz w:val="20"/>
    </w:rPr>
  </w:style>
  <w:style w:styleId="Style_104_ch" w:type="character">
    <w:name w:val="ConsNormal"/>
    <w:link w:val="Style_104"/>
    <w:rPr>
      <w:rFonts w:ascii="Arial" w:hAnsi="Arial"/>
      <w:color w:val="000000"/>
      <w:sz w:val="20"/>
    </w:rPr>
  </w:style>
  <w:style w:styleId="Style_105" w:type="paragraph">
    <w:name w:val="Header and Footer"/>
    <w:link w:val="Style_105_ch"/>
    <w:pPr>
      <w:spacing w:line="240" w:lineRule="auto"/>
      <w:ind/>
      <w:jc w:val="both"/>
    </w:pPr>
    <w:rPr>
      <w:rFonts w:ascii="XO Thames" w:hAnsi="XO Thames"/>
      <w:sz w:val="20"/>
    </w:rPr>
  </w:style>
  <w:style w:styleId="Style_105_ch" w:type="character">
    <w:name w:val="Header and Footer"/>
    <w:link w:val="Style_105"/>
    <w:rPr>
      <w:rFonts w:ascii="XO Thames" w:hAnsi="XO Thames"/>
      <w:sz w:val="20"/>
    </w:rPr>
  </w:style>
  <w:style w:styleId="Style_106" w:type="paragraph">
    <w:name w:val="Колонтитул"/>
    <w:link w:val="Style_106_ch"/>
  </w:style>
  <w:style w:styleId="Style_106_ch" w:type="character">
    <w:name w:val="Колонтитул"/>
    <w:link w:val="Style_106"/>
  </w:style>
  <w:style w:styleId="Style_107" w:type="paragraph">
    <w:name w:val="Обычный (веб)"/>
    <w:basedOn w:val="Style_6"/>
    <w:link w:val="Style_107_ch"/>
    <w:pPr>
      <w:widowControl w:val="1"/>
      <w:spacing w:after="280" w:before="280"/>
      <w:ind/>
    </w:pPr>
    <w:rPr>
      <w:rFonts w:ascii="Times New Roman" w:hAnsi="Times New Roman"/>
      <w:color w:val="000000"/>
    </w:rPr>
  </w:style>
  <w:style w:styleId="Style_107_ch" w:type="character">
    <w:name w:val="Обычный (веб)"/>
    <w:basedOn w:val="Style_6_ch"/>
    <w:link w:val="Style_107"/>
    <w:rPr>
      <w:rFonts w:ascii="Times New Roman" w:hAnsi="Times New Roman"/>
      <w:color w:val="000000"/>
    </w:rPr>
  </w:style>
  <w:style w:styleId="Style_108" w:type="paragraph">
    <w:name w:val="Заголовок №1 + Интервал 2 pt Exact"/>
    <w:link w:val="Style_108_ch"/>
    <w:rPr>
      <w:rFonts w:ascii="Times New Roman" w:hAnsi="Times New Roman"/>
      <w:b w:val="1"/>
      <w:color w:val="000000"/>
      <w:spacing w:val="40"/>
      <w:sz w:val="32"/>
      <w:u w:val="none"/>
    </w:rPr>
  </w:style>
  <w:style w:styleId="Style_108_ch" w:type="character">
    <w:name w:val="Заголовок №1 + Интервал 2 pt Exact"/>
    <w:link w:val="Style_108"/>
    <w:rPr>
      <w:rFonts w:ascii="Times New Roman" w:hAnsi="Times New Roman"/>
      <w:b w:val="1"/>
      <w:color w:val="000000"/>
      <w:spacing w:val="40"/>
      <w:sz w:val="32"/>
      <w:u w:val="none"/>
    </w:rPr>
  </w:style>
  <w:style w:styleId="Style_109" w:type="paragraph">
    <w:name w:val="Strong"/>
    <w:basedOn w:val="Style_75"/>
    <w:link w:val="Style_109_ch"/>
    <w:rPr>
      <w:b w:val="1"/>
    </w:rPr>
  </w:style>
  <w:style w:styleId="Style_109_ch" w:type="character">
    <w:name w:val="Strong"/>
    <w:basedOn w:val="Style_75_ch"/>
    <w:link w:val="Style_109"/>
    <w:rPr>
      <w:b w:val="1"/>
    </w:rPr>
  </w:style>
  <w:style w:styleId="Style_110" w:type="paragraph">
    <w:name w:val="apple-converted-space"/>
    <w:link w:val="Style_110_ch"/>
  </w:style>
  <w:style w:styleId="Style_110_ch" w:type="character">
    <w:name w:val="apple-converted-space"/>
    <w:link w:val="Style_110"/>
  </w:style>
  <w:style w:styleId="Style_111" w:type="paragraph">
    <w:name w:val="WW8Num4z4"/>
    <w:link w:val="Style_111_ch"/>
  </w:style>
  <w:style w:styleId="Style_111_ch" w:type="character">
    <w:name w:val="WW8Num4z4"/>
    <w:link w:val="Style_111"/>
  </w:style>
  <w:style w:styleId="Style_112" w:type="paragraph">
    <w:name w:val="Рецензия1"/>
    <w:link w:val="Style_112_ch"/>
    <w:pPr>
      <w:widowControl w:val="1"/>
      <w:ind/>
    </w:pPr>
    <w:rPr>
      <w:rFonts w:ascii="Times New Roman" w:hAnsi="Times New Roman"/>
      <w:color w:val="000000"/>
      <w:sz w:val="28"/>
    </w:rPr>
  </w:style>
  <w:style w:styleId="Style_112_ch" w:type="character">
    <w:name w:val="Рецензия1"/>
    <w:link w:val="Style_112"/>
    <w:rPr>
      <w:rFonts w:ascii="Times New Roman" w:hAnsi="Times New Roman"/>
      <w:color w:val="000000"/>
      <w:sz w:val="28"/>
    </w:rPr>
  </w:style>
  <w:style w:styleId="Style_113" w:type="paragraph">
    <w:name w:val="Основной текст (2)"/>
    <w:link w:val="Style_113_ch"/>
    <w:rPr>
      <w:rFonts w:ascii="Times New Roman" w:hAnsi="Times New Roman"/>
      <w:sz w:val="26"/>
      <w:u w:val="single"/>
    </w:rPr>
  </w:style>
  <w:style w:styleId="Style_113_ch" w:type="character">
    <w:name w:val="Основной текст (2)"/>
    <w:link w:val="Style_113"/>
    <w:rPr>
      <w:rFonts w:ascii="Times New Roman" w:hAnsi="Times New Roman"/>
      <w:sz w:val="26"/>
      <w:u w:val="single"/>
    </w:rPr>
  </w:style>
  <w:style w:styleId="Style_114" w:type="paragraph">
    <w:name w:val="WW8Num4z5"/>
    <w:link w:val="Style_114_ch"/>
  </w:style>
  <w:style w:styleId="Style_114_ch" w:type="character">
    <w:name w:val="WW8Num4z5"/>
    <w:link w:val="Style_114"/>
  </w:style>
  <w:style w:styleId="Style_115" w:type="paragraph">
    <w:name w:val="Основной текст (6)_"/>
    <w:link w:val="Style_115_ch"/>
    <w:rPr>
      <w:rFonts w:ascii="Times New Roman" w:hAnsi="Times New Roman"/>
      <w:sz w:val="16"/>
      <w:u w:val="none"/>
    </w:rPr>
  </w:style>
  <w:style w:styleId="Style_115_ch" w:type="character">
    <w:name w:val="Основной текст (6)_"/>
    <w:link w:val="Style_115"/>
    <w:rPr>
      <w:rFonts w:ascii="Times New Roman" w:hAnsi="Times New Roman"/>
      <w:sz w:val="16"/>
      <w:u w:val="none"/>
    </w:rPr>
  </w:style>
  <w:style w:styleId="Style_116" w:type="paragraph">
    <w:name w:val="Основной текст (12)_"/>
    <w:link w:val="Style_116_ch"/>
    <w:rPr>
      <w:rFonts w:ascii="Times New Roman" w:hAnsi="Times New Roman"/>
      <w:sz w:val="20"/>
      <w:u w:val="none"/>
    </w:rPr>
  </w:style>
  <w:style w:styleId="Style_116_ch" w:type="character">
    <w:name w:val="Основной текст (12)_"/>
    <w:link w:val="Style_116"/>
    <w:rPr>
      <w:rFonts w:ascii="Times New Roman" w:hAnsi="Times New Roman"/>
      <w:sz w:val="20"/>
      <w:u w:val="none"/>
    </w:rPr>
  </w:style>
  <w:style w:styleId="Style_3" w:type="paragraph">
    <w:name w:val="Заголовок"/>
    <w:basedOn w:val="Style_6"/>
    <w:next w:val="Style_4"/>
    <w:link w:val="Style_3_ch"/>
    <w:pPr>
      <w:widowControl w:val="1"/>
      <w:ind/>
      <w:jc w:val="center"/>
    </w:pPr>
    <w:rPr>
      <w:b w:val="1"/>
      <w:color w:val="000000"/>
      <w:sz w:val="20"/>
    </w:rPr>
  </w:style>
  <w:style w:styleId="Style_3_ch" w:type="character">
    <w:name w:val="Заголовок"/>
    <w:basedOn w:val="Style_6_ch"/>
    <w:link w:val="Style_3"/>
    <w:rPr>
      <w:b w:val="1"/>
      <w:color w:val="000000"/>
      <w:sz w:val="20"/>
    </w:rPr>
  </w:style>
  <w:style w:styleId="Style_117" w:type="paragraph">
    <w:name w:val="toc 9"/>
    <w:next w:val="Style_6"/>
    <w:link w:val="Style_1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17_ch" w:type="character">
    <w:name w:val="toc 9"/>
    <w:link w:val="Style_117"/>
    <w:rPr>
      <w:rFonts w:ascii="XO Thames" w:hAnsi="XO Thames"/>
      <w:sz w:val="28"/>
    </w:rPr>
  </w:style>
  <w:style w:styleId="Style_118" w:type="paragraph">
    <w:name w:val="WW8Num3z7"/>
    <w:link w:val="Style_118_ch"/>
  </w:style>
  <w:style w:styleId="Style_118_ch" w:type="character">
    <w:name w:val="WW8Num3z7"/>
    <w:link w:val="Style_118"/>
  </w:style>
  <w:style w:styleId="Style_119" w:type="paragraph">
    <w:name w:val="WW8Num1z0"/>
    <w:link w:val="Style_119_ch"/>
  </w:style>
  <w:style w:styleId="Style_119_ch" w:type="character">
    <w:name w:val="WW8Num1z0"/>
    <w:link w:val="Style_119"/>
  </w:style>
  <w:style w:styleId="Style_120" w:type="paragraph">
    <w:name w:val="WW8Num1z6"/>
    <w:link w:val="Style_120_ch"/>
  </w:style>
  <w:style w:styleId="Style_120_ch" w:type="character">
    <w:name w:val="WW8Num1z6"/>
    <w:link w:val="Style_120"/>
  </w:style>
  <w:style w:styleId="Style_121" w:type="paragraph">
    <w:name w:val="Основной текст (4)"/>
    <w:basedOn w:val="Style_6"/>
    <w:link w:val="Style_121_ch"/>
    <w:pPr>
      <w:spacing w:after="420" w:before="180" w:line="206" w:lineRule="exact"/>
      <w:ind/>
    </w:pPr>
    <w:rPr>
      <w:color w:val="000000"/>
      <w:sz w:val="18"/>
    </w:rPr>
  </w:style>
  <w:style w:styleId="Style_121_ch" w:type="character">
    <w:name w:val="Основной текст (4)"/>
    <w:basedOn w:val="Style_6_ch"/>
    <w:link w:val="Style_121"/>
    <w:rPr>
      <w:color w:val="000000"/>
      <w:sz w:val="18"/>
    </w:rPr>
  </w:style>
  <w:style w:styleId="Style_122" w:type="paragraph">
    <w:name w:val="Абзац списка"/>
    <w:basedOn w:val="Style_6"/>
    <w:link w:val="Style_122_ch"/>
    <w:pPr>
      <w:ind w:firstLine="0" w:left="708" w:right="0"/>
    </w:pPr>
  </w:style>
  <w:style w:styleId="Style_122_ch" w:type="character">
    <w:name w:val="Абзац списка"/>
    <w:basedOn w:val="Style_6_ch"/>
    <w:link w:val="Style_122"/>
  </w:style>
  <w:style w:styleId="Style_123" w:type="paragraph">
    <w:name w:val="Оглавление_"/>
    <w:link w:val="Style_123_ch"/>
    <w:rPr>
      <w:rFonts w:ascii="Times New Roman" w:hAnsi="Times New Roman"/>
      <w:sz w:val="26"/>
      <w:u w:val="none"/>
    </w:rPr>
  </w:style>
  <w:style w:styleId="Style_123_ch" w:type="character">
    <w:name w:val="Оглавление_"/>
    <w:link w:val="Style_123"/>
    <w:rPr>
      <w:rFonts w:ascii="Times New Roman" w:hAnsi="Times New Roman"/>
      <w:sz w:val="26"/>
      <w:u w:val="none"/>
    </w:rPr>
  </w:style>
  <w:style w:styleId="Style_124" w:type="paragraph">
    <w:name w:val="Основной текст (11) Exact"/>
    <w:link w:val="Style_124_ch"/>
    <w:rPr>
      <w:rFonts w:ascii="Franklin Gothic Medium" w:hAnsi="Franklin Gothic Medium"/>
      <w:sz w:val="22"/>
      <w:u w:val="none"/>
    </w:rPr>
  </w:style>
  <w:style w:styleId="Style_124_ch" w:type="character">
    <w:name w:val="Основной текст (11) Exact"/>
    <w:link w:val="Style_124"/>
    <w:rPr>
      <w:rFonts w:ascii="Franklin Gothic Medium" w:hAnsi="Franklin Gothic Medium"/>
      <w:sz w:val="22"/>
      <w:u w:val="none"/>
    </w:rPr>
  </w:style>
  <w:style w:styleId="Style_125" w:type="paragraph">
    <w:name w:val="Подпись к таблице"/>
    <w:basedOn w:val="Style_6"/>
    <w:link w:val="Style_125_ch"/>
    <w:pPr>
      <w:spacing w:line="240" w:lineRule="atLeast"/>
      <w:ind/>
      <w:jc w:val="both"/>
    </w:pPr>
    <w:rPr>
      <w:color w:val="000000"/>
      <w:sz w:val="26"/>
    </w:rPr>
  </w:style>
  <w:style w:styleId="Style_125_ch" w:type="character">
    <w:name w:val="Подпись к таблице"/>
    <w:basedOn w:val="Style_6_ch"/>
    <w:link w:val="Style_125"/>
    <w:rPr>
      <w:color w:val="000000"/>
      <w:sz w:val="26"/>
    </w:rPr>
  </w:style>
  <w:style w:styleId="Style_126" w:type="paragraph">
    <w:name w:val="Знак Знак Знак Знак"/>
    <w:basedOn w:val="Style_6"/>
    <w:link w:val="Style_126_ch"/>
    <w:pPr>
      <w:spacing w:after="160" w:before="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126_ch" w:type="character">
    <w:name w:val="Знак Знак Знак Знак"/>
    <w:basedOn w:val="Style_6_ch"/>
    <w:link w:val="Style_126"/>
    <w:rPr>
      <w:rFonts w:ascii="Times New Roman" w:hAnsi="Times New Roman"/>
      <w:color w:val="000000"/>
      <w:sz w:val="20"/>
    </w:rPr>
  </w:style>
  <w:style w:styleId="Style_127" w:type="paragraph">
    <w:name w:val="toc 8"/>
    <w:next w:val="Style_6"/>
    <w:link w:val="Style_1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27_ch" w:type="character">
    <w:name w:val="toc 8"/>
    <w:link w:val="Style_127"/>
    <w:rPr>
      <w:rFonts w:ascii="XO Thames" w:hAnsi="XO Thames"/>
      <w:sz w:val="28"/>
    </w:rPr>
  </w:style>
  <w:style w:styleId="Style_128" w:type="paragraph">
    <w:name w:val="Основной текст (2)1"/>
    <w:basedOn w:val="Style_6"/>
    <w:link w:val="Style_128_ch"/>
    <w:pPr>
      <w:spacing w:after="600" w:before="0" w:line="322" w:lineRule="exact"/>
      <w:ind w:hanging="1680" w:left="0" w:right="0"/>
      <w:jc w:val="center"/>
    </w:pPr>
    <w:rPr>
      <w:color w:val="000000"/>
      <w:sz w:val="26"/>
    </w:rPr>
  </w:style>
  <w:style w:styleId="Style_128_ch" w:type="character">
    <w:name w:val="Основной текст (2)1"/>
    <w:basedOn w:val="Style_6_ch"/>
    <w:link w:val="Style_128"/>
    <w:rPr>
      <w:color w:val="000000"/>
      <w:sz w:val="26"/>
    </w:rPr>
  </w:style>
  <w:style w:styleId="Style_129" w:type="paragraph">
    <w:name w:val="WW8Num1z2"/>
    <w:link w:val="Style_129_ch"/>
  </w:style>
  <w:style w:styleId="Style_129_ch" w:type="character">
    <w:name w:val="WW8Num1z2"/>
    <w:link w:val="Style_129"/>
  </w:style>
  <w:style w:styleId="Style_130" w:type="paragraph">
    <w:name w:val="WW8Num2z8"/>
    <w:link w:val="Style_130_ch"/>
  </w:style>
  <w:style w:styleId="Style_130_ch" w:type="character">
    <w:name w:val="WW8Num2z8"/>
    <w:link w:val="Style_130"/>
  </w:style>
  <w:style w:styleId="Style_131" w:type="paragraph">
    <w:name w:val="WW8Num1z8"/>
    <w:link w:val="Style_131_ch"/>
  </w:style>
  <w:style w:styleId="Style_131_ch" w:type="character">
    <w:name w:val="WW8Num1z8"/>
    <w:link w:val="Style_131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1_ch" w:type="character">
    <w:name w:val="header"/>
    <w:basedOn w:val="Style_6_ch"/>
    <w:link w:val="Style_1"/>
    <w:rPr>
      <w:rFonts w:ascii="Arial Unicode MS" w:hAnsi="Arial Unicode MS"/>
      <w:sz w:val="20"/>
    </w:rPr>
  </w:style>
  <w:style w:styleId="Style_132" w:type="paragraph">
    <w:name w:val="Body Text Indent"/>
    <w:basedOn w:val="Style_6"/>
    <w:link w:val="Style_132_ch"/>
    <w:pPr>
      <w:widowControl w:val="1"/>
      <w:ind w:firstLine="0" w:left="6237" w:right="0"/>
      <w:jc w:val="center"/>
    </w:pPr>
    <w:rPr>
      <w:color w:val="000000"/>
    </w:rPr>
  </w:style>
  <w:style w:styleId="Style_132_ch" w:type="character">
    <w:name w:val="Body Text Indent"/>
    <w:basedOn w:val="Style_6_ch"/>
    <w:link w:val="Style_132"/>
    <w:rPr>
      <w:color w:val="000000"/>
    </w:rPr>
  </w:style>
  <w:style w:styleId="Style_133" w:type="paragraph">
    <w:name w:val="Колонтитул1"/>
    <w:basedOn w:val="Style_6"/>
    <w:link w:val="Style_133_ch"/>
    <w:pPr>
      <w:spacing w:line="240" w:lineRule="atLeast"/>
      <w:ind/>
    </w:pPr>
    <w:rPr>
      <w:color w:val="000000"/>
      <w:sz w:val="20"/>
    </w:rPr>
  </w:style>
  <w:style w:styleId="Style_133_ch" w:type="character">
    <w:name w:val="Колонтитул1"/>
    <w:basedOn w:val="Style_6_ch"/>
    <w:link w:val="Style_133"/>
    <w:rPr>
      <w:color w:val="000000"/>
      <w:sz w:val="20"/>
    </w:rPr>
  </w:style>
  <w:style w:styleId="Style_134" w:type="paragraph">
    <w:name w:val="WW8Num4z7"/>
    <w:link w:val="Style_134_ch"/>
  </w:style>
  <w:style w:styleId="Style_134_ch" w:type="character">
    <w:name w:val="WW8Num4z7"/>
    <w:link w:val="Style_134"/>
  </w:style>
  <w:style w:styleId="Style_135" w:type="paragraph">
    <w:name w:val="Основной текст (5)"/>
    <w:basedOn w:val="Style_6"/>
    <w:link w:val="Style_135_ch"/>
    <w:pPr>
      <w:spacing w:line="264" w:lineRule="exact"/>
      <w:ind/>
      <w:jc w:val="both"/>
    </w:pPr>
    <w:rPr>
      <w:color w:val="000000"/>
      <w:sz w:val="22"/>
    </w:rPr>
  </w:style>
  <w:style w:styleId="Style_135_ch" w:type="character">
    <w:name w:val="Основной текст (5)"/>
    <w:basedOn w:val="Style_6_ch"/>
    <w:link w:val="Style_135"/>
    <w:rPr>
      <w:color w:val="000000"/>
      <w:sz w:val="22"/>
    </w:rPr>
  </w:style>
  <w:style w:styleId="Style_136" w:type="paragraph">
    <w:name w:val="Основной текст (6) + Малые прописные Exact"/>
    <w:link w:val="Style_136_ch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136_ch" w:type="character">
    <w:name w:val="Основной текст (6) + Малые прописные Exact"/>
    <w:link w:val="Style_136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137" w:type="paragraph">
    <w:name w:val="WW8Num5z0"/>
    <w:link w:val="Style_137_ch"/>
  </w:style>
  <w:style w:styleId="Style_137_ch" w:type="character">
    <w:name w:val="WW8Num5z0"/>
    <w:link w:val="Style_137"/>
  </w:style>
  <w:style w:styleId="Style_138" w:type="paragraph">
    <w:name w:val="Postan"/>
    <w:basedOn w:val="Style_6"/>
    <w:link w:val="Style_138_ch"/>
    <w:pPr>
      <w:widowControl w:val="1"/>
      <w:ind/>
      <w:jc w:val="center"/>
    </w:pPr>
    <w:rPr>
      <w:rFonts w:ascii="Times New Roman" w:hAnsi="Times New Roman"/>
      <w:color w:val="000000"/>
      <w:sz w:val="28"/>
    </w:rPr>
  </w:style>
  <w:style w:styleId="Style_138_ch" w:type="character">
    <w:name w:val="Postan"/>
    <w:basedOn w:val="Style_6_ch"/>
    <w:link w:val="Style_138"/>
    <w:rPr>
      <w:rFonts w:ascii="Times New Roman" w:hAnsi="Times New Roman"/>
      <w:color w:val="000000"/>
      <w:sz w:val="28"/>
    </w:rPr>
  </w:style>
  <w:style w:styleId="Style_139" w:type="paragraph">
    <w:name w:val="toc 5"/>
    <w:next w:val="Style_6"/>
    <w:link w:val="Style_1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39_ch" w:type="character">
    <w:name w:val="toc 5"/>
    <w:link w:val="Style_139"/>
    <w:rPr>
      <w:rFonts w:ascii="XO Thames" w:hAnsi="XO Thames"/>
      <w:sz w:val="28"/>
    </w:rPr>
  </w:style>
  <w:style w:styleId="Style_140" w:type="paragraph">
    <w:name w:val="Основной текст (2) + 9 pt"/>
    <w:link w:val="Style_140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styleId="Style_140_ch" w:type="character">
    <w:name w:val="Основной текст (2) + 9 pt"/>
    <w:link w:val="Style_14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styleId="Style_141" w:type="paragraph">
    <w:name w:val="ConsPlusNonformat"/>
    <w:link w:val="Style_141_ch"/>
    <w:pPr>
      <w:widowControl w:val="0"/>
      <w:ind/>
    </w:pPr>
    <w:rPr>
      <w:rFonts w:ascii="Courier New" w:hAnsi="Courier New"/>
      <w:color w:val="000000"/>
      <w:sz w:val="20"/>
    </w:rPr>
  </w:style>
  <w:style w:styleId="Style_141_ch" w:type="character">
    <w:name w:val="ConsPlusNonformat"/>
    <w:link w:val="Style_141"/>
    <w:rPr>
      <w:rFonts w:ascii="Courier New" w:hAnsi="Courier New"/>
      <w:color w:val="000000"/>
      <w:sz w:val="20"/>
    </w:rPr>
  </w:style>
  <w:style w:styleId="Style_142" w:type="paragraph">
    <w:name w:val="Основной текст (3)_"/>
    <w:link w:val="Style_142_ch"/>
    <w:rPr>
      <w:rFonts w:ascii="Times New Roman" w:hAnsi="Times New Roman"/>
      <w:u w:val="none"/>
    </w:rPr>
  </w:style>
  <w:style w:styleId="Style_142_ch" w:type="character">
    <w:name w:val="Основной текст (3)_"/>
    <w:link w:val="Style_142"/>
    <w:rPr>
      <w:rFonts w:ascii="Times New Roman" w:hAnsi="Times New Roman"/>
      <w:u w:val="none"/>
    </w:rPr>
  </w:style>
  <w:style w:styleId="Style_143" w:type="paragraph">
    <w:name w:val="Обычный1"/>
    <w:link w:val="Style_143_ch"/>
    <w:pPr>
      <w:widowControl w:val="1"/>
      <w:ind/>
    </w:pPr>
    <w:rPr>
      <w:rFonts w:ascii="Arial" w:hAnsi="Arial"/>
      <w:color w:val="000000"/>
      <w:sz w:val="24"/>
    </w:rPr>
  </w:style>
  <w:style w:styleId="Style_143_ch" w:type="character">
    <w:name w:val="Обычный1"/>
    <w:link w:val="Style_143"/>
    <w:rPr>
      <w:rFonts w:ascii="Arial" w:hAnsi="Arial"/>
      <w:color w:val="000000"/>
      <w:sz w:val="24"/>
    </w:rPr>
  </w:style>
  <w:style w:styleId="Style_144" w:type="paragraph">
    <w:name w:val="Знак"/>
    <w:basedOn w:val="Style_6"/>
    <w:link w:val="Style_144_ch"/>
    <w:pPr>
      <w:widowControl w:val="1"/>
      <w:spacing w:after="160" w:before="0" w:line="240" w:lineRule="exact"/>
      <w:ind/>
    </w:pPr>
    <w:rPr>
      <w:rFonts w:ascii="Verdana" w:hAnsi="Verdana"/>
      <w:color w:val="000000"/>
      <w:sz w:val="20"/>
    </w:rPr>
  </w:style>
  <w:style w:styleId="Style_144_ch" w:type="character">
    <w:name w:val="Знак"/>
    <w:basedOn w:val="Style_6_ch"/>
    <w:link w:val="Style_144"/>
    <w:rPr>
      <w:rFonts w:ascii="Verdana" w:hAnsi="Verdana"/>
      <w:color w:val="000000"/>
      <w:sz w:val="20"/>
    </w:rPr>
  </w:style>
  <w:style w:styleId="Style_145" w:type="paragraph">
    <w:name w:val="WW8Num3z1"/>
    <w:link w:val="Style_145_ch"/>
  </w:style>
  <w:style w:styleId="Style_145_ch" w:type="character">
    <w:name w:val="WW8Num3z1"/>
    <w:link w:val="Style_145"/>
  </w:style>
  <w:style w:styleId="Style_146" w:type="paragraph">
    <w:name w:val="WW8Num5z8"/>
    <w:link w:val="Style_146_ch"/>
  </w:style>
  <w:style w:styleId="Style_146_ch" w:type="character">
    <w:name w:val="WW8Num5z8"/>
    <w:link w:val="Style_146"/>
  </w:style>
  <w:style w:styleId="Style_147" w:type="paragraph">
    <w:name w:val="Subtitle"/>
    <w:next w:val="Style_6"/>
    <w:link w:val="Style_1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47_ch" w:type="character">
    <w:name w:val="Subtitle"/>
    <w:link w:val="Style_147"/>
    <w:rPr>
      <w:rFonts w:ascii="XO Thames" w:hAnsi="XO Thames"/>
      <w:i w:val="1"/>
      <w:sz w:val="24"/>
    </w:rPr>
  </w:style>
  <w:style w:styleId="Style_148" w:type="paragraph">
    <w:name w:val="Основной текст (5) Exact"/>
    <w:link w:val="Style_148_ch"/>
    <w:rPr>
      <w:rFonts w:ascii="Times New Roman" w:hAnsi="Times New Roman"/>
      <w:sz w:val="22"/>
      <w:u w:val="none"/>
    </w:rPr>
  </w:style>
  <w:style w:styleId="Style_148_ch" w:type="character">
    <w:name w:val="Основной текст (5) Exact"/>
    <w:link w:val="Style_148"/>
    <w:rPr>
      <w:rFonts w:ascii="Times New Roman" w:hAnsi="Times New Roman"/>
      <w:sz w:val="22"/>
      <w:u w:val="none"/>
    </w:rPr>
  </w:style>
  <w:style w:styleId="Style_4" w:type="paragraph">
    <w:name w:val="Body Text"/>
    <w:basedOn w:val="Style_6"/>
    <w:link w:val="Style_4_ch"/>
    <w:pPr>
      <w:widowControl w:val="1"/>
      <w:ind/>
      <w:jc w:val="center"/>
    </w:pPr>
    <w:rPr>
      <w:color w:val="000000"/>
      <w:sz w:val="20"/>
    </w:rPr>
  </w:style>
  <w:style w:styleId="Style_4_ch" w:type="character">
    <w:name w:val="Body Text"/>
    <w:basedOn w:val="Style_6_ch"/>
    <w:link w:val="Style_4"/>
    <w:rPr>
      <w:color w:val="000000"/>
      <w:sz w:val="20"/>
    </w:rPr>
  </w:style>
  <w:style w:styleId="Style_149" w:type="paragraph">
    <w:name w:val="WW8Num4z3"/>
    <w:link w:val="Style_149_ch"/>
  </w:style>
  <w:style w:styleId="Style_149_ch" w:type="character">
    <w:name w:val="WW8Num4z3"/>
    <w:link w:val="Style_149"/>
  </w:style>
  <w:style w:styleId="Style_150" w:type="paragraph">
    <w:name w:val="Основной текст (2) + 12 pt"/>
    <w:link w:val="Style_150_ch"/>
    <w:rPr>
      <w:rFonts w:ascii="Times New Roman" w:hAnsi="Times New Roman"/>
      <w:sz w:val="24"/>
      <w:u w:val="none"/>
    </w:rPr>
  </w:style>
  <w:style w:styleId="Style_150_ch" w:type="character">
    <w:name w:val="Основной текст (2) + 12 pt"/>
    <w:link w:val="Style_150"/>
    <w:rPr>
      <w:rFonts w:ascii="Times New Roman" w:hAnsi="Times New Roman"/>
      <w:sz w:val="24"/>
      <w:u w:val="none"/>
    </w:rPr>
  </w:style>
  <w:style w:styleId="Style_151" w:type="paragraph">
    <w:name w:val="Заголовок №1_"/>
    <w:link w:val="Style_151_ch"/>
    <w:rPr>
      <w:rFonts w:ascii="Times New Roman" w:hAnsi="Times New Roman"/>
      <w:b w:val="1"/>
      <w:sz w:val="32"/>
      <w:u w:val="none"/>
    </w:rPr>
  </w:style>
  <w:style w:styleId="Style_151_ch" w:type="character">
    <w:name w:val="Заголовок №1_"/>
    <w:link w:val="Style_151"/>
    <w:rPr>
      <w:rFonts w:ascii="Times New Roman" w:hAnsi="Times New Roman"/>
      <w:b w:val="1"/>
      <w:sz w:val="32"/>
      <w:u w:val="none"/>
    </w:rPr>
  </w:style>
  <w:style w:styleId="Style_152" w:type="paragraph">
    <w:name w:val="Основной текст (3)"/>
    <w:basedOn w:val="Style_6"/>
    <w:link w:val="Style_152_ch"/>
    <w:pPr>
      <w:spacing w:after="240" w:before="0" w:line="302" w:lineRule="exact"/>
      <w:ind/>
      <w:jc w:val="both"/>
    </w:pPr>
    <w:rPr>
      <w:color w:val="000000"/>
      <w:sz w:val="20"/>
    </w:rPr>
  </w:style>
  <w:style w:styleId="Style_152_ch" w:type="character">
    <w:name w:val="Основной текст (3)"/>
    <w:basedOn w:val="Style_6_ch"/>
    <w:link w:val="Style_152"/>
    <w:rPr>
      <w:color w:val="000000"/>
      <w:sz w:val="20"/>
    </w:rPr>
  </w:style>
  <w:style w:styleId="Style_153" w:type="paragraph">
    <w:name w:val="Title"/>
    <w:next w:val="Style_6"/>
    <w:link w:val="Style_15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53_ch" w:type="character">
    <w:name w:val="Title"/>
    <w:link w:val="Style_153"/>
    <w:rPr>
      <w:rFonts w:ascii="XO Thames" w:hAnsi="XO Thames"/>
      <w:b w:val="1"/>
      <w:caps w:val="1"/>
      <w:sz w:val="40"/>
    </w:rPr>
  </w:style>
  <w:style w:styleId="Style_154" w:type="paragraph">
    <w:name w:val="WW8Num2z1"/>
    <w:link w:val="Style_154_ch"/>
  </w:style>
  <w:style w:styleId="Style_154_ch" w:type="character">
    <w:name w:val="WW8Num2z1"/>
    <w:link w:val="Style_154"/>
  </w:style>
  <w:style w:styleId="Style_155" w:type="paragraph">
    <w:name w:val="heading 4"/>
    <w:next w:val="Style_6"/>
    <w:link w:val="Style_15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55_ch" w:type="character">
    <w:name w:val="heading 4"/>
    <w:link w:val="Style_155"/>
    <w:rPr>
      <w:rFonts w:ascii="XO Thames" w:hAnsi="XO Thames"/>
      <w:b w:val="1"/>
      <w:sz w:val="24"/>
    </w:rPr>
  </w:style>
  <w:style w:styleId="Style_156" w:type="paragraph">
    <w:name w:val="Основной текст (6) Exact"/>
    <w:link w:val="Style_156_ch"/>
    <w:rPr>
      <w:rFonts w:ascii="Times New Roman" w:hAnsi="Times New Roman"/>
      <w:sz w:val="16"/>
      <w:u w:val="none"/>
    </w:rPr>
  </w:style>
  <w:style w:styleId="Style_156_ch" w:type="character">
    <w:name w:val="Основной текст (6) Exact"/>
    <w:link w:val="Style_156"/>
    <w:rPr>
      <w:rFonts w:ascii="Times New Roman" w:hAnsi="Times New Roman"/>
      <w:sz w:val="16"/>
      <w:u w:val="none"/>
    </w:rPr>
  </w:style>
  <w:style w:styleId="Style_157" w:type="paragraph">
    <w:name w:val="Основной текст (7) Exact"/>
    <w:link w:val="Style_157_ch"/>
    <w:rPr>
      <w:rFonts w:ascii="Times New Roman" w:hAnsi="Times New Roman"/>
      <w:sz w:val="20"/>
      <w:u w:val="none"/>
    </w:rPr>
  </w:style>
  <w:style w:styleId="Style_157_ch" w:type="character">
    <w:name w:val="Основной текст (7) Exact"/>
    <w:link w:val="Style_157"/>
    <w:rPr>
      <w:rFonts w:ascii="Times New Roman" w:hAnsi="Times New Roman"/>
      <w:sz w:val="20"/>
      <w:u w:val="none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2_ch" w:type="character">
    <w:name w:val="footer"/>
    <w:basedOn w:val="Style_6_ch"/>
    <w:link w:val="Style_2"/>
    <w:rPr>
      <w:rFonts w:ascii="Arial Unicode MS" w:hAnsi="Arial Unicode MS"/>
      <w:sz w:val="20"/>
    </w:rPr>
  </w:style>
  <w:style w:styleId="Style_158" w:type="paragraph">
    <w:name w:val="Текст выноски Знак1"/>
    <w:link w:val="Style_158_ch"/>
    <w:rPr>
      <w:rFonts w:ascii="Tahoma" w:hAnsi="Tahoma"/>
      <w:sz w:val="16"/>
    </w:rPr>
  </w:style>
  <w:style w:styleId="Style_158_ch" w:type="character">
    <w:name w:val="Текст выноски Знак1"/>
    <w:link w:val="Style_158"/>
    <w:rPr>
      <w:rFonts w:ascii="Tahoma" w:hAnsi="Tahoma"/>
      <w:sz w:val="16"/>
    </w:rPr>
  </w:style>
  <w:style w:styleId="Style_159" w:type="paragraph">
    <w:name w:val="Основной текст (3) Exact"/>
    <w:link w:val="Style_159_ch"/>
    <w:rPr>
      <w:rFonts w:ascii="Times New Roman" w:hAnsi="Times New Roman"/>
      <w:u w:val="none"/>
    </w:rPr>
  </w:style>
  <w:style w:styleId="Style_159_ch" w:type="character">
    <w:name w:val="Основной текст (3) Exact"/>
    <w:link w:val="Style_159"/>
    <w:rPr>
      <w:rFonts w:ascii="Times New Roman" w:hAnsi="Times New Roman"/>
      <w:u w:val="none"/>
    </w:rPr>
  </w:style>
  <w:style w:styleId="Style_160" w:type="paragraph">
    <w:name w:val="Текст выноски Знак"/>
    <w:link w:val="Style_160_ch"/>
    <w:rPr>
      <w:rFonts w:ascii="Segoe UI" w:hAnsi="Segoe UI"/>
      <w:color w:val="000000"/>
      <w:sz w:val="18"/>
    </w:rPr>
  </w:style>
  <w:style w:styleId="Style_160_ch" w:type="character">
    <w:name w:val="Текст выноски Знак"/>
    <w:link w:val="Style_160"/>
    <w:rPr>
      <w:rFonts w:ascii="Segoe UI" w:hAnsi="Segoe UI"/>
      <w:color w:val="000000"/>
      <w:sz w:val="18"/>
    </w:rPr>
  </w:style>
  <w:style w:styleId="Style_161" w:type="paragraph">
    <w:name w:val="Указатель"/>
    <w:basedOn w:val="Style_6"/>
    <w:link w:val="Style_161_ch"/>
  </w:style>
  <w:style w:styleId="Style_161_ch" w:type="character">
    <w:name w:val="Указатель"/>
    <w:basedOn w:val="Style_6_ch"/>
    <w:link w:val="Style_161"/>
  </w:style>
  <w:style w:styleId="Style_162" w:type="paragraph">
    <w:name w:val="heading 2"/>
    <w:basedOn w:val="Style_6"/>
    <w:next w:val="Style_6"/>
    <w:link w:val="Style_162_ch"/>
    <w:uiPriority w:val="9"/>
    <w:qFormat/>
    <w:pPr>
      <w:keepNext w:val="1"/>
      <w:widowControl w:val="1"/>
      <w:numPr>
        <w:ilvl w:val="1"/>
        <w:numId w:val="2"/>
      </w:numPr>
      <w:ind w:firstLine="0" w:left="709" w:right="0"/>
      <w:outlineLvl w:val="1"/>
    </w:pPr>
    <w:rPr>
      <w:color w:val="000000"/>
    </w:rPr>
  </w:style>
  <w:style w:styleId="Style_162_ch" w:type="character">
    <w:name w:val="heading 2"/>
    <w:basedOn w:val="Style_6_ch"/>
    <w:link w:val="Style_162"/>
    <w:rPr>
      <w:color w:val="000000"/>
    </w:rPr>
  </w:style>
  <w:style w:styleId="Style_163" w:type="paragraph">
    <w:name w:val="Содержимое врезки"/>
    <w:basedOn w:val="Style_6"/>
    <w:link w:val="Style_163_ch"/>
  </w:style>
  <w:style w:styleId="Style_163_ch" w:type="character">
    <w:name w:val="Содержимое врезки"/>
    <w:basedOn w:val="Style_6_ch"/>
    <w:link w:val="Style_163"/>
  </w:style>
  <w:style w:styleId="Style_164" w:type="paragraph">
    <w:name w:val="Колонтитул + 13 pt"/>
    <w:link w:val="Style_164_ch"/>
    <w:rPr>
      <w:rFonts w:ascii="Times New Roman" w:hAnsi="Times New Roman"/>
      <w:sz w:val="26"/>
      <w:u w:val="none"/>
    </w:rPr>
  </w:style>
  <w:style w:styleId="Style_164_ch" w:type="character">
    <w:name w:val="Колонтитул + 13 pt"/>
    <w:link w:val="Style_164"/>
    <w:rPr>
      <w:rFonts w:ascii="Times New Roman" w:hAnsi="Times New Roman"/>
      <w:sz w:val="26"/>
      <w:u w:val="none"/>
    </w:rPr>
  </w:style>
  <w:style w:styleId="Style_165" w:type="paragraph">
    <w:name w:val="Рецензия2"/>
    <w:link w:val="Style_165_ch"/>
    <w:pPr>
      <w:widowControl w:val="1"/>
      <w:ind/>
    </w:pPr>
    <w:rPr>
      <w:rFonts w:ascii="Times New Roman" w:hAnsi="Times New Roman"/>
      <w:color w:val="000000"/>
      <w:sz w:val="28"/>
    </w:rPr>
  </w:style>
  <w:style w:styleId="Style_165_ch" w:type="character">
    <w:name w:val="Рецензия2"/>
    <w:link w:val="Style_165"/>
    <w:rPr>
      <w:rFonts w:ascii="Times New Roman" w:hAnsi="Times New Roman"/>
      <w:color w:val="000000"/>
      <w:sz w:val="28"/>
    </w:rPr>
  </w:style>
  <w:style w:styleId="Style_166" w:type="paragraph">
    <w:name w:val="WW8Num3z3"/>
    <w:link w:val="Style_166_ch"/>
  </w:style>
  <w:style w:styleId="Style_166_ch" w:type="character">
    <w:name w:val="WW8Num3z3"/>
    <w:link w:val="Style_166"/>
  </w:style>
  <w:style w:styleId="Style_167" w:type="paragraph">
    <w:name w:val="Основной текст (3) + 13 pt"/>
    <w:link w:val="Style_167_ch"/>
    <w:rPr>
      <w:rFonts w:ascii="Times New Roman" w:hAnsi="Times New Roman"/>
      <w:sz w:val="26"/>
      <w:u w:val="none"/>
    </w:rPr>
  </w:style>
  <w:style w:styleId="Style_167_ch" w:type="character">
    <w:name w:val="Основной текст (3) + 13 pt"/>
    <w:link w:val="Style_167"/>
    <w:rPr>
      <w:rFonts w:ascii="Times New Roman" w:hAnsi="Times New Roman"/>
      <w:sz w:val="26"/>
      <w:u w:val="none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2023-06-30T06:04:33Z</dcterms:modified>
</cp:coreProperties>
</file>