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32"/>
        </w:rPr>
      </w:pPr>
      <w:r>
        <w:rPr>
          <w:sz w:val="32"/>
        </w:rPr>
        <w:t xml:space="preserve">                         </w:t>
      </w:r>
      <w:r>
        <w:rPr>
          <w:sz w:val="32"/>
        </w:rPr>
        <w:drawing>
          <wp:inline>
            <wp:extent cx="933069" cy="120015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ПРОЕКТ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«ПОЛЯКОВСКОЕ СЕЛЬСКОЕ ПОСЕЛЕНИЕ»</w:t>
      </w:r>
    </w:p>
    <w:p w14:paraId="09000000">
      <w:pPr>
        <w:ind/>
        <w:jc w:val="center"/>
        <w:rPr>
          <w:b w:val="1"/>
          <w:sz w:val="30"/>
        </w:rPr>
      </w:pPr>
      <w:r>
        <w:rPr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-257809</wp:posOffset>
                </wp:positionH>
                <wp:positionV relativeFrom="paragraph">
                  <wp:posOffset>264795</wp:posOffset>
                </wp:positionV>
                <wp:extent cx="6661150" cy="10795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61150" cy="10795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30"/>
        </w:rPr>
        <w:t>АДМИНИСТРАЦИЯ ПОЛЯКОВСКОГО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12"/>
        </w:rPr>
      </w:pPr>
    </w:p>
    <w:p w14:paraId="0C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D000000">
      <w:pPr>
        <w:rPr>
          <w:sz w:val="12"/>
        </w:rPr>
      </w:pPr>
    </w:p>
    <w:p w14:paraId="0E000000">
      <w:pPr>
        <w:ind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_______________-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г. № </w:t>
      </w:r>
    </w:p>
    <w:p w14:paraId="0F000000">
      <w:pPr>
        <w:ind/>
        <w:jc w:val="center"/>
        <w:rPr>
          <w:b w:val="1"/>
          <w:sz w:val="26"/>
        </w:rPr>
      </w:pPr>
    </w:p>
    <w:p w14:paraId="10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1000000">
      <w:pPr>
        <w:ind/>
        <w:jc w:val="center"/>
        <w:rPr>
          <w:b w:val="1"/>
          <w:sz w:val="12"/>
        </w:rPr>
      </w:pPr>
    </w:p>
    <w:p w14:paraId="1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 внесении изменений </w:t>
      </w:r>
      <w:r>
        <w:rPr>
          <w:b w:val="1"/>
          <w:sz w:val="26"/>
        </w:rPr>
        <w:t>в п</w:t>
      </w:r>
      <w:r>
        <w:rPr>
          <w:b w:val="1"/>
          <w:sz w:val="26"/>
        </w:rPr>
        <w:t>остано</w:t>
      </w:r>
      <w:r>
        <w:rPr>
          <w:b w:val="1"/>
          <w:sz w:val="26"/>
        </w:rPr>
        <w:t>в</w:t>
      </w:r>
      <w:r>
        <w:rPr>
          <w:b w:val="1"/>
          <w:sz w:val="26"/>
        </w:rPr>
        <w:t>ление А</w:t>
      </w:r>
      <w:r>
        <w:rPr>
          <w:b w:val="1"/>
          <w:sz w:val="26"/>
        </w:rPr>
        <w:t>дминистрации Поляковского сельского поселения от 12.10.2018г. №100 «</w:t>
      </w:r>
      <w:r>
        <w:rPr>
          <w:b w:val="1"/>
          <w:sz w:val="26"/>
        </w:rPr>
        <w:t xml:space="preserve">Об утверждении муниципальной программы </w:t>
      </w:r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 xml:space="preserve"> «Управление муниципальными финансами и создание условий для эффективного управ</w:t>
      </w:r>
      <w:r>
        <w:rPr>
          <w:b w:val="1"/>
          <w:sz w:val="26"/>
        </w:rPr>
        <w:t xml:space="preserve">ления муниципальными </w:t>
      </w:r>
      <w:r>
        <w:rPr>
          <w:b w:val="1"/>
          <w:sz w:val="26"/>
        </w:rPr>
        <w:t>фин</w:t>
      </w:r>
      <w:r>
        <w:rPr>
          <w:b w:val="1"/>
          <w:sz w:val="26"/>
        </w:rPr>
        <w:t>ансами</w:t>
      </w:r>
      <w:r>
        <w:rPr>
          <w:b w:val="1"/>
          <w:sz w:val="26"/>
        </w:rPr>
        <w:t>»</w:t>
      </w:r>
      <w:r>
        <w:rPr>
          <w:b w:val="1"/>
          <w:sz w:val="26"/>
        </w:rPr>
        <w:t>»</w:t>
      </w:r>
    </w:p>
    <w:p w14:paraId="13000000">
      <w:pPr>
        <w:ind/>
        <w:jc w:val="center"/>
        <w:rPr>
          <w:sz w:val="16"/>
          <w:u w:val="single"/>
        </w:rPr>
      </w:pPr>
    </w:p>
    <w:p w14:paraId="14000000">
      <w:pPr>
        <w:ind/>
        <w:jc w:val="center"/>
        <w:rPr>
          <w:sz w:val="16"/>
          <w:u w:val="single"/>
        </w:rPr>
      </w:pPr>
    </w:p>
    <w:p w14:paraId="15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</w:t>
      </w:r>
      <w:r>
        <w:rPr>
          <w:sz w:val="27"/>
        </w:rPr>
        <w:t xml:space="preserve">предусмотренных </w:t>
      </w:r>
      <w:r>
        <w:rPr>
          <w:sz w:val="27"/>
        </w:rPr>
        <w:t>решением Собрания деп</w:t>
      </w:r>
      <w:r>
        <w:rPr>
          <w:sz w:val="27"/>
        </w:rPr>
        <w:t>у</w:t>
      </w:r>
      <w:r>
        <w:rPr>
          <w:sz w:val="27"/>
        </w:rPr>
        <w:t xml:space="preserve">татов </w:t>
      </w:r>
      <w:r>
        <w:rPr>
          <w:sz w:val="27"/>
        </w:rPr>
        <w:t>Поляковского сельс</w:t>
      </w:r>
      <w:r>
        <w:rPr>
          <w:sz w:val="27"/>
        </w:rPr>
        <w:t>ког</w:t>
      </w:r>
      <w:r>
        <w:rPr>
          <w:sz w:val="27"/>
        </w:rPr>
        <w:t>о п</w:t>
      </w:r>
      <w:r>
        <w:rPr>
          <w:sz w:val="27"/>
        </w:rPr>
        <w:t>оселения</w:t>
      </w:r>
      <w:r>
        <w:rPr>
          <w:sz w:val="27"/>
        </w:rPr>
        <w:t xml:space="preserve"> </w:t>
      </w:r>
      <w:r>
        <w:rPr>
          <w:sz w:val="27"/>
        </w:rPr>
        <w:t xml:space="preserve">от </w:t>
      </w:r>
      <w:r>
        <w:rPr>
          <w:sz w:val="27"/>
        </w:rPr>
        <w:t>28</w:t>
      </w:r>
      <w:r>
        <w:rPr>
          <w:sz w:val="27"/>
        </w:rPr>
        <w:t>.</w:t>
      </w:r>
      <w:r>
        <w:rPr>
          <w:sz w:val="27"/>
        </w:rPr>
        <w:t>0</w:t>
      </w:r>
      <w:r>
        <w:rPr>
          <w:sz w:val="27"/>
        </w:rPr>
        <w:t>3</w:t>
      </w:r>
      <w:r>
        <w:rPr>
          <w:sz w:val="27"/>
        </w:rPr>
        <w:t>.202</w:t>
      </w:r>
      <w:r>
        <w:rPr>
          <w:sz w:val="27"/>
        </w:rPr>
        <w:t>3</w:t>
      </w:r>
      <w:r>
        <w:rPr>
          <w:sz w:val="27"/>
        </w:rPr>
        <w:t xml:space="preserve"> №</w:t>
      </w:r>
      <w:r>
        <w:rPr>
          <w:sz w:val="27"/>
        </w:rPr>
        <w:t>58</w:t>
      </w:r>
      <w:r>
        <w:rPr>
          <w:sz w:val="27"/>
        </w:rPr>
        <w:t xml:space="preserve"> «</w:t>
      </w:r>
      <w:r>
        <w:rPr>
          <w:sz w:val="27"/>
        </w:rPr>
        <w:t>О вн</w:t>
      </w:r>
      <w:r>
        <w:rPr>
          <w:sz w:val="27"/>
        </w:rPr>
        <w:t>есе</w:t>
      </w:r>
      <w:r>
        <w:rPr>
          <w:sz w:val="27"/>
        </w:rPr>
        <w:t>нии из</w:t>
      </w:r>
      <w:r>
        <w:rPr>
          <w:sz w:val="27"/>
        </w:rPr>
        <w:t>м</w:t>
      </w:r>
      <w:r>
        <w:rPr>
          <w:sz w:val="27"/>
        </w:rPr>
        <w:t xml:space="preserve">енений в </w:t>
      </w:r>
      <w:r>
        <w:rPr>
          <w:sz w:val="27"/>
        </w:rPr>
        <w:t>р</w:t>
      </w:r>
      <w:r>
        <w:rPr>
          <w:sz w:val="27"/>
        </w:rPr>
        <w:t>ешение Собрания депута</w:t>
      </w:r>
      <w:r>
        <w:rPr>
          <w:sz w:val="27"/>
        </w:rPr>
        <w:t>тов Поляковского</w:t>
      </w:r>
      <w:r>
        <w:rPr>
          <w:sz w:val="27"/>
        </w:rPr>
        <w:t xml:space="preserve"> </w:t>
      </w:r>
      <w:r>
        <w:rPr>
          <w:sz w:val="27"/>
        </w:rPr>
        <w:t>сельско</w:t>
      </w:r>
      <w:r>
        <w:rPr>
          <w:sz w:val="27"/>
        </w:rPr>
        <w:t>го</w:t>
      </w:r>
      <w:r>
        <w:rPr>
          <w:sz w:val="27"/>
        </w:rPr>
        <w:t xml:space="preserve"> посе</w:t>
      </w:r>
      <w:r>
        <w:rPr>
          <w:sz w:val="27"/>
        </w:rPr>
        <w:t>ления</w:t>
      </w:r>
      <w:r>
        <w:rPr>
          <w:sz w:val="27"/>
        </w:rPr>
        <w:t xml:space="preserve"> от</w:t>
      </w:r>
      <w:r>
        <w:rPr>
          <w:sz w:val="27"/>
        </w:rPr>
        <w:t xml:space="preserve"> </w:t>
      </w:r>
      <w:bookmarkStart w:id="1" w:name="_Hlk2612624"/>
      <w:r>
        <w:rPr>
          <w:sz w:val="27"/>
        </w:rPr>
        <w:t>2</w:t>
      </w:r>
      <w:r>
        <w:rPr>
          <w:sz w:val="27"/>
        </w:rPr>
        <w:t>1</w:t>
      </w:r>
      <w:r>
        <w:rPr>
          <w:sz w:val="27"/>
        </w:rPr>
        <w:t>.</w:t>
      </w:r>
      <w:r>
        <w:rPr>
          <w:sz w:val="27"/>
        </w:rPr>
        <w:t>1</w:t>
      </w:r>
      <w:r>
        <w:rPr>
          <w:sz w:val="27"/>
        </w:rPr>
        <w:t>2</w:t>
      </w:r>
      <w:r>
        <w:rPr>
          <w:sz w:val="27"/>
        </w:rPr>
        <w:t>.20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№</w:t>
      </w:r>
      <w:r>
        <w:rPr>
          <w:sz w:val="27"/>
        </w:rPr>
        <w:t>47</w:t>
      </w:r>
      <w:r>
        <w:rPr>
          <w:sz w:val="27"/>
        </w:rPr>
        <w:t xml:space="preserve"> </w:t>
      </w:r>
      <w:r>
        <w:rPr>
          <w:sz w:val="27"/>
        </w:rPr>
        <w:t>«О бюдже</w:t>
      </w:r>
      <w:r>
        <w:rPr>
          <w:sz w:val="27"/>
        </w:rPr>
        <w:t>те</w:t>
      </w:r>
      <w:r>
        <w:rPr>
          <w:sz w:val="27"/>
        </w:rPr>
        <w:t xml:space="preserve"> Пол</w:t>
      </w:r>
      <w:r>
        <w:rPr>
          <w:sz w:val="27"/>
        </w:rPr>
        <w:t>яков</w:t>
      </w:r>
      <w:r>
        <w:rPr>
          <w:sz w:val="27"/>
        </w:rPr>
        <w:t>ского сельского поселения</w:t>
      </w:r>
      <w:r>
        <w:rPr>
          <w:sz w:val="27"/>
        </w:rPr>
        <w:t xml:space="preserve"> Неклиновского района на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 и на плановый пери</w:t>
      </w:r>
      <w:r>
        <w:rPr>
          <w:sz w:val="27"/>
        </w:rPr>
        <w:t>од 20</w:t>
      </w:r>
      <w:r>
        <w:rPr>
          <w:sz w:val="27"/>
        </w:rPr>
        <w:t>2</w:t>
      </w:r>
      <w:r>
        <w:rPr>
          <w:sz w:val="27"/>
        </w:rPr>
        <w:t>4</w:t>
      </w:r>
      <w:r>
        <w:rPr>
          <w:sz w:val="27"/>
        </w:rPr>
        <w:t xml:space="preserve"> и 202</w:t>
      </w:r>
      <w:r>
        <w:rPr>
          <w:sz w:val="27"/>
        </w:rPr>
        <w:t>5</w:t>
      </w:r>
      <w:r>
        <w:rPr>
          <w:sz w:val="27"/>
        </w:rPr>
        <w:t xml:space="preserve"> годов</w:t>
      </w:r>
      <w:r>
        <w:rPr>
          <w:sz w:val="27"/>
        </w:rPr>
        <w:t>»</w:t>
      </w:r>
      <w:bookmarkEnd w:id="1"/>
      <w:r>
        <w:rPr>
          <w:sz w:val="27"/>
        </w:rPr>
        <w:t>»</w:t>
      </w:r>
      <w:r>
        <w:rPr>
          <w:sz w:val="27"/>
        </w:rPr>
        <w:t xml:space="preserve">, в соответствии с </w:t>
      </w:r>
      <w:r>
        <w:rPr>
          <w:sz w:val="27"/>
        </w:rPr>
        <w:t>постановлением Админист</w:t>
      </w:r>
      <w:r>
        <w:rPr>
          <w:sz w:val="27"/>
        </w:rPr>
        <w:t>ра</w:t>
      </w:r>
      <w:r>
        <w:rPr>
          <w:sz w:val="27"/>
        </w:rPr>
        <w:t>ци</w:t>
      </w:r>
      <w:r>
        <w:rPr>
          <w:sz w:val="27"/>
        </w:rPr>
        <w:t xml:space="preserve">и </w:t>
      </w:r>
      <w:r>
        <w:rPr>
          <w:sz w:val="27"/>
        </w:rPr>
        <w:t>По</w:t>
      </w:r>
      <w:r>
        <w:rPr>
          <w:sz w:val="27"/>
        </w:rPr>
        <w:t>л</w:t>
      </w:r>
      <w:r>
        <w:rPr>
          <w:sz w:val="27"/>
        </w:rPr>
        <w:t>я</w:t>
      </w:r>
      <w:r>
        <w:rPr>
          <w:sz w:val="27"/>
        </w:rPr>
        <w:t>к</w:t>
      </w:r>
      <w:r>
        <w:rPr>
          <w:sz w:val="27"/>
        </w:rPr>
        <w:t>ов</w:t>
      </w:r>
      <w:r>
        <w:rPr>
          <w:sz w:val="27"/>
        </w:rPr>
        <w:t>ско</w:t>
      </w:r>
      <w:r>
        <w:rPr>
          <w:sz w:val="27"/>
        </w:rPr>
        <w:t>го сельског</w:t>
      </w:r>
      <w:r>
        <w:rPr>
          <w:sz w:val="27"/>
        </w:rPr>
        <w:t xml:space="preserve">о поселения от 23.03.2018 № 32 «Об утверждении Порядка разработки, реализации </w:t>
      </w:r>
      <w:r>
        <w:rPr>
          <w:sz w:val="27"/>
        </w:rPr>
        <w:t>и оцен</w:t>
      </w:r>
      <w:r>
        <w:rPr>
          <w:sz w:val="27"/>
        </w:rPr>
        <w:t>к</w:t>
      </w:r>
      <w:r>
        <w:rPr>
          <w:sz w:val="27"/>
        </w:rPr>
        <w:t>и</w:t>
      </w:r>
      <w:r>
        <w:rPr>
          <w:sz w:val="27"/>
        </w:rPr>
        <w:t xml:space="preserve"> эффективности муниципальных программ Поляковского сельского поселения», руководствуясь статьей 30 Устава муниципального образования «Поляковск</w:t>
      </w:r>
      <w:r>
        <w:rPr>
          <w:sz w:val="27"/>
        </w:rPr>
        <w:t>ое</w:t>
      </w:r>
      <w:r>
        <w:rPr>
          <w:sz w:val="27"/>
        </w:rPr>
        <w:t xml:space="preserve"> с</w:t>
      </w:r>
      <w:r>
        <w:rPr>
          <w:sz w:val="27"/>
        </w:rPr>
        <w:t>ел</w:t>
      </w:r>
      <w:r>
        <w:rPr>
          <w:sz w:val="27"/>
        </w:rPr>
        <w:t>ьс</w:t>
      </w:r>
      <w:r>
        <w:rPr>
          <w:sz w:val="27"/>
        </w:rPr>
        <w:t>к</w:t>
      </w:r>
      <w:r>
        <w:rPr>
          <w:sz w:val="27"/>
        </w:rPr>
        <w:t>о</w:t>
      </w:r>
      <w:r>
        <w:rPr>
          <w:sz w:val="27"/>
        </w:rPr>
        <w:t>е</w:t>
      </w:r>
      <w:r>
        <w:rPr>
          <w:sz w:val="27"/>
        </w:rPr>
        <w:t xml:space="preserve"> п</w:t>
      </w:r>
      <w:r>
        <w:rPr>
          <w:sz w:val="27"/>
        </w:rPr>
        <w:t>осе</w:t>
      </w:r>
      <w:r>
        <w:rPr>
          <w:sz w:val="27"/>
        </w:rPr>
        <w:t>ление»</w:t>
      </w:r>
      <w:r>
        <w:rPr>
          <w:sz w:val="27"/>
        </w:rPr>
        <w:t>, Адм</w:t>
      </w:r>
      <w:r>
        <w:rPr>
          <w:sz w:val="27"/>
        </w:rPr>
        <w:t xml:space="preserve">инистрация </w:t>
      </w:r>
      <w:r>
        <w:rPr>
          <w:sz w:val="27"/>
        </w:rPr>
        <w:t>Поляковского сельского поселения</w:t>
      </w:r>
      <w:r>
        <w:rPr>
          <w:sz w:val="28"/>
        </w:rPr>
        <w:t xml:space="preserve"> </w:t>
      </w:r>
      <w:r>
        <w:rPr>
          <w:b w:val="1"/>
          <w:sz w:val="32"/>
        </w:rPr>
        <w:t>постановляет:</w:t>
      </w:r>
    </w:p>
    <w:p w14:paraId="16000000">
      <w:pPr>
        <w:ind w:firstLine="709" w:left="0"/>
        <w:rPr>
          <w:sz w:val="16"/>
          <w:u w:val="single"/>
        </w:rPr>
      </w:pPr>
    </w:p>
    <w:p w14:paraId="17000000">
      <w:pPr>
        <w:numPr>
          <w:ilvl w:val="0"/>
          <w:numId w:val="1"/>
        </w:numPr>
        <w:ind w:firstLine="360" w:left="0"/>
        <w:jc w:val="both"/>
        <w:outlineLvl w:val="0"/>
        <w:rPr>
          <w:sz w:val="27"/>
        </w:rPr>
      </w:pPr>
      <w:r>
        <w:rPr>
          <w:sz w:val="27"/>
        </w:rPr>
        <w:t xml:space="preserve">Внести в </w:t>
      </w:r>
      <w:r>
        <w:rPr>
          <w:sz w:val="27"/>
        </w:rPr>
        <w:t>пос</w:t>
      </w:r>
      <w:r>
        <w:rPr>
          <w:sz w:val="27"/>
        </w:rPr>
        <w:t>тановле</w:t>
      </w:r>
      <w:r>
        <w:rPr>
          <w:sz w:val="27"/>
        </w:rPr>
        <w:t>ни</w:t>
      </w:r>
      <w:r>
        <w:rPr>
          <w:sz w:val="27"/>
        </w:rPr>
        <w:t>е</w:t>
      </w:r>
      <w:r>
        <w:rPr>
          <w:sz w:val="27"/>
        </w:rPr>
        <w:t xml:space="preserve"> Адм</w:t>
      </w:r>
      <w:r>
        <w:rPr>
          <w:sz w:val="27"/>
        </w:rPr>
        <w:t>инис</w:t>
      </w:r>
      <w:r>
        <w:rPr>
          <w:sz w:val="27"/>
        </w:rPr>
        <w:t>трации Поляковского сельск</w:t>
      </w:r>
      <w:r>
        <w:rPr>
          <w:sz w:val="27"/>
        </w:rPr>
        <w:t>о</w:t>
      </w:r>
      <w:r>
        <w:rPr>
          <w:sz w:val="27"/>
        </w:rPr>
        <w:t xml:space="preserve">го поселения от </w:t>
      </w:r>
      <w:r>
        <w:rPr>
          <w:sz w:val="27"/>
        </w:rPr>
        <w:t>12</w:t>
      </w:r>
      <w:r>
        <w:rPr>
          <w:sz w:val="27"/>
        </w:rPr>
        <w:t>.</w:t>
      </w:r>
      <w:r>
        <w:rPr>
          <w:sz w:val="27"/>
        </w:rPr>
        <w:t>10</w:t>
      </w:r>
      <w:r>
        <w:rPr>
          <w:sz w:val="27"/>
        </w:rPr>
        <w:t>.201</w:t>
      </w:r>
      <w:r>
        <w:rPr>
          <w:sz w:val="27"/>
        </w:rPr>
        <w:t>8</w:t>
      </w:r>
      <w:r>
        <w:rPr>
          <w:sz w:val="27"/>
        </w:rPr>
        <w:t>г. №</w:t>
      </w:r>
      <w:r>
        <w:rPr>
          <w:sz w:val="27"/>
        </w:rPr>
        <w:t>10</w:t>
      </w:r>
      <w:r>
        <w:rPr>
          <w:sz w:val="27"/>
        </w:rPr>
        <w:t>0 «Об утверждении муниципальной программы Поляко</w:t>
      </w:r>
      <w:r>
        <w:rPr>
          <w:sz w:val="27"/>
        </w:rPr>
        <w:t>в</w:t>
      </w:r>
      <w:r>
        <w:rPr>
          <w:sz w:val="27"/>
        </w:rPr>
        <w:t>ского сельского посел</w:t>
      </w:r>
      <w:r>
        <w:rPr>
          <w:sz w:val="27"/>
        </w:rPr>
        <w:t>ения «У</w:t>
      </w:r>
      <w:r>
        <w:rPr>
          <w:sz w:val="27"/>
        </w:rPr>
        <w:t>прав</w:t>
      </w:r>
      <w:r>
        <w:rPr>
          <w:sz w:val="27"/>
        </w:rPr>
        <w:t>лен</w:t>
      </w:r>
      <w:r>
        <w:rPr>
          <w:sz w:val="27"/>
        </w:rPr>
        <w:t>и</w:t>
      </w:r>
      <w:r>
        <w:rPr>
          <w:sz w:val="27"/>
        </w:rPr>
        <w:t>е</w:t>
      </w:r>
      <w:r>
        <w:rPr>
          <w:sz w:val="27"/>
        </w:rPr>
        <w:t xml:space="preserve"> мун</w:t>
      </w:r>
      <w:r>
        <w:rPr>
          <w:sz w:val="27"/>
        </w:rPr>
        <w:t>и</w:t>
      </w:r>
      <w:r>
        <w:rPr>
          <w:sz w:val="27"/>
        </w:rPr>
        <w:t>ц</w:t>
      </w:r>
      <w:r>
        <w:rPr>
          <w:sz w:val="27"/>
        </w:rPr>
        <w:t>и</w:t>
      </w:r>
      <w:r>
        <w:rPr>
          <w:sz w:val="27"/>
        </w:rPr>
        <w:t>пальными финансами и создание усл</w:t>
      </w:r>
      <w:r>
        <w:rPr>
          <w:sz w:val="27"/>
        </w:rPr>
        <w:t>о</w:t>
      </w:r>
      <w:r>
        <w:rPr>
          <w:sz w:val="27"/>
        </w:rPr>
        <w:t>вий для эффективного управления муниципальными финан</w:t>
      </w:r>
      <w:r>
        <w:rPr>
          <w:sz w:val="27"/>
        </w:rPr>
        <w:t xml:space="preserve">сами»» </w:t>
      </w:r>
      <w:r>
        <w:rPr>
          <w:sz w:val="27"/>
        </w:rPr>
        <w:t>изменен</w:t>
      </w:r>
      <w:r>
        <w:rPr>
          <w:sz w:val="27"/>
        </w:rPr>
        <w:t>ия, согласно прил</w:t>
      </w:r>
      <w:r>
        <w:rPr>
          <w:sz w:val="27"/>
        </w:rPr>
        <w:t>о</w:t>
      </w:r>
      <w:r>
        <w:rPr>
          <w:sz w:val="27"/>
        </w:rPr>
        <w:t>жению</w:t>
      </w:r>
      <w:r>
        <w:rPr>
          <w:sz w:val="27"/>
        </w:rPr>
        <w:t>.</w:t>
      </w:r>
    </w:p>
    <w:p w14:paraId="18000000">
      <w:pPr>
        <w:numPr>
          <w:ilvl w:val="0"/>
          <w:numId w:val="1"/>
        </w:numPr>
        <w:ind w:firstLine="360" w:left="0"/>
        <w:jc w:val="both"/>
        <w:outlineLvl w:val="0"/>
        <w:rPr>
          <w:sz w:val="27"/>
        </w:rPr>
      </w:pPr>
      <w:r>
        <w:rPr>
          <w:sz w:val="27"/>
        </w:rPr>
        <w:t>Настоящее постановление вступает в силу со дня его официального опубликования (об</w:t>
      </w:r>
      <w:r>
        <w:rPr>
          <w:sz w:val="27"/>
        </w:rPr>
        <w:t>народов</w:t>
      </w:r>
      <w:r>
        <w:rPr>
          <w:sz w:val="27"/>
        </w:rPr>
        <w:t>ания)</w:t>
      </w:r>
      <w:r>
        <w:rPr>
          <w:sz w:val="27"/>
        </w:rPr>
        <w:t>.</w:t>
      </w:r>
    </w:p>
    <w:p w14:paraId="19000000">
      <w:pPr>
        <w:numPr>
          <w:ilvl w:val="0"/>
          <w:numId w:val="1"/>
        </w:numPr>
        <w:ind w:firstLine="360" w:left="0"/>
        <w:jc w:val="both"/>
        <w:outlineLvl w:val="0"/>
        <w:rPr>
          <w:sz w:val="27"/>
        </w:rPr>
      </w:pPr>
      <w:r>
        <w:rPr>
          <w:sz w:val="27"/>
        </w:rPr>
        <w:t xml:space="preserve">Контроль за выполнением </w:t>
      </w:r>
      <w:r>
        <w:rPr>
          <w:sz w:val="27"/>
        </w:rPr>
        <w:t>наст</w:t>
      </w:r>
      <w:r>
        <w:rPr>
          <w:sz w:val="27"/>
        </w:rPr>
        <w:t>ояще</w:t>
      </w:r>
      <w:r>
        <w:rPr>
          <w:sz w:val="27"/>
        </w:rPr>
        <w:t>го</w:t>
      </w:r>
      <w:r>
        <w:rPr>
          <w:sz w:val="27"/>
        </w:rPr>
        <w:t xml:space="preserve"> </w:t>
      </w:r>
      <w:r>
        <w:rPr>
          <w:sz w:val="27"/>
        </w:rPr>
        <w:t>пост</w:t>
      </w:r>
      <w:r>
        <w:rPr>
          <w:sz w:val="27"/>
        </w:rPr>
        <w:t xml:space="preserve">ановления возложить на </w:t>
      </w:r>
      <w:r>
        <w:rPr>
          <w:sz w:val="27"/>
        </w:rPr>
        <w:t>начальника финансово – экономического отдела</w:t>
      </w:r>
      <w:r>
        <w:rPr>
          <w:sz w:val="27"/>
        </w:rPr>
        <w:t xml:space="preserve"> Администрации </w:t>
      </w:r>
      <w:r>
        <w:rPr>
          <w:sz w:val="27"/>
        </w:rPr>
        <w:t>Поляковс</w:t>
      </w:r>
      <w:r>
        <w:rPr>
          <w:sz w:val="27"/>
        </w:rPr>
        <w:t>кого се</w:t>
      </w:r>
      <w:r>
        <w:rPr>
          <w:sz w:val="27"/>
        </w:rPr>
        <w:t>л</w:t>
      </w:r>
      <w:r>
        <w:rPr>
          <w:sz w:val="27"/>
        </w:rPr>
        <w:t>ьского поселения</w:t>
      </w:r>
      <w:r>
        <w:rPr>
          <w:sz w:val="27"/>
        </w:rPr>
        <w:t xml:space="preserve"> </w:t>
      </w:r>
      <w:r>
        <w:rPr>
          <w:sz w:val="27"/>
        </w:rPr>
        <w:t>Романченко О.Ю.</w:t>
      </w:r>
    </w:p>
    <w:p w14:paraId="1A000000">
      <w:pPr>
        <w:ind w:firstLine="0" w:left="360"/>
        <w:jc w:val="both"/>
        <w:outlineLvl w:val="0"/>
        <w:rPr>
          <w:sz w:val="26"/>
        </w:rPr>
      </w:pPr>
    </w:p>
    <w:p w14:paraId="1B000000">
      <w:pPr>
        <w:rPr>
          <w:b w:val="1"/>
          <w:sz w:val="26"/>
        </w:rPr>
      </w:pP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>Глав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 Админ</w:t>
      </w:r>
      <w:r>
        <w:rPr>
          <w:b w:val="1"/>
          <w:sz w:val="26"/>
        </w:rPr>
        <w:t>истрац</w:t>
      </w:r>
      <w:r>
        <w:rPr>
          <w:b w:val="1"/>
          <w:sz w:val="26"/>
        </w:rPr>
        <w:t>ии</w:t>
      </w:r>
    </w:p>
    <w:p w14:paraId="1C000000">
      <w:pPr>
        <w:rPr>
          <w:sz w:val="22"/>
        </w:rPr>
      </w:pPr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А.Н. Галицкий</w:t>
      </w:r>
    </w:p>
    <w:p w14:paraId="1D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При</w:t>
      </w:r>
      <w:r>
        <w:rPr>
          <w:sz w:val="22"/>
        </w:rPr>
        <w:t>лож</w:t>
      </w:r>
      <w:r>
        <w:rPr>
          <w:sz w:val="22"/>
        </w:rPr>
        <w:t>е</w:t>
      </w:r>
      <w:r>
        <w:rPr>
          <w:sz w:val="22"/>
        </w:rPr>
        <w:t xml:space="preserve">ние </w:t>
      </w:r>
      <w:r>
        <w:rPr>
          <w:sz w:val="22"/>
        </w:rPr>
        <w:t xml:space="preserve">№ </w:t>
      </w:r>
      <w:r>
        <w:rPr>
          <w:sz w:val="22"/>
        </w:rPr>
        <w:t>1</w:t>
      </w:r>
    </w:p>
    <w:p w14:paraId="1E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</w:t>
      </w:r>
      <w:r>
        <w:rPr>
          <w:sz w:val="22"/>
        </w:rPr>
        <w:t>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1F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Поляковского сельского поселения</w:t>
      </w:r>
    </w:p>
    <w:p w14:paraId="20000000">
      <w:pPr>
        <w:ind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>_____________</w:t>
      </w:r>
      <w:r>
        <w:rPr>
          <w:sz w:val="22"/>
        </w:rPr>
        <w:t>202</w:t>
      </w:r>
      <w:r>
        <w:rPr>
          <w:sz w:val="22"/>
        </w:rPr>
        <w:t>3</w:t>
      </w:r>
      <w:r>
        <w:rPr>
          <w:sz w:val="22"/>
        </w:rPr>
        <w:t xml:space="preserve"> №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21000000">
      <w:pPr>
        <w:ind/>
        <w:jc w:val="right"/>
        <w:rPr>
          <w:sz w:val="28"/>
        </w:rPr>
      </w:pPr>
    </w:p>
    <w:p w14:paraId="22000000">
      <w:pPr>
        <w:ind/>
        <w:jc w:val="center"/>
        <w:rPr>
          <w:sz w:val="24"/>
        </w:rPr>
      </w:pPr>
      <w:r>
        <w:rPr>
          <w:sz w:val="24"/>
        </w:rPr>
        <w:t>ИЗМЕНЕН</w:t>
      </w:r>
      <w:r>
        <w:rPr>
          <w:sz w:val="24"/>
        </w:rPr>
        <w:t>И</w:t>
      </w:r>
      <w:r>
        <w:rPr>
          <w:sz w:val="24"/>
        </w:rPr>
        <w:t>Я</w:t>
      </w:r>
      <w:r>
        <w:rPr>
          <w:sz w:val="24"/>
        </w:rPr>
        <w:t>,</w:t>
      </w:r>
    </w:p>
    <w:p w14:paraId="23000000">
      <w:pPr>
        <w:ind/>
        <w:jc w:val="center"/>
        <w:rPr>
          <w:sz w:val="26"/>
        </w:rPr>
      </w:pPr>
      <w:r>
        <w:rPr>
          <w:sz w:val="26"/>
        </w:rPr>
        <w:t>вно</w:t>
      </w:r>
      <w:r>
        <w:rPr>
          <w:sz w:val="26"/>
        </w:rPr>
        <w:t>сим</w:t>
      </w:r>
      <w:r>
        <w:rPr>
          <w:sz w:val="26"/>
        </w:rPr>
        <w:t xml:space="preserve">ые в </w:t>
      </w:r>
      <w:r>
        <w:rPr>
          <w:sz w:val="26"/>
        </w:rPr>
        <w:t>постановлени</w:t>
      </w:r>
      <w:r>
        <w:rPr>
          <w:sz w:val="26"/>
        </w:rPr>
        <w:t xml:space="preserve">е </w:t>
      </w:r>
      <w:r>
        <w:rPr>
          <w:sz w:val="26"/>
        </w:rPr>
        <w:t xml:space="preserve">Администрации </w:t>
      </w:r>
      <w:r>
        <w:rPr>
          <w:sz w:val="26"/>
        </w:rPr>
        <w:t>По</w:t>
      </w:r>
      <w:r>
        <w:rPr>
          <w:sz w:val="26"/>
        </w:rPr>
        <w:t>ля</w:t>
      </w:r>
      <w:r>
        <w:rPr>
          <w:sz w:val="26"/>
        </w:rPr>
        <w:t>ковск</w:t>
      </w:r>
      <w:r>
        <w:rPr>
          <w:sz w:val="26"/>
        </w:rPr>
        <w:t>ого с</w:t>
      </w:r>
      <w:r>
        <w:rPr>
          <w:sz w:val="26"/>
        </w:rPr>
        <w:t>ельского поселения</w:t>
      </w:r>
      <w:r>
        <w:rPr>
          <w:sz w:val="26"/>
        </w:rPr>
        <w:t xml:space="preserve"> </w:t>
      </w:r>
    </w:p>
    <w:p w14:paraId="24000000">
      <w:pPr>
        <w:ind/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>1</w:t>
      </w: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>10</w:t>
      </w:r>
      <w:r>
        <w:rPr>
          <w:sz w:val="26"/>
        </w:rPr>
        <w:t>.201</w:t>
      </w:r>
      <w:r>
        <w:rPr>
          <w:sz w:val="26"/>
        </w:rPr>
        <w:t>8</w:t>
      </w:r>
      <w:r>
        <w:rPr>
          <w:sz w:val="26"/>
        </w:rPr>
        <w:t>г. №</w:t>
      </w:r>
      <w:r>
        <w:rPr>
          <w:sz w:val="26"/>
        </w:rPr>
        <w:t>100</w:t>
      </w:r>
      <w:r>
        <w:rPr>
          <w:sz w:val="26"/>
        </w:rPr>
        <w:t xml:space="preserve"> «Об утверждении муниципальной программы Поляко</w:t>
      </w:r>
      <w:r>
        <w:rPr>
          <w:sz w:val="26"/>
        </w:rPr>
        <w:t>в</w:t>
      </w:r>
      <w:r>
        <w:rPr>
          <w:sz w:val="26"/>
        </w:rPr>
        <w:t xml:space="preserve">ского </w:t>
      </w:r>
      <w:r>
        <w:rPr>
          <w:sz w:val="26"/>
        </w:rPr>
        <w:t>сель</w:t>
      </w:r>
      <w:r>
        <w:rPr>
          <w:sz w:val="26"/>
        </w:rPr>
        <w:t>ско</w:t>
      </w:r>
      <w:r>
        <w:rPr>
          <w:sz w:val="26"/>
        </w:rPr>
        <w:t>го</w:t>
      </w:r>
      <w:r>
        <w:rPr>
          <w:sz w:val="26"/>
        </w:rPr>
        <w:t xml:space="preserve"> </w:t>
      </w:r>
      <w:r>
        <w:rPr>
          <w:sz w:val="26"/>
        </w:rPr>
        <w:t>поселения «Управление муниципальными финансами и создание усл</w:t>
      </w:r>
      <w:r>
        <w:rPr>
          <w:sz w:val="26"/>
        </w:rPr>
        <w:t>о</w:t>
      </w:r>
      <w:r>
        <w:rPr>
          <w:sz w:val="26"/>
        </w:rPr>
        <w:t>вий для эффективного управления м</w:t>
      </w:r>
      <w:r>
        <w:rPr>
          <w:sz w:val="26"/>
        </w:rPr>
        <w:t>у</w:t>
      </w:r>
      <w:r>
        <w:rPr>
          <w:sz w:val="26"/>
        </w:rPr>
        <w:t>н</w:t>
      </w:r>
      <w:r>
        <w:rPr>
          <w:sz w:val="26"/>
        </w:rPr>
        <w:t>иципа</w:t>
      </w:r>
      <w:r>
        <w:rPr>
          <w:sz w:val="26"/>
        </w:rPr>
        <w:t>льным</w:t>
      </w:r>
      <w:r>
        <w:rPr>
          <w:sz w:val="26"/>
        </w:rPr>
        <w:t>и финансами»»</w:t>
      </w:r>
      <w:r>
        <w:rPr>
          <w:sz w:val="26"/>
        </w:rPr>
        <w:t xml:space="preserve"> </w:t>
      </w:r>
    </w:p>
    <w:p w14:paraId="25000000">
      <w:pPr>
        <w:ind/>
        <w:jc w:val="center"/>
        <w:rPr>
          <w:sz w:val="26"/>
        </w:rPr>
      </w:pPr>
    </w:p>
    <w:p w14:paraId="26000000">
      <w:pPr>
        <w:ind w:firstLine="709" w:left="0"/>
        <w:jc w:val="both"/>
        <w:rPr>
          <w:sz w:val="26"/>
        </w:rPr>
      </w:pPr>
      <w:r>
        <w:rPr>
          <w:sz w:val="26"/>
        </w:rPr>
        <w:t>В приложении №1:</w:t>
      </w:r>
    </w:p>
    <w:p w14:paraId="27000000">
      <w:pPr>
        <w:widowControl w:val="0"/>
        <w:ind/>
        <w:jc w:val="both"/>
        <w:rPr>
          <w:sz w:val="26"/>
        </w:rPr>
      </w:pPr>
      <w:r>
        <w:rPr>
          <w:sz w:val="24"/>
        </w:rPr>
        <w:tab/>
      </w:r>
      <w:r>
        <w:rPr>
          <w:sz w:val="26"/>
        </w:rPr>
        <w:t>1. Подраздел «</w:t>
      </w:r>
      <w:r>
        <w:rPr>
          <w:sz w:val="26"/>
        </w:rPr>
        <w:t>Рес</w:t>
      </w:r>
      <w:r>
        <w:rPr>
          <w:sz w:val="26"/>
        </w:rPr>
        <w:t>урс</w:t>
      </w:r>
      <w:r>
        <w:rPr>
          <w:sz w:val="26"/>
        </w:rPr>
        <w:t xml:space="preserve">ное </w:t>
      </w:r>
      <w:r>
        <w:rPr>
          <w:sz w:val="26"/>
        </w:rPr>
        <w:t>обес</w:t>
      </w:r>
      <w:r>
        <w:rPr>
          <w:sz w:val="26"/>
        </w:rPr>
        <w:t>печение муниципальной программы</w:t>
      </w:r>
      <w:r>
        <w:rPr>
          <w:sz w:val="26"/>
        </w:rPr>
        <w:t xml:space="preserve"> </w:t>
      </w:r>
      <w:r>
        <w:rPr>
          <w:sz w:val="26"/>
        </w:rPr>
        <w:t>Поляко</w:t>
      </w:r>
      <w:r>
        <w:rPr>
          <w:sz w:val="26"/>
        </w:rPr>
        <w:t>в</w:t>
      </w:r>
      <w:r>
        <w:rPr>
          <w:sz w:val="26"/>
        </w:rPr>
        <w:t>ского сельского поселения</w:t>
      </w:r>
      <w:r>
        <w:rPr>
          <w:sz w:val="26"/>
        </w:rPr>
        <w:t>» раздела</w:t>
      </w:r>
      <w:r>
        <w:rPr>
          <w:sz w:val="26"/>
        </w:rPr>
        <w:t xml:space="preserve"> «ПА</w:t>
      </w:r>
      <w:r>
        <w:rPr>
          <w:sz w:val="26"/>
        </w:rPr>
        <w:t>СПОР</w:t>
      </w:r>
      <w:r>
        <w:rPr>
          <w:sz w:val="26"/>
        </w:rPr>
        <w:t>Т м</w:t>
      </w:r>
      <w:r>
        <w:rPr>
          <w:sz w:val="26"/>
        </w:rPr>
        <w:t>ун</w:t>
      </w:r>
      <w:r>
        <w:rPr>
          <w:sz w:val="26"/>
        </w:rPr>
        <w:t>и</w:t>
      </w:r>
      <w:r>
        <w:rPr>
          <w:sz w:val="26"/>
        </w:rPr>
        <w:t>цип</w:t>
      </w:r>
      <w:r>
        <w:rPr>
          <w:sz w:val="26"/>
        </w:rPr>
        <w:t>ально</w:t>
      </w:r>
      <w:r>
        <w:rPr>
          <w:sz w:val="26"/>
        </w:rPr>
        <w:t>й п</w:t>
      </w:r>
      <w:r>
        <w:rPr>
          <w:sz w:val="26"/>
        </w:rPr>
        <w:t xml:space="preserve">рограммы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«Управление муниципальными финансами и соз</w:t>
      </w:r>
      <w:r>
        <w:rPr>
          <w:sz w:val="26"/>
        </w:rPr>
        <w:t>д</w:t>
      </w:r>
      <w:r>
        <w:rPr>
          <w:sz w:val="26"/>
        </w:rPr>
        <w:t>а</w:t>
      </w:r>
      <w:r>
        <w:rPr>
          <w:sz w:val="26"/>
        </w:rPr>
        <w:t>ние у</w:t>
      </w:r>
      <w:r>
        <w:rPr>
          <w:sz w:val="26"/>
        </w:rPr>
        <w:t>слови</w:t>
      </w:r>
      <w:r>
        <w:rPr>
          <w:sz w:val="26"/>
        </w:rPr>
        <w:t>й для эффективного управления м</w:t>
      </w:r>
      <w:r>
        <w:rPr>
          <w:sz w:val="26"/>
        </w:rPr>
        <w:t>униципальными финанс</w:t>
      </w:r>
      <w:r>
        <w:rPr>
          <w:sz w:val="26"/>
        </w:rPr>
        <w:t>ами» из</w:t>
      </w:r>
      <w:r>
        <w:rPr>
          <w:sz w:val="26"/>
        </w:rPr>
        <w:t xml:space="preserve">ложить </w:t>
      </w:r>
      <w:r>
        <w:rPr>
          <w:sz w:val="26"/>
        </w:rPr>
        <w:t>в следующей редакции:</w:t>
      </w:r>
    </w:p>
    <w:p w14:paraId="28000000">
      <w:pPr>
        <w:widowControl w:val="0"/>
        <w:ind/>
        <w:jc w:val="center"/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7456"/>
      </w:tblGrid>
      <w:tr>
        <w:trPr>
          <w:trHeight w:hRule="atLeast" w:val="2038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9000000">
            <w:pPr>
              <w:pStyle w:val="Style_4"/>
              <w:rPr>
                <w:sz w:val="26"/>
              </w:rPr>
            </w:pPr>
            <w:r>
              <w:rPr>
                <w:sz w:val="26"/>
              </w:rPr>
              <w:t>«Ресурсное обеспечение муниципальной программы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Поля</w:t>
            </w:r>
            <w:r>
              <w:rPr>
                <w:sz w:val="26"/>
              </w:rPr>
              <w:t>ко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ског</w:t>
            </w:r>
            <w:r>
              <w:rPr>
                <w:sz w:val="26"/>
              </w:rPr>
              <w:t xml:space="preserve">о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льского по</w:t>
            </w:r>
            <w:r>
              <w:rPr>
                <w:sz w:val="26"/>
              </w:rPr>
              <w:t>селения</w:t>
            </w:r>
            <w:r>
              <w:rPr>
                <w:sz w:val="26"/>
              </w:rPr>
              <w:t xml:space="preserve">      </w:t>
            </w:r>
          </w:p>
        </w:tc>
        <w:tc>
          <w:tcPr>
            <w:tcW w:type="dxa" w:w="7456"/>
            <w:shd w:fill="auto" w:val="clear"/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муниципальной программы сос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вляет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755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 тыс. руб., в том числе: из средств областного </w:t>
            </w:r>
            <w:r>
              <w:rPr>
                <w:sz w:val="26"/>
              </w:rPr>
              <w:t>бюджета</w:t>
            </w:r>
            <w:r>
              <w:rPr>
                <w:sz w:val="26"/>
              </w:rPr>
              <w:t xml:space="preserve"> – 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</w:t>
            </w:r>
            <w:r>
              <w:rPr>
                <w:sz w:val="26"/>
              </w:rPr>
              <w:t xml:space="preserve">лей; из средств бюджета Поляковского сельского поселения – </w:t>
            </w:r>
            <w:r>
              <w:rPr>
                <w:sz w:val="26"/>
              </w:rPr>
              <w:t>10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75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тыс. </w:t>
            </w:r>
            <w:r>
              <w:rPr>
                <w:sz w:val="26"/>
              </w:rPr>
              <w:t>руб</w:t>
            </w:r>
            <w:r>
              <w:rPr>
                <w:sz w:val="26"/>
              </w:rPr>
              <w:t>лей</w:t>
            </w:r>
            <w:r>
              <w:rPr>
                <w:sz w:val="26"/>
              </w:rPr>
              <w:t xml:space="preserve">; объем </w:t>
            </w:r>
            <w:r>
              <w:rPr>
                <w:sz w:val="26"/>
              </w:rPr>
              <w:t>бюджетных ассигнований на реализацию программы по</w:t>
            </w:r>
            <w:r>
              <w:rPr>
                <w:sz w:val="26"/>
              </w:rPr>
              <w:t xml:space="preserve"> годам составляет (тыс. рублей):</w:t>
            </w:r>
          </w:p>
        </w:tc>
      </w:tr>
    </w:tbl>
    <w:p w14:paraId="2B000000">
      <w:pPr>
        <w:pStyle w:val="Style_5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3194"/>
        <w:gridCol w:w="2579"/>
        <w:gridCol w:w="5075"/>
      </w:tblGrid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>д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2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    Областной бюджет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32000000">
            <w:pPr>
              <w:pStyle w:val="Style_6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33000000">
            <w:pPr>
              <w:pStyle w:val="Style_6"/>
              <w:spacing w:after="0" w:before="0"/>
              <w:ind/>
              <w:jc w:val="center"/>
            </w:pPr>
            <w:r>
              <w:t>8 9</w:t>
            </w:r>
            <w:r>
              <w:t>02,4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34000000">
            <w:pPr>
              <w:pStyle w:val="Style_6"/>
              <w:spacing w:after="0" w:before="0"/>
              <w:ind/>
            </w:pPr>
            <w:r>
              <w:t xml:space="preserve">  </w:t>
            </w:r>
            <w:r>
              <w:t xml:space="preserve">              8 902,2                              0,2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35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36000000">
            <w:pPr>
              <w:pStyle w:val="Style_6"/>
              <w:spacing w:after="0" w:before="0"/>
              <w:ind/>
              <w:jc w:val="center"/>
            </w:pPr>
            <w:r>
              <w:t>5</w:t>
            </w:r>
            <w:r>
              <w:t xml:space="preserve"> </w:t>
            </w:r>
            <w:r>
              <w:t>751</w:t>
            </w:r>
            <w:r>
              <w:t>,</w:t>
            </w:r>
            <w:r>
              <w:t>1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37000000">
            <w:pPr>
              <w:pStyle w:val="Style_6"/>
              <w:spacing w:after="0" w:before="0"/>
              <w:ind/>
            </w:pPr>
            <w:r>
              <w:t xml:space="preserve">          </w:t>
            </w:r>
            <w:r>
              <w:t xml:space="preserve">      </w:t>
            </w:r>
            <w:r>
              <w:t>5</w:t>
            </w:r>
            <w:r>
              <w:t xml:space="preserve"> </w:t>
            </w:r>
            <w:r>
              <w:t>7</w:t>
            </w:r>
            <w:r>
              <w:t>50</w:t>
            </w:r>
            <w:r>
              <w:t>,</w:t>
            </w:r>
            <w:r>
              <w:t>9</w:t>
            </w:r>
            <w:r>
              <w:t xml:space="preserve">          </w:t>
            </w:r>
            <w:r>
              <w:t xml:space="preserve">                    0,2                         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38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39000000">
            <w:pPr>
              <w:pStyle w:val="Style_6"/>
              <w:spacing w:after="0" w:before="0"/>
              <w:ind/>
              <w:jc w:val="center"/>
            </w:pPr>
            <w:r>
              <w:t>6</w:t>
            </w:r>
            <w:r>
              <w:t xml:space="preserve"> </w:t>
            </w:r>
            <w:r>
              <w:t>203</w:t>
            </w:r>
            <w:r>
              <w:t>,</w:t>
            </w:r>
            <w:r>
              <w:t>5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3A000000">
            <w:pPr>
              <w:pStyle w:val="Style_6"/>
              <w:spacing w:after="0" w:before="0"/>
              <w:ind/>
            </w:pPr>
            <w:r>
              <w:t xml:space="preserve">                </w:t>
            </w:r>
            <w:r>
              <w:t>6</w:t>
            </w:r>
            <w:r>
              <w:t xml:space="preserve"> </w:t>
            </w:r>
            <w:r>
              <w:t>203</w:t>
            </w:r>
            <w:r>
              <w:t>,</w:t>
            </w:r>
            <w:r>
              <w:t>3</w:t>
            </w:r>
            <w:r>
              <w:t xml:space="preserve">   </w:t>
            </w:r>
            <w:r>
              <w:t xml:space="preserve">  </w:t>
            </w:r>
            <w:r>
              <w:t xml:space="preserve">                         0,2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3B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3C000000">
            <w:pPr>
              <w:pStyle w:val="Style_6"/>
              <w:spacing w:after="0" w:before="0"/>
              <w:ind/>
              <w:jc w:val="center"/>
            </w:pPr>
            <w:r>
              <w:t>7</w:t>
            </w:r>
            <w:r>
              <w:t xml:space="preserve"> </w:t>
            </w:r>
            <w:r>
              <w:t>779</w:t>
            </w:r>
            <w:r>
              <w:t>,</w:t>
            </w:r>
            <w:r>
              <w:t>8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3D000000">
            <w:pPr>
              <w:pStyle w:val="Style_6"/>
              <w:spacing w:after="0" w:before="0"/>
              <w:ind/>
            </w:pPr>
            <w:r>
              <w:t xml:space="preserve">             </w:t>
            </w:r>
            <w:r>
              <w:t xml:space="preserve">   </w:t>
            </w:r>
            <w:r>
              <w:t>7</w:t>
            </w:r>
            <w:r>
              <w:t xml:space="preserve"> </w:t>
            </w:r>
            <w:r>
              <w:t>779</w:t>
            </w:r>
            <w:r>
              <w:t>,</w:t>
            </w:r>
            <w:r>
              <w:t>6</w:t>
            </w:r>
            <w:r>
              <w:t xml:space="preserve">                              </w:t>
            </w: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3E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3F000000">
            <w:pPr>
              <w:pStyle w:val="Style_6"/>
              <w:spacing w:after="0" w:before="0"/>
              <w:ind/>
              <w:jc w:val="center"/>
            </w:pPr>
            <w:r>
              <w:t>10 293</w:t>
            </w:r>
            <w:r>
              <w:t>,</w:t>
            </w:r>
            <w:r>
              <w:t>8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40000000">
            <w:pPr>
              <w:pStyle w:val="Style_6"/>
              <w:spacing w:after="0" w:before="0"/>
              <w:ind/>
            </w:pPr>
            <w:r>
              <w:t xml:space="preserve">              </w:t>
            </w:r>
            <w:r>
              <w:t>10</w:t>
            </w:r>
            <w:r>
              <w:t xml:space="preserve"> </w:t>
            </w:r>
            <w:r>
              <w:t>293</w:t>
            </w:r>
            <w:r>
              <w:t>,</w:t>
            </w:r>
            <w:r>
              <w:t>6</w:t>
            </w:r>
            <w:r>
              <w:t xml:space="preserve">     </w:t>
            </w:r>
            <w:r>
              <w:t xml:space="preserve">         </w:t>
            </w:r>
            <w:r>
              <w:t xml:space="preserve">   </w:t>
            </w:r>
            <w:r>
              <w:t xml:space="preserve">           </w:t>
            </w:r>
            <w:r>
              <w:t xml:space="preserve">  </w:t>
            </w: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41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42000000">
            <w:pPr>
              <w:pStyle w:val="Style_6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040</w:t>
            </w:r>
            <w:r>
              <w:t>,</w:t>
            </w:r>
            <w:r>
              <w:t>5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43000000">
            <w:pPr>
              <w:pStyle w:val="Style_6"/>
              <w:spacing w:after="0" w:before="0"/>
              <w:ind/>
            </w:pPr>
            <w:r>
              <w:t xml:space="preserve">                </w:t>
            </w:r>
            <w:r>
              <w:t>9</w:t>
            </w:r>
            <w:r>
              <w:t xml:space="preserve"> </w:t>
            </w:r>
            <w:r>
              <w:t>040</w:t>
            </w:r>
            <w:r>
              <w:t>,</w:t>
            </w:r>
            <w:r>
              <w:t>3</w:t>
            </w:r>
            <w:r>
              <w:t xml:space="preserve">                              </w:t>
            </w: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44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45000000">
            <w:pPr>
              <w:pStyle w:val="Style_6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46000000">
            <w:pPr>
              <w:pStyle w:val="Style_6"/>
              <w:spacing w:after="0" w:before="0"/>
              <w:ind/>
            </w:pPr>
            <w:r>
              <w:t xml:space="preserve">              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5</w:t>
            </w:r>
            <w:r>
              <w:t xml:space="preserve">                              </w:t>
            </w: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47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48000000">
            <w:pPr>
              <w:pStyle w:val="Style_6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49000000">
            <w:pPr>
              <w:pStyle w:val="Style_6"/>
              <w:spacing w:after="0" w:before="0"/>
              <w:ind/>
            </w:pPr>
            <w:r>
              <w:t xml:space="preserve">              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  <w:r>
              <w:t xml:space="preserve">                               -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4A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4B000000">
            <w:pPr>
              <w:pStyle w:val="Style_6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4C000000">
            <w:pPr>
              <w:pStyle w:val="Style_6"/>
              <w:spacing w:after="0" w:before="0"/>
              <w:ind/>
            </w:pPr>
            <w:r>
              <w:t xml:space="preserve"> </w:t>
            </w:r>
            <w:r>
              <w:t xml:space="preserve">          </w:t>
            </w:r>
            <w:r>
              <w:t xml:space="preserve">   </w:t>
            </w:r>
            <w:r>
              <w:t xml:space="preserve">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  <w:r>
              <w:t xml:space="preserve">   </w:t>
            </w:r>
            <w:r>
              <w:t xml:space="preserve">                            -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4D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4E000000">
            <w:pPr>
              <w:pStyle w:val="Style_6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4F000000">
            <w:pPr>
              <w:pStyle w:val="Style_6"/>
              <w:spacing w:after="0" w:before="0"/>
              <w:ind/>
            </w:pPr>
            <w:r>
              <w:t xml:space="preserve">              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  <w:r>
              <w:t xml:space="preserve">                </w:t>
            </w:r>
            <w:r>
              <w:t xml:space="preserve"> </w:t>
            </w:r>
            <w:r>
              <w:t xml:space="preserve">   </w:t>
            </w:r>
            <w:r>
              <w:t xml:space="preserve">   </w:t>
            </w:r>
            <w:r>
              <w:t xml:space="preserve">        - 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50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51000000">
            <w:pPr>
              <w:pStyle w:val="Style_6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52000000">
            <w:pPr>
              <w:pStyle w:val="Style_6"/>
              <w:spacing w:after="0" w:before="0"/>
              <w:ind/>
            </w:pPr>
            <w:r>
              <w:t xml:space="preserve">              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  <w:r>
              <w:t xml:space="preserve">         </w:t>
            </w:r>
            <w:r>
              <w:t xml:space="preserve">       </w:t>
            </w:r>
            <w:r>
              <w:t xml:space="preserve">               - </w:t>
            </w:r>
          </w:p>
        </w:tc>
      </w:tr>
      <w:tr>
        <w:trPr>
          <w:trHeight w:hRule="atLeast" w:val="400"/>
        </w:trPr>
        <w:tc>
          <w:tcPr>
            <w:tcW w:type="dxa" w:w="3194"/>
            <w:tcMar>
              <w:left w:type="dxa" w:w="75"/>
              <w:right w:type="dxa" w:w="75"/>
            </w:tcMar>
          </w:tcPr>
          <w:p w14:paraId="53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54000000">
            <w:pPr>
              <w:pStyle w:val="Style_6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</w:pPr>
            <w:r>
              <w:t xml:space="preserve">              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  <w:r>
              <w:t xml:space="preserve">                      </w:t>
            </w:r>
            <w:r>
              <w:t xml:space="preserve">         -</w:t>
            </w:r>
            <w:r>
              <w:t>»</w:t>
            </w:r>
            <w:r>
              <w:t>.</w:t>
            </w:r>
          </w:p>
        </w:tc>
      </w:tr>
    </w:tbl>
    <w:p w14:paraId="56000000">
      <w:pPr>
        <w:pStyle w:val="Style_5"/>
        <w:ind/>
        <w:jc w:val="both"/>
        <w:rPr>
          <w:rFonts w:ascii="Times New Roman" w:hAnsi="Times New Roman"/>
          <w:sz w:val="16"/>
        </w:rPr>
      </w:pPr>
    </w:p>
    <w:p w14:paraId="57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>Подразд</w:t>
      </w:r>
      <w:r>
        <w:rPr>
          <w:sz w:val="26"/>
        </w:rPr>
        <w:t xml:space="preserve">ел </w:t>
      </w:r>
      <w:r>
        <w:rPr>
          <w:sz w:val="26"/>
        </w:rPr>
        <w:t>«</w:t>
      </w:r>
      <w:r>
        <w:rPr>
          <w:sz w:val="26"/>
        </w:rPr>
        <w:t>Ресурсное обесп</w:t>
      </w:r>
      <w:r>
        <w:rPr>
          <w:sz w:val="26"/>
        </w:rPr>
        <w:t xml:space="preserve">ечение </w:t>
      </w:r>
      <w:r>
        <w:rPr>
          <w:sz w:val="26"/>
        </w:rPr>
        <w:t>под</w:t>
      </w:r>
      <w:r>
        <w:rPr>
          <w:sz w:val="26"/>
        </w:rPr>
        <w:t>программы</w:t>
      </w:r>
      <w:r>
        <w:rPr>
          <w:sz w:val="26"/>
        </w:rPr>
        <w:t>»</w:t>
      </w:r>
      <w:r>
        <w:rPr>
          <w:sz w:val="26"/>
        </w:rPr>
        <w:t xml:space="preserve"> раздела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z w:val="26"/>
        </w:rPr>
        <w:t>П</w:t>
      </w:r>
      <w:r>
        <w:rPr>
          <w:sz w:val="26"/>
        </w:rPr>
        <w:t>АСПОР</w:t>
      </w:r>
      <w:r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>подпрограммы «</w:t>
      </w:r>
      <w:r>
        <w:rPr>
          <w:sz w:val="26"/>
        </w:rPr>
        <w:t>Нормативно-метод</w:t>
      </w:r>
      <w:r>
        <w:rPr>
          <w:sz w:val="26"/>
        </w:rPr>
        <w:t>ическое</w:t>
      </w:r>
      <w:r>
        <w:rPr>
          <w:sz w:val="26"/>
        </w:rPr>
        <w:t>, информационное</w:t>
      </w:r>
      <w:r>
        <w:rPr>
          <w:sz w:val="26"/>
        </w:rPr>
        <w:t xml:space="preserve"> обеспечение </w:t>
      </w:r>
      <w:r>
        <w:rPr>
          <w:sz w:val="26"/>
        </w:rPr>
        <w:t>и организация бюджетного п</w:t>
      </w:r>
      <w:r>
        <w:rPr>
          <w:sz w:val="26"/>
        </w:rPr>
        <w:t>роцесса</w:t>
      </w:r>
      <w:r>
        <w:rPr>
          <w:sz w:val="26"/>
        </w:rPr>
        <w:t>»</w:t>
      </w:r>
      <w:r>
        <w:rPr>
          <w:sz w:val="26"/>
        </w:rPr>
        <w:t>»</w:t>
      </w:r>
      <w:r>
        <w:rPr>
          <w:sz w:val="26"/>
        </w:rPr>
        <w:t xml:space="preserve"> изложить в следующей </w:t>
      </w:r>
      <w:r>
        <w:rPr>
          <w:sz w:val="26"/>
        </w:rPr>
        <w:t>редакции</w:t>
      </w:r>
      <w:r>
        <w:rPr>
          <w:sz w:val="26"/>
        </w:rPr>
        <w:t>:</w:t>
      </w:r>
    </w:p>
    <w:p w14:paraId="58000000">
      <w:pPr>
        <w:pStyle w:val="Style_7"/>
        <w:tabs>
          <w:tab w:leader="none" w:pos="284" w:val="left"/>
        </w:tabs>
        <w:ind w:firstLine="0" w:left="0"/>
        <w:jc w:val="center"/>
        <w:outlineLvl w:val="1"/>
        <w:rPr>
          <w:sz w:val="26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85"/>
        <w:gridCol w:w="709"/>
        <w:gridCol w:w="2579"/>
        <w:gridCol w:w="4452"/>
        <w:gridCol w:w="623"/>
      </w:tblGrid>
      <w:tr>
        <w:trPr>
          <w:trHeight w:hRule="atLeast" w:val="274"/>
        </w:trPr>
        <w:tc>
          <w:tcPr>
            <w:tcW w:type="dxa" w:w="2485"/>
            <w:tcMar>
              <w:left w:type="dxa" w:w="75"/>
              <w:right w:type="dxa" w:w="75"/>
            </w:tcMar>
          </w:tcPr>
          <w:p w14:paraId="59000000">
            <w:pPr>
              <w:pStyle w:val="Style_4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 xml:space="preserve">есурсное обеспечение подпрограммы      </w:t>
            </w:r>
          </w:p>
        </w:tc>
        <w:tc>
          <w:tcPr>
            <w:tcW w:type="dxa" w:w="7740"/>
            <w:gridSpan w:val="3"/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</w:t>
            </w:r>
            <w:r>
              <w:rPr>
                <w:sz w:val="26"/>
              </w:rPr>
              <w:t xml:space="preserve">ных </w:t>
            </w:r>
            <w:r>
              <w:rPr>
                <w:sz w:val="26"/>
              </w:rPr>
              <w:t>асси</w:t>
            </w:r>
            <w:r>
              <w:rPr>
                <w:sz w:val="26"/>
              </w:rPr>
              <w:t>гно</w:t>
            </w:r>
            <w:r>
              <w:rPr>
                <w:sz w:val="26"/>
              </w:rPr>
              <w:t>ван</w:t>
            </w:r>
            <w:r>
              <w:rPr>
                <w:sz w:val="26"/>
              </w:rPr>
              <w:t>ий на реализацию П</w:t>
            </w:r>
            <w:r>
              <w:rPr>
                <w:sz w:val="26"/>
              </w:rPr>
              <w:t>одпрограммы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составляет </w:t>
            </w:r>
            <w:r>
              <w:rPr>
                <w:sz w:val="26"/>
              </w:rPr>
              <w:t>10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271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тыс. руб., в том числе: из сред</w:t>
            </w:r>
            <w:r>
              <w:rPr>
                <w:sz w:val="26"/>
              </w:rPr>
              <w:t>ств обл</w:t>
            </w:r>
            <w:r>
              <w:rPr>
                <w:sz w:val="26"/>
              </w:rPr>
              <w:t xml:space="preserve">астного бюджета – 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руб</w:t>
            </w:r>
            <w:r>
              <w:rPr>
                <w:sz w:val="26"/>
              </w:rPr>
              <w:t xml:space="preserve">лей; из средств бюджета </w:t>
            </w:r>
            <w:r>
              <w:rPr>
                <w:sz w:val="26"/>
              </w:rPr>
              <w:t>Поляковского</w:t>
            </w:r>
            <w:r>
              <w:rPr>
                <w:sz w:val="26"/>
              </w:rPr>
              <w:t xml:space="preserve"> сельского поселения – </w:t>
            </w:r>
            <w:r>
              <w:rPr>
                <w:sz w:val="26"/>
              </w:rPr>
              <w:t>10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269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рублей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бъем бюджетных ассигнований на реализацию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програ</w:t>
            </w:r>
            <w:r>
              <w:rPr>
                <w:sz w:val="26"/>
              </w:rPr>
              <w:t>ммы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по годам составляет (тыс. рублей)</w:t>
            </w:r>
            <w:r>
              <w:rPr>
                <w:sz w:val="26"/>
              </w:rPr>
              <w:t>:</w:t>
            </w:r>
          </w:p>
        </w:tc>
        <w:tc>
          <w:tcPr>
            <w:tcW w:type="dxa" w:w="62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5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</w:t>
            </w:r>
            <w:r>
              <w:rPr>
                <w:sz w:val="24"/>
              </w:rPr>
              <w:t>астной бюд</w:t>
            </w:r>
            <w:r>
              <w:rPr>
                <w:sz w:val="24"/>
              </w:rPr>
              <w:t>жет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5E00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61000000">
            <w:pPr>
              <w:pStyle w:val="Style_8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62000000">
            <w:pPr>
              <w:pStyle w:val="Style_8"/>
              <w:spacing w:after="0" w:before="0"/>
              <w:ind/>
              <w:jc w:val="center"/>
            </w:pPr>
            <w:r>
              <w:t>8</w:t>
            </w:r>
            <w:r>
              <w:t xml:space="preserve"> </w:t>
            </w:r>
            <w:r>
              <w:t>817</w:t>
            </w:r>
            <w:r>
              <w:t>,</w:t>
            </w:r>
            <w:r>
              <w:t>4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63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>8</w:t>
            </w:r>
            <w:r>
              <w:t xml:space="preserve"> </w:t>
            </w:r>
            <w:r>
              <w:t>817</w:t>
            </w:r>
            <w:r>
              <w:t>,</w:t>
            </w:r>
            <w:r>
              <w:t>2</w:t>
            </w:r>
            <w:r>
              <w:t xml:space="preserve">                              0,2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64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65000000">
            <w:pPr>
              <w:pStyle w:val="Style_8"/>
              <w:spacing w:after="0" w:before="0"/>
              <w:ind/>
              <w:jc w:val="center"/>
            </w:pPr>
            <w:r>
              <w:t>5</w:t>
            </w:r>
            <w:r>
              <w:t xml:space="preserve"> </w:t>
            </w:r>
            <w:r>
              <w:t>668</w:t>
            </w:r>
            <w:r>
              <w:t>,</w:t>
            </w:r>
            <w:r>
              <w:t>6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66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>5</w:t>
            </w:r>
            <w:r>
              <w:t xml:space="preserve"> </w:t>
            </w:r>
            <w:r>
              <w:t>668</w:t>
            </w:r>
            <w:r>
              <w:t>,</w:t>
            </w:r>
            <w:r>
              <w:t>4</w:t>
            </w:r>
            <w:r>
              <w:t xml:space="preserve">                   </w:t>
            </w:r>
            <w:r>
              <w:t xml:space="preserve">           </w:t>
            </w:r>
            <w:r>
              <w:t>0,2</w:t>
            </w:r>
            <w:r>
              <w:t xml:space="preserve"> </w:t>
            </w:r>
            <w:r>
              <w:t xml:space="preserve">            </w:t>
            </w:r>
            <w:r>
              <w:t xml:space="preserve">  </w:t>
            </w:r>
            <w:r>
              <w:t xml:space="preserve">       </w:t>
            </w:r>
            <w:r>
              <w:t xml:space="preserve">   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67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68000000">
            <w:pPr>
              <w:pStyle w:val="Style_8"/>
              <w:spacing w:after="0" w:before="0"/>
              <w:ind/>
              <w:jc w:val="center"/>
            </w:pPr>
            <w:r>
              <w:t>6</w:t>
            </w:r>
            <w:r>
              <w:t xml:space="preserve"> </w:t>
            </w:r>
            <w:r>
              <w:t>119</w:t>
            </w:r>
            <w:r>
              <w:t>,</w:t>
            </w:r>
            <w:r>
              <w:t>2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69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>6</w:t>
            </w:r>
            <w:r>
              <w:t xml:space="preserve"> </w:t>
            </w:r>
            <w:r>
              <w:t>119</w:t>
            </w:r>
            <w:r>
              <w:t>,</w:t>
            </w:r>
            <w:r>
              <w:t>0</w:t>
            </w:r>
            <w:r>
              <w:t xml:space="preserve">                              0,2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6A000000">
            <w:pPr>
              <w:pStyle w:val="Style_8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6B000000">
            <w:pPr>
              <w:pStyle w:val="Style_8"/>
              <w:spacing w:after="0" w:before="0"/>
              <w:ind/>
              <w:jc w:val="center"/>
            </w:pPr>
            <w:r>
              <w:t>7</w:t>
            </w:r>
            <w:r>
              <w:t xml:space="preserve"> </w:t>
            </w:r>
            <w:r>
              <w:t>66</w:t>
            </w:r>
            <w:r>
              <w:t>7</w:t>
            </w:r>
            <w:r>
              <w:t>,</w:t>
            </w:r>
            <w:r>
              <w:t>1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6C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>7</w:t>
            </w:r>
            <w:r>
              <w:t xml:space="preserve"> </w:t>
            </w:r>
            <w:r>
              <w:t>666</w:t>
            </w:r>
            <w:r>
              <w:t>,</w:t>
            </w:r>
            <w:r>
              <w:t>9</w:t>
            </w:r>
            <w:r>
              <w:t xml:space="preserve">                    </w:t>
            </w:r>
            <w:r>
              <w:t xml:space="preserve">          </w:t>
            </w: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6D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6E000000">
            <w:pPr>
              <w:pStyle w:val="Style_8"/>
              <w:spacing w:after="0" w:before="0"/>
              <w:ind/>
              <w:jc w:val="center"/>
            </w:pPr>
            <w:r>
              <w:t>10</w:t>
            </w:r>
            <w:r>
              <w:t xml:space="preserve"> </w:t>
            </w:r>
            <w:r>
              <w:t>174</w:t>
            </w:r>
            <w:r>
              <w:t>,</w:t>
            </w:r>
            <w:r>
              <w:t>2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6F000000">
            <w:pPr>
              <w:pStyle w:val="Style_8"/>
              <w:spacing w:after="0" w:before="0"/>
              <w:ind/>
            </w:pPr>
            <w:r>
              <w:t xml:space="preserve">              </w:t>
            </w:r>
            <w:r>
              <w:t>10</w:t>
            </w:r>
            <w:r>
              <w:t xml:space="preserve"> </w:t>
            </w:r>
            <w:r>
              <w:t>174</w:t>
            </w:r>
            <w:r>
              <w:t>,</w:t>
            </w:r>
            <w:r>
              <w:t>0</w:t>
            </w:r>
            <w:r>
              <w:t xml:space="preserve">                              </w:t>
            </w: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70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71000000">
            <w:pPr>
              <w:pStyle w:val="Style_8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040</w:t>
            </w:r>
            <w:r>
              <w:t>,5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72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>9</w:t>
            </w:r>
            <w:r>
              <w:t xml:space="preserve"> </w:t>
            </w:r>
            <w:r>
              <w:t>040</w:t>
            </w:r>
            <w:r>
              <w:t>,</w:t>
            </w:r>
            <w:r>
              <w:t>3</w:t>
            </w:r>
            <w:r>
              <w:t xml:space="preserve">   </w:t>
            </w:r>
            <w:r>
              <w:t xml:space="preserve">                           </w:t>
            </w: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73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74000000">
            <w:pPr>
              <w:pStyle w:val="Style_8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75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,5</w:t>
            </w:r>
            <w:r>
              <w:t xml:space="preserve">                </w:t>
            </w:r>
            <w:r>
              <w:t xml:space="preserve">            </w:t>
            </w:r>
            <w:r>
              <w:t xml:space="preserve">  </w:t>
            </w:r>
            <w:r>
              <w:t>0,2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76000000">
            <w:pPr>
              <w:pStyle w:val="Style_8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77000000">
            <w:pPr>
              <w:pStyle w:val="Style_8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78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  <w:r>
              <w:t xml:space="preserve">                               -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79000000">
            <w:pPr>
              <w:pStyle w:val="Style_8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7A000000">
            <w:pPr>
              <w:pStyle w:val="Style_8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7B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  <w:r>
              <w:t xml:space="preserve">                               </w:t>
            </w: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7C000000">
            <w:pPr>
              <w:pStyle w:val="Style_8"/>
              <w:spacing w:after="0" w:before="0"/>
              <w:ind/>
              <w:jc w:val="center"/>
            </w:pPr>
            <w:r>
              <w:t>202</w:t>
            </w:r>
            <w:r>
              <w:t>8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7D000000">
            <w:pPr>
              <w:pStyle w:val="Style_8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7E000000">
            <w:pPr>
              <w:pStyle w:val="Style_8"/>
              <w:spacing w:after="0" w:before="0"/>
              <w:ind/>
            </w:pPr>
            <w:r>
              <w:t xml:space="preserve">  </w:t>
            </w:r>
            <w:r>
              <w:t xml:space="preserve">            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  <w:r>
              <w:t xml:space="preserve">                               </w:t>
            </w:r>
            <w:r>
              <w:t>-</w:t>
            </w:r>
            <w:r>
              <w:t xml:space="preserve"> 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7F000000">
            <w:pPr>
              <w:pStyle w:val="Style_8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80000000">
            <w:pPr>
              <w:pStyle w:val="Style_8"/>
              <w:spacing w:after="0" w:before="0"/>
              <w:ind/>
              <w:jc w:val="center"/>
            </w:pP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81000000">
            <w:pPr>
              <w:pStyle w:val="Style_8"/>
              <w:spacing w:after="0" w:before="0"/>
              <w:ind/>
            </w:pPr>
            <w:r>
              <w:t xml:space="preserve">             </w:t>
            </w:r>
            <w:r>
              <w:t xml:space="preserve"> 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  <w:r>
              <w:t xml:space="preserve">                               </w:t>
            </w:r>
            <w:r>
              <w:t>-</w:t>
            </w:r>
            <w:r>
              <w:t xml:space="preserve"> 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82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83000000">
            <w:pPr>
              <w:pStyle w:val="Style_8"/>
              <w:spacing w:after="0" w:before="0"/>
              <w:ind/>
            </w:pPr>
            <w:r>
              <w:t xml:space="preserve">              </w:t>
            </w:r>
            <w:r>
              <w:t>9</w:t>
            </w:r>
            <w:r>
              <w:t>130</w:t>
            </w:r>
            <w:r>
              <w:t>,</w:t>
            </w:r>
            <w:r>
              <w:t>7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84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>9</w:t>
            </w:r>
            <w:r>
              <w:t xml:space="preserve"> </w:t>
            </w:r>
            <w:r>
              <w:t>130</w:t>
            </w:r>
            <w:r>
              <w:t>,</w:t>
            </w:r>
            <w:r>
              <w:t>7</w:t>
            </w:r>
            <w:r>
              <w:t xml:space="preserve">                </w:t>
            </w:r>
            <w:r>
              <w:t xml:space="preserve">           </w:t>
            </w:r>
            <w:r>
              <w:t xml:space="preserve">   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»</w:t>
            </w:r>
          </w:p>
        </w:tc>
      </w:tr>
    </w:tbl>
    <w:p w14:paraId="85000000">
      <w:pPr>
        <w:widowControl w:val="0"/>
        <w:ind w:firstLine="709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sz w:val="26"/>
        </w:rPr>
        <w:t>Подраздел «</w:t>
      </w:r>
      <w:r>
        <w:rPr>
          <w:sz w:val="26"/>
        </w:rPr>
        <w:t>Ресурсное обеспече</w:t>
      </w:r>
      <w:r>
        <w:rPr>
          <w:sz w:val="26"/>
        </w:rPr>
        <w:t xml:space="preserve">ние подпрограммы» </w:t>
      </w:r>
      <w:r>
        <w:rPr>
          <w:sz w:val="26"/>
        </w:rPr>
        <w:t>раз</w:t>
      </w:r>
      <w:r>
        <w:rPr>
          <w:sz w:val="26"/>
        </w:rPr>
        <w:t>дел</w:t>
      </w:r>
      <w:r>
        <w:rPr>
          <w:sz w:val="26"/>
        </w:rPr>
        <w:t>а</w:t>
      </w:r>
      <w:r>
        <w:rPr>
          <w:sz w:val="26"/>
        </w:rPr>
        <w:t xml:space="preserve"> «П</w:t>
      </w:r>
      <w:r>
        <w:rPr>
          <w:sz w:val="26"/>
        </w:rPr>
        <w:t>АСП</w:t>
      </w:r>
      <w:r>
        <w:rPr>
          <w:sz w:val="26"/>
        </w:rPr>
        <w:t xml:space="preserve">ОРТ </w:t>
      </w:r>
      <w:r>
        <w:rPr>
          <w:sz w:val="26"/>
        </w:rPr>
        <w:t>подпрограммы «</w:t>
      </w:r>
      <w:r>
        <w:rPr>
          <w:sz w:val="26"/>
        </w:rPr>
        <w:t>Совершенство</w:t>
      </w:r>
      <w:r>
        <w:rPr>
          <w:sz w:val="26"/>
        </w:rPr>
        <w:t>вание системы распределения финанс</w:t>
      </w:r>
      <w:r>
        <w:rPr>
          <w:sz w:val="26"/>
        </w:rPr>
        <w:t>овых ресурсов между уровнями бюдже</w:t>
      </w:r>
      <w:r>
        <w:rPr>
          <w:sz w:val="26"/>
        </w:rPr>
        <w:t>тной системы</w:t>
      </w:r>
      <w:r>
        <w:rPr>
          <w:sz w:val="26"/>
        </w:rPr>
        <w:t>»» изложить в следующей редакции:</w:t>
      </w:r>
    </w:p>
    <w:p w14:paraId="86000000">
      <w:pPr>
        <w:pStyle w:val="Style_7"/>
        <w:tabs>
          <w:tab w:leader="none" w:pos="284" w:val="left"/>
        </w:tabs>
        <w:ind w:firstLine="0" w:left="0"/>
        <w:jc w:val="center"/>
        <w:outlineLvl w:val="1"/>
        <w:rPr>
          <w:sz w:val="26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85"/>
        <w:gridCol w:w="709"/>
        <w:gridCol w:w="2579"/>
        <w:gridCol w:w="4452"/>
        <w:gridCol w:w="623"/>
      </w:tblGrid>
      <w:tr>
        <w:trPr>
          <w:trHeight w:hRule="atLeast" w:val="274"/>
        </w:trPr>
        <w:tc>
          <w:tcPr>
            <w:tcW w:type="dxa" w:w="2485"/>
            <w:tcMar>
              <w:left w:type="dxa" w:w="75"/>
              <w:right w:type="dxa" w:w="75"/>
            </w:tcMar>
          </w:tcPr>
          <w:p w14:paraId="87000000">
            <w:pPr>
              <w:pStyle w:val="Style_4"/>
              <w:rPr>
                <w:sz w:val="26"/>
              </w:rPr>
            </w:pPr>
            <w:r>
              <w:rPr>
                <w:sz w:val="26"/>
              </w:rPr>
              <w:t xml:space="preserve">«Ресурсное обеспечение подпрограммы      </w:t>
            </w:r>
          </w:p>
        </w:tc>
        <w:tc>
          <w:tcPr>
            <w:tcW w:type="dxa" w:w="7740"/>
            <w:gridSpan w:val="3"/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</w:t>
            </w:r>
            <w:r>
              <w:rPr>
                <w:sz w:val="26"/>
              </w:rPr>
              <w:t>бюджетных ассигнований на реализ</w:t>
            </w:r>
            <w:r>
              <w:rPr>
                <w:sz w:val="26"/>
              </w:rPr>
              <w:t xml:space="preserve">ацию Подпрограммы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ставля</w:t>
            </w:r>
            <w:r>
              <w:rPr>
                <w:sz w:val="26"/>
              </w:rPr>
              <w:t xml:space="preserve">ет </w:t>
            </w:r>
            <w:r>
              <w:rPr>
                <w:sz w:val="26"/>
              </w:rPr>
              <w:t>48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тыс. руб.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из средств бюджета Поляковского сельского поселе</w:t>
            </w:r>
            <w:r>
              <w:rPr>
                <w:sz w:val="26"/>
              </w:rPr>
              <w:t>ния</w:t>
            </w:r>
            <w:r>
              <w:rPr>
                <w:sz w:val="26"/>
              </w:rPr>
              <w:t>. О</w:t>
            </w:r>
            <w:r>
              <w:rPr>
                <w:sz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по годам составляет (тыс. рублей):</w:t>
            </w:r>
          </w:p>
          <w:p w14:paraId="89000000">
            <w:pPr>
              <w:pStyle w:val="Style_4"/>
              <w:ind/>
              <w:jc w:val="both"/>
              <w:rPr>
                <w:sz w:val="26"/>
              </w:rPr>
            </w:pPr>
          </w:p>
        </w:tc>
        <w:tc>
          <w:tcPr>
            <w:tcW w:type="dxa" w:w="623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    Областной бюджет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90000000">
            <w:pPr>
              <w:pStyle w:val="Style_8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91000000">
            <w:pPr>
              <w:pStyle w:val="Style_8"/>
              <w:spacing w:after="0" w:before="0"/>
              <w:ind/>
              <w:jc w:val="center"/>
            </w:pPr>
            <w:r>
              <w:t>85,0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92000000">
            <w:pPr>
              <w:pStyle w:val="Style_8"/>
              <w:spacing w:after="0" w:before="0"/>
              <w:ind/>
            </w:pPr>
            <w:r>
              <w:t xml:space="preserve">                85</w:t>
            </w:r>
            <w:r>
              <w:t>,0</w:t>
            </w:r>
            <w:r>
              <w:t xml:space="preserve">       </w:t>
            </w:r>
            <w:r>
              <w:t xml:space="preserve">                            -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93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94000000">
            <w:pPr>
              <w:pStyle w:val="Style_8"/>
              <w:spacing w:after="0" w:before="0"/>
              <w:ind/>
              <w:jc w:val="center"/>
            </w:pPr>
            <w:r>
              <w:t>82,5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95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>82,5</w:t>
            </w:r>
            <w:r>
              <w:t xml:space="preserve"> </w:t>
            </w:r>
            <w:r>
              <w:t xml:space="preserve">     </w:t>
            </w:r>
            <w:r>
              <w:t xml:space="preserve">                          </w:t>
            </w:r>
            <w:r>
              <w:t xml:space="preserve">      </w:t>
            </w:r>
            <w:r>
              <w:t xml:space="preserve">-                         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96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97000000">
            <w:pPr>
              <w:pStyle w:val="Style_8"/>
              <w:spacing w:after="0" w:before="0"/>
              <w:ind/>
              <w:jc w:val="center"/>
            </w:pPr>
            <w:r>
              <w:t>84,3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98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>84,3</w:t>
            </w:r>
            <w:r>
              <w:t xml:space="preserve">       </w:t>
            </w:r>
            <w:r>
              <w:t xml:space="preserve">                               -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99000000">
            <w:pPr>
              <w:pStyle w:val="Style_8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9A000000">
            <w:pPr>
              <w:pStyle w:val="Style_8"/>
              <w:spacing w:after="0" w:before="0"/>
              <w:ind/>
              <w:jc w:val="center"/>
            </w:pPr>
            <w:r>
              <w:t>112,7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9B000000">
            <w:pPr>
              <w:pStyle w:val="Style_8"/>
              <w:spacing w:after="0" w:before="0"/>
              <w:ind/>
            </w:pPr>
            <w:r>
              <w:t xml:space="preserve">               </w:t>
            </w:r>
            <w:r>
              <w:t>112,</w:t>
            </w:r>
            <w:r>
              <w:t>7</w:t>
            </w:r>
            <w:r>
              <w:t xml:space="preserve">       </w:t>
            </w:r>
            <w:r>
              <w:t xml:space="preserve">                    </w:t>
            </w:r>
            <w:r>
              <w:t xml:space="preserve"> </w:t>
            </w:r>
            <w:r>
              <w:t xml:space="preserve">      </w:t>
            </w:r>
            <w:r>
              <w:t xml:space="preserve">    -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9C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9D000000">
            <w:pPr>
              <w:pStyle w:val="Style_8"/>
              <w:spacing w:after="0" w:before="0"/>
              <w:ind/>
              <w:jc w:val="center"/>
            </w:pPr>
            <w:r>
              <w:t>1</w:t>
            </w:r>
            <w:r>
              <w:t>19</w:t>
            </w:r>
            <w:r>
              <w:t>,</w:t>
            </w:r>
            <w:r>
              <w:t>6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9E000000">
            <w:pPr>
              <w:pStyle w:val="Style_8"/>
              <w:spacing w:after="0" w:before="0"/>
              <w:ind/>
            </w:pPr>
            <w:r>
              <w:t xml:space="preserve">               </w:t>
            </w:r>
            <w:r>
              <w:t>1</w:t>
            </w:r>
            <w:r>
              <w:t>19</w:t>
            </w:r>
            <w:r>
              <w:t>,</w:t>
            </w:r>
            <w:r>
              <w:t>6</w:t>
            </w:r>
            <w:r>
              <w:t xml:space="preserve">       </w:t>
            </w:r>
            <w:r>
              <w:t xml:space="preserve">               </w:t>
            </w:r>
            <w:r>
              <w:t xml:space="preserve">     </w:t>
            </w:r>
            <w:r>
              <w:t xml:space="preserve">           -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9F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A0000000">
            <w:pPr>
              <w:pStyle w:val="Style_8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A1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 xml:space="preserve">   -       </w:t>
            </w:r>
            <w:r>
              <w:t xml:space="preserve">                               -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A2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A3000000">
            <w:pPr>
              <w:pStyle w:val="Style_8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A4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 xml:space="preserve">   -       </w:t>
            </w:r>
            <w:r>
              <w:t xml:space="preserve">                               -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A5000000">
            <w:pPr>
              <w:pStyle w:val="Style_8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A6000000">
            <w:pPr>
              <w:pStyle w:val="Style_8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A7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 xml:space="preserve">   -       </w:t>
            </w:r>
            <w:r>
              <w:t xml:space="preserve">    </w:t>
            </w:r>
            <w:r>
              <w:t xml:space="preserve"> </w:t>
            </w:r>
            <w:r>
              <w:t xml:space="preserve">      </w:t>
            </w:r>
            <w:r>
              <w:t xml:space="preserve">                    -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A8000000">
            <w:pPr>
              <w:pStyle w:val="Style_8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A9000000">
            <w:pPr>
              <w:pStyle w:val="Style_8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AA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 xml:space="preserve">   -      </w:t>
            </w:r>
            <w:r>
              <w:t xml:space="preserve"> </w:t>
            </w:r>
            <w:r>
              <w:t xml:space="preserve">    </w:t>
            </w:r>
            <w:r>
              <w:t xml:space="preserve">                           -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AB000000">
            <w:pPr>
              <w:pStyle w:val="Style_8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AC000000">
            <w:pPr>
              <w:pStyle w:val="Style_8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AD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 xml:space="preserve">   -       </w:t>
            </w:r>
            <w:r>
              <w:t xml:space="preserve">                               - 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AE000000">
            <w:pPr>
              <w:pStyle w:val="Style_8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AF000000">
            <w:pPr>
              <w:pStyle w:val="Style_8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B0000000">
            <w:pPr>
              <w:pStyle w:val="Style_8"/>
              <w:spacing w:after="0" w:before="0"/>
              <w:ind/>
            </w:pPr>
            <w:r>
              <w:t xml:space="preserve">                </w:t>
            </w:r>
            <w:r>
              <w:t xml:space="preserve">   -       </w:t>
            </w:r>
            <w:r>
              <w:t xml:space="preserve">                       </w:t>
            </w:r>
            <w:r>
              <w:t xml:space="preserve">        - </w:t>
            </w:r>
          </w:p>
        </w:tc>
      </w:tr>
      <w:tr>
        <w:trPr>
          <w:trHeight w:hRule="atLeast" w:val="400"/>
        </w:trPr>
        <w:tc>
          <w:tcPr>
            <w:tcW w:type="dxa" w:w="3194"/>
            <w:gridSpan w:val="2"/>
            <w:tcMar>
              <w:left w:type="dxa" w:w="75"/>
              <w:right w:type="dxa" w:w="75"/>
            </w:tcMar>
          </w:tcPr>
          <w:p w14:paraId="B1000000">
            <w:pPr>
              <w:pStyle w:val="Style_8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579"/>
            <w:tcMar>
              <w:left w:type="dxa" w:w="75"/>
              <w:right w:type="dxa" w:w="75"/>
            </w:tcMar>
          </w:tcPr>
          <w:p w14:paraId="B2000000">
            <w:pPr>
              <w:pStyle w:val="Style_8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5075"/>
            <w:gridSpan w:val="2"/>
            <w:tcMar>
              <w:left w:type="dxa" w:w="75"/>
              <w:right w:type="dxa" w:w="75"/>
            </w:tcMar>
          </w:tcPr>
          <w:p w14:paraId="B3000000">
            <w:pPr>
              <w:pStyle w:val="Style_8"/>
              <w:spacing w:after="0" w:before="0"/>
              <w:ind/>
            </w:pPr>
            <w:r>
              <w:t xml:space="preserve">             </w:t>
            </w:r>
            <w:r>
              <w:t xml:space="preserve"> </w:t>
            </w:r>
            <w:r>
              <w:t xml:space="preserve">  </w:t>
            </w:r>
            <w:r>
              <w:t xml:space="preserve">   -</w:t>
            </w:r>
            <w:r>
              <w:t xml:space="preserve">       </w:t>
            </w:r>
            <w:r>
              <w:t xml:space="preserve">                               - »</w:t>
            </w:r>
          </w:p>
        </w:tc>
      </w:tr>
    </w:tbl>
    <w:p w14:paraId="B4000000">
      <w:pPr>
        <w:sectPr>
          <w:footerReference r:id="rId1" w:type="default"/>
          <w:pgSz w:h="16840" w:orient="portrait" w:w="11907"/>
          <w:pgMar w:bottom="567" w:footer="720" w:gutter="0" w:header="720" w:left="1304" w:right="709" w:top="425"/>
          <w:titlePg/>
        </w:sectPr>
      </w:pPr>
    </w:p>
    <w:p w14:paraId="B5000000">
      <w:pPr>
        <w:ind/>
        <w:jc w:val="center"/>
        <w:rPr>
          <w:sz w:val="26"/>
        </w:rPr>
      </w:pPr>
    </w:p>
    <w:p w14:paraId="B6000000">
      <w:pPr>
        <w:widowControl w:val="0"/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>В т</w:t>
      </w:r>
      <w:r>
        <w:rPr>
          <w:sz w:val="24"/>
        </w:rPr>
        <w:t>аблиц</w:t>
      </w:r>
      <w:r>
        <w:rPr>
          <w:sz w:val="24"/>
        </w:rPr>
        <w:t>е</w:t>
      </w:r>
      <w:r>
        <w:rPr>
          <w:sz w:val="24"/>
        </w:rPr>
        <w:t xml:space="preserve"> №</w:t>
      </w:r>
      <w:r>
        <w:rPr>
          <w:sz w:val="24"/>
        </w:rPr>
        <w:t xml:space="preserve"> </w:t>
      </w:r>
      <w:r>
        <w:rPr>
          <w:sz w:val="24"/>
        </w:rPr>
        <w:t>1:</w:t>
      </w:r>
    </w:p>
    <w:p w14:paraId="B7000000">
      <w:pPr>
        <w:widowControl w:val="0"/>
        <w:ind/>
        <w:jc w:val="both"/>
        <w:rPr>
          <w:sz w:val="24"/>
        </w:rPr>
      </w:pPr>
    </w:p>
    <w:p w14:paraId="B8000000">
      <w:pPr>
        <w:widowControl w:val="0"/>
        <w:ind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>1</w:t>
      </w:r>
      <w:r>
        <w:rPr>
          <w:sz w:val="24"/>
        </w:rPr>
        <w:t>. Строку «</w:t>
      </w:r>
      <w:r>
        <w:rPr>
          <w:sz w:val="24"/>
        </w:rPr>
        <w:t>Показатель 1.2. Доля расходов бюджета</w:t>
      </w:r>
      <w:r>
        <w:rPr>
          <w:sz w:val="24"/>
        </w:rPr>
        <w:t xml:space="preserve"> Поляковского сельского поселения, формируемых в рамках муниципальных программ </w:t>
      </w:r>
      <w:r>
        <w:rPr>
          <w:sz w:val="24"/>
        </w:rPr>
        <w:t>Поляков</w:t>
      </w:r>
      <w:r>
        <w:rPr>
          <w:sz w:val="24"/>
        </w:rPr>
        <w:t>ского сельского поселения, в общем объеме расходов</w:t>
      </w:r>
      <w:r>
        <w:rPr>
          <w:sz w:val="24"/>
        </w:rPr>
        <w:t xml:space="preserve"> бю</w:t>
      </w:r>
      <w:r>
        <w:rPr>
          <w:sz w:val="24"/>
        </w:rPr>
        <w:t>джета Поляковского сельск</w:t>
      </w:r>
      <w:r>
        <w:rPr>
          <w:sz w:val="24"/>
        </w:rPr>
        <w:t xml:space="preserve">ого поселения» изложить в </w:t>
      </w:r>
      <w:r>
        <w:rPr>
          <w:sz w:val="24"/>
        </w:rPr>
        <w:t>редакции: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>5.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BB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расходов бюдже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 xml:space="preserve"> Поляковского</w:t>
            </w:r>
            <w:r>
              <w:rPr>
                <w:sz w:val="22"/>
              </w:rPr>
              <w:t xml:space="preserve"> сельс-кого поселения</w:t>
            </w:r>
            <w:r>
              <w:rPr>
                <w:sz w:val="22"/>
              </w:rPr>
              <w:t>, фор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мируемых в рамках </w:t>
            </w:r>
            <w:r>
              <w:rPr>
                <w:sz w:val="22"/>
              </w:rPr>
              <w:t>муниципальных</w:t>
            </w:r>
            <w:r>
              <w:rPr>
                <w:sz w:val="22"/>
              </w:rPr>
              <w:t xml:space="preserve"> прог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рамм </w:t>
            </w:r>
            <w:r>
              <w:rPr>
                <w:sz w:val="22"/>
              </w:rPr>
              <w:t>Поляковског</w:t>
            </w:r>
            <w:r>
              <w:rPr>
                <w:sz w:val="22"/>
              </w:rPr>
              <w:t>о сель</w:t>
            </w:r>
            <w:r>
              <w:rPr>
                <w:sz w:val="22"/>
              </w:rPr>
              <w:t>ского поселения</w:t>
            </w:r>
            <w:r>
              <w:rPr>
                <w:sz w:val="22"/>
              </w:rPr>
              <w:t>, в общем объеме расхо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дов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Поля</w:t>
            </w:r>
            <w:r>
              <w:rPr>
                <w:sz w:val="22"/>
              </w:rPr>
              <w:t>ков-ского сельского посе</w:t>
            </w:r>
            <w:r>
              <w:rPr>
                <w:sz w:val="22"/>
              </w:rPr>
              <w:t>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>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9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5,0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CB000000">
      <w:pPr>
        <w:widowControl w:val="0"/>
        <w:ind w:firstLine="0" w:left="360"/>
        <w:jc w:val="both"/>
        <w:rPr>
          <w:sz w:val="24"/>
        </w:rPr>
      </w:pPr>
    </w:p>
    <w:p w14:paraId="CC000000">
      <w:pPr>
        <w:widowControl w:val="0"/>
        <w:numPr>
          <w:ilvl w:val="0"/>
          <w:numId w:val="2"/>
        </w:numPr>
        <w:ind/>
        <w:jc w:val="both"/>
        <w:rPr>
          <w:sz w:val="24"/>
        </w:rPr>
      </w:pPr>
      <w:r>
        <w:rPr>
          <w:sz w:val="24"/>
        </w:rPr>
        <w:t>В таблице № 6:</w:t>
      </w:r>
    </w:p>
    <w:p w14:paraId="CD000000">
      <w:pPr>
        <w:pStyle w:val="Style_4"/>
        <w:rPr>
          <w:sz w:val="24"/>
        </w:rPr>
      </w:pPr>
    </w:p>
    <w:p w14:paraId="CE000000">
      <w:pPr>
        <w:pStyle w:val="Style_4"/>
        <w:rPr>
          <w:sz w:val="24"/>
        </w:rPr>
      </w:pPr>
      <w:r>
        <w:rPr>
          <w:sz w:val="24"/>
        </w:rPr>
        <w:t>5</w:t>
      </w:r>
      <w:r>
        <w:rPr>
          <w:sz w:val="24"/>
        </w:rPr>
        <w:t xml:space="preserve">.1. </w:t>
      </w:r>
      <w:r>
        <w:rPr>
          <w:sz w:val="24"/>
        </w:rPr>
        <w:t>Строку «</w:t>
      </w:r>
      <w:r>
        <w:rPr>
          <w:sz w:val="24"/>
        </w:rPr>
        <w:t>Муниципал</w:t>
      </w:r>
      <w:r>
        <w:rPr>
          <w:sz w:val="24"/>
        </w:rPr>
        <w:t>ьная программа</w:t>
      </w:r>
      <w:r>
        <w:rPr>
          <w:sz w:val="24"/>
        </w:rPr>
        <w:t xml:space="preserve"> «</w:t>
      </w:r>
      <w:r>
        <w:rPr>
          <w:sz w:val="24"/>
        </w:rPr>
        <w:t>У</w:t>
      </w:r>
      <w:r>
        <w:rPr>
          <w:sz w:val="24"/>
        </w:rPr>
        <w:t xml:space="preserve">правление </w:t>
      </w:r>
      <w:r>
        <w:rPr>
          <w:sz w:val="24"/>
        </w:rPr>
        <w:t>м</w:t>
      </w:r>
      <w:r>
        <w:rPr>
          <w:sz w:val="24"/>
        </w:rPr>
        <w:t>у</w:t>
      </w:r>
      <w:r>
        <w:rPr>
          <w:sz w:val="24"/>
        </w:rPr>
        <w:t>ниц</w:t>
      </w:r>
      <w:r>
        <w:rPr>
          <w:sz w:val="24"/>
        </w:rPr>
        <w:t>ипа</w:t>
      </w:r>
      <w:r>
        <w:rPr>
          <w:sz w:val="24"/>
        </w:rPr>
        <w:t>льными финансами и со</w:t>
      </w:r>
      <w:r>
        <w:rPr>
          <w:sz w:val="24"/>
        </w:rPr>
        <w:t>з</w:t>
      </w:r>
      <w:r>
        <w:rPr>
          <w:sz w:val="24"/>
        </w:rPr>
        <w:t>дание условий для эффективн</w:t>
      </w:r>
      <w:r>
        <w:rPr>
          <w:sz w:val="24"/>
        </w:rPr>
        <w:t>о</w:t>
      </w:r>
      <w:r>
        <w:rPr>
          <w:sz w:val="24"/>
        </w:rPr>
        <w:t>го уп</w:t>
      </w:r>
      <w:r>
        <w:rPr>
          <w:sz w:val="24"/>
        </w:rPr>
        <w:t>ра</w:t>
      </w:r>
      <w:r>
        <w:rPr>
          <w:sz w:val="24"/>
        </w:rPr>
        <w:t>вления муниципальными фина</w:t>
      </w:r>
      <w:r>
        <w:rPr>
          <w:sz w:val="24"/>
        </w:rPr>
        <w:t>нсами</w:t>
      </w:r>
      <w:r>
        <w:rPr>
          <w:sz w:val="24"/>
        </w:rPr>
        <w:t>»</w:t>
      </w:r>
      <w:r>
        <w:rPr>
          <w:sz w:val="24"/>
        </w:rPr>
        <w:t xml:space="preserve"> изложить в</w:t>
      </w:r>
      <w:r>
        <w:rPr>
          <w:sz w:val="24"/>
        </w:rPr>
        <w:t xml:space="preserve"> </w:t>
      </w:r>
      <w:r>
        <w:rPr>
          <w:sz w:val="24"/>
        </w:rPr>
        <w:t>ред</w:t>
      </w:r>
      <w:r>
        <w:rPr>
          <w:sz w:val="24"/>
        </w:rPr>
        <w:t>акции</w:t>
      </w:r>
      <w:r>
        <w:rPr>
          <w:sz w:val="24"/>
        </w:rPr>
        <w:t>:</w:t>
      </w:r>
      <w:r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</w:t>
      </w:r>
    </w:p>
    <w:tbl>
      <w:tblPr>
        <w:tblStyle w:val="Style_3"/>
        <w:tblInd w:type="dxa" w:w="-2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978"/>
        <w:gridCol w:w="1562"/>
        <w:gridCol w:w="568"/>
        <w:gridCol w:w="563"/>
        <w:gridCol w:w="550"/>
        <w:gridCol w:w="425"/>
        <w:gridCol w:w="851"/>
        <w:gridCol w:w="709"/>
        <w:gridCol w:w="709"/>
        <w:gridCol w:w="709"/>
        <w:gridCol w:w="708"/>
        <w:gridCol w:w="709"/>
        <w:gridCol w:w="709"/>
        <w:gridCol w:w="708"/>
        <w:gridCol w:w="709"/>
        <w:gridCol w:w="694"/>
        <w:gridCol w:w="709"/>
        <w:gridCol w:w="709"/>
        <w:gridCol w:w="881"/>
      </w:tblGrid>
      <w:tr>
        <w:trPr>
          <w:trHeight w:hRule="atLeast" w:val="540"/>
        </w:trPr>
        <w:tc>
          <w:tcPr>
            <w:tcW w:type="dxa" w:w="29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>Муниципа</w:t>
            </w:r>
            <w:r>
              <w:rPr>
                <w:sz w:val="20"/>
              </w:rPr>
              <w:t xml:space="preserve">льная программа </w:t>
            </w:r>
            <w:r>
              <w:rPr>
                <w:sz w:val="20"/>
              </w:rPr>
              <w:t>«У</w:t>
            </w:r>
            <w:r>
              <w:rPr>
                <w:sz w:val="20"/>
              </w:rPr>
              <w:t xml:space="preserve">правление </w:t>
            </w:r>
            <w:r>
              <w:rPr>
                <w:sz w:val="20"/>
              </w:rPr>
              <w:t>муниципальными финансами и создание условий д</w:t>
            </w:r>
            <w:r>
              <w:rPr>
                <w:sz w:val="20"/>
              </w:rPr>
              <w:t xml:space="preserve">ля </w:t>
            </w:r>
            <w:r>
              <w:rPr>
                <w:sz w:val="20"/>
              </w:rPr>
              <w:t>эффективного управления м</w:t>
            </w:r>
            <w:r>
              <w:rPr>
                <w:sz w:val="20"/>
              </w:rPr>
              <w:t>униципальными финанса</w:t>
            </w:r>
            <w:r>
              <w:rPr>
                <w:sz w:val="20"/>
              </w:rPr>
              <w:t>ми»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D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755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8 902,4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5 751,1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z w:val="16"/>
              </w:rPr>
              <w:t>779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293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040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</w:tr>
      <w:tr>
        <w:trPr>
          <w:trHeight w:hRule="atLeast" w:val="525"/>
        </w:trPr>
        <w:tc>
          <w:tcPr>
            <w:tcW w:type="dxa" w:w="29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>ляковского сельского поселения, всего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755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8 902,4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5 751,1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z w:val="16"/>
              </w:rPr>
              <w:t>779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10293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040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>»</w:t>
            </w:r>
            <w:r>
              <w:rPr>
                <w:sz w:val="16"/>
              </w:rPr>
              <w:t>.</w:t>
            </w:r>
          </w:p>
        </w:tc>
      </w:tr>
    </w:tbl>
    <w:p w14:paraId="F5000000">
      <w:pPr>
        <w:widowControl w:val="0"/>
        <w:ind/>
        <w:outlineLvl w:val="2"/>
        <w:rPr>
          <w:sz w:val="24"/>
        </w:rPr>
      </w:pPr>
    </w:p>
    <w:p w14:paraId="F6000000">
      <w:pPr>
        <w:widowControl w:val="0"/>
        <w:ind/>
        <w:outlineLvl w:val="2"/>
        <w:rPr>
          <w:sz w:val="24"/>
        </w:rPr>
      </w:pPr>
      <w:r>
        <w:rPr>
          <w:sz w:val="24"/>
        </w:rPr>
        <w:t>5</w:t>
      </w:r>
      <w:r>
        <w:rPr>
          <w:sz w:val="24"/>
        </w:rPr>
        <w:t xml:space="preserve">.2. </w:t>
      </w:r>
      <w:r>
        <w:rPr>
          <w:sz w:val="24"/>
        </w:rPr>
        <w:t>Строку «</w:t>
      </w:r>
      <w:r>
        <w:rPr>
          <w:sz w:val="24"/>
        </w:rPr>
        <w:t>Под</w:t>
      </w:r>
      <w:r>
        <w:rPr>
          <w:sz w:val="24"/>
        </w:rPr>
        <w:t>программа 2. «Нормативно – методическое, информацио</w:t>
      </w:r>
      <w:r>
        <w:rPr>
          <w:sz w:val="24"/>
        </w:rPr>
        <w:t xml:space="preserve">нное обеспечение и </w:t>
      </w:r>
      <w:r>
        <w:rPr>
          <w:sz w:val="24"/>
        </w:rPr>
        <w:t>организация бюдж</w:t>
      </w:r>
      <w:r>
        <w:rPr>
          <w:sz w:val="24"/>
        </w:rPr>
        <w:t>етного процесса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               </w:t>
      </w:r>
      <w:r>
        <w:rPr>
          <w:sz w:val="24"/>
        </w:rPr>
        <w:t xml:space="preserve">       </w:t>
      </w:r>
      <w:r>
        <w:rPr>
          <w:sz w:val="24"/>
        </w:rPr>
        <w:t xml:space="preserve">                     </w:t>
      </w:r>
      <w:r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  </w:t>
      </w:r>
    </w:p>
    <w:tbl>
      <w:tblPr>
        <w:tblStyle w:val="Style_3"/>
        <w:tblInd w:type="dxa" w:w="-2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555"/>
        <w:gridCol w:w="1562"/>
        <w:gridCol w:w="568"/>
        <w:gridCol w:w="578"/>
        <w:gridCol w:w="691"/>
        <w:gridCol w:w="425"/>
        <w:gridCol w:w="994"/>
        <w:gridCol w:w="709"/>
        <w:gridCol w:w="709"/>
        <w:gridCol w:w="709"/>
        <w:gridCol w:w="851"/>
        <w:gridCol w:w="709"/>
        <w:gridCol w:w="709"/>
        <w:gridCol w:w="708"/>
        <w:gridCol w:w="709"/>
        <w:gridCol w:w="694"/>
        <w:gridCol w:w="709"/>
        <w:gridCol w:w="709"/>
        <w:gridCol w:w="862"/>
      </w:tblGrid>
      <w:tr>
        <w:trPr>
          <w:trHeight w:hRule="atLeast" w:val="269"/>
        </w:trPr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>Подпрограмма 2 «Нор</w:t>
            </w:r>
            <w:r>
              <w:rPr>
                <w:sz w:val="20"/>
              </w:rPr>
              <w:t xml:space="preserve">мативно – методическое, информационное обеспечение </w:t>
            </w:r>
            <w:r>
              <w:rPr>
                <w:sz w:val="20"/>
              </w:rPr>
              <w:t>и организация бюджет</w:t>
            </w:r>
            <w:r>
              <w:rPr>
                <w:sz w:val="20"/>
              </w:rPr>
              <w:t>ного процесса»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дминистрация Поляковского сельского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271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8 817,4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668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667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10174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040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>»</w:t>
            </w:r>
            <w:r>
              <w:rPr>
                <w:sz w:val="16"/>
              </w:rPr>
              <w:t>.</w:t>
            </w:r>
          </w:p>
        </w:tc>
      </w:tr>
    </w:tbl>
    <w:p w14:paraId="0A010000">
      <w:pPr>
        <w:widowControl w:val="0"/>
        <w:ind/>
        <w:outlineLvl w:val="2"/>
        <w:rPr>
          <w:sz w:val="24"/>
        </w:rPr>
      </w:pPr>
    </w:p>
    <w:p w14:paraId="0B010000">
      <w:pPr>
        <w:widowControl w:val="0"/>
        <w:ind/>
        <w:outlineLvl w:val="2"/>
        <w:rPr>
          <w:sz w:val="24"/>
        </w:rPr>
      </w:pPr>
      <w:r>
        <w:rPr>
          <w:sz w:val="24"/>
        </w:rPr>
        <w:t>5</w:t>
      </w:r>
      <w:r>
        <w:rPr>
          <w:sz w:val="24"/>
        </w:rPr>
        <w:t xml:space="preserve">.3. </w:t>
      </w:r>
      <w:r>
        <w:rPr>
          <w:sz w:val="24"/>
        </w:rPr>
        <w:t>Ст</w:t>
      </w:r>
      <w:r>
        <w:rPr>
          <w:sz w:val="24"/>
        </w:rPr>
        <w:t>року «</w:t>
      </w:r>
      <w:r>
        <w:rPr>
          <w:sz w:val="24"/>
        </w:rPr>
        <w:t>Основное мероприятие 2.2 Обеспечение деятельн</w:t>
      </w:r>
      <w:r>
        <w:rPr>
          <w:sz w:val="24"/>
        </w:rPr>
        <w:t>ости Администрации Пол</w:t>
      </w:r>
      <w:r>
        <w:rPr>
          <w:sz w:val="24"/>
        </w:rPr>
        <w:t>яковского сел</w:t>
      </w:r>
      <w:r>
        <w:rPr>
          <w:sz w:val="24"/>
        </w:rPr>
        <w:t>ьск</w:t>
      </w:r>
      <w:r>
        <w:rPr>
          <w:sz w:val="24"/>
        </w:rPr>
        <w:t>ого поселения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3"/>
        <w:tblInd w:type="dxa" w:w="-2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555"/>
        <w:gridCol w:w="1562"/>
        <w:gridCol w:w="568"/>
        <w:gridCol w:w="578"/>
        <w:gridCol w:w="984"/>
        <w:gridCol w:w="425"/>
        <w:gridCol w:w="842"/>
        <w:gridCol w:w="709"/>
        <w:gridCol w:w="709"/>
        <w:gridCol w:w="709"/>
        <w:gridCol w:w="851"/>
        <w:gridCol w:w="709"/>
        <w:gridCol w:w="709"/>
        <w:gridCol w:w="708"/>
        <w:gridCol w:w="709"/>
        <w:gridCol w:w="694"/>
        <w:gridCol w:w="709"/>
        <w:gridCol w:w="709"/>
        <w:gridCol w:w="708"/>
      </w:tblGrid>
      <w:tr>
        <w:trPr>
          <w:trHeight w:hRule="atLeast" w:val="269"/>
        </w:trPr>
        <w:tc>
          <w:tcPr>
            <w:tcW w:type="dxa" w:w="2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>Основное ме</w:t>
            </w:r>
            <w:r>
              <w:rPr>
                <w:sz w:val="20"/>
              </w:rPr>
              <w:t>роприятие 2.</w:t>
            </w:r>
            <w:r>
              <w:rPr>
                <w:sz w:val="20"/>
              </w:rPr>
              <w:t>2 Обеспечение де</w:t>
            </w:r>
            <w:r>
              <w:rPr>
                <w:sz w:val="20"/>
              </w:rPr>
              <w:t>ятельности Администра</w:t>
            </w:r>
            <w:r>
              <w:rPr>
                <w:sz w:val="20"/>
              </w:rPr>
              <w:t>ции Поляковского сельского поселения</w:t>
            </w: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Поляковского сельс</w:t>
            </w:r>
            <w:r>
              <w:rPr>
                <w:sz w:val="20"/>
              </w:rPr>
              <w:t>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271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8 817,4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668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667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10174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040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</w:tr>
      <w:tr>
        <w:trPr>
          <w:trHeight w:hRule="atLeast" w:val="269"/>
        </w:trPr>
        <w:tc>
          <w:tcPr>
            <w:tcW w:type="dxa" w:w="2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  <w:r>
              <w:rPr>
                <w:sz w:val="16"/>
              </w:rPr>
              <w:t>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1020000110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t>591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z w:val="16"/>
              </w:rPr>
              <w:t>672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5 070,4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387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633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014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267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267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267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267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267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267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</w:tr>
      <w:tr>
        <w:trPr>
          <w:trHeight w:hRule="atLeast" w:val="269"/>
        </w:trPr>
        <w:tc>
          <w:tcPr>
            <w:tcW w:type="dxa" w:w="2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1020000190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551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3 106,8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584,</w:t>
            </w:r>
            <w:r>
              <w:rPr>
                <w:sz w:val="16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717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1 018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1 145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58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58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58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58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58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58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</w:tr>
      <w:tr>
        <w:trPr>
          <w:trHeight w:hRule="atLeast" w:val="269"/>
        </w:trPr>
        <w:tc>
          <w:tcPr>
            <w:tcW w:type="dxa" w:w="2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10200202</w:t>
            </w:r>
            <w:r>
              <w:rPr>
                <w:sz w:val="16"/>
              </w:rPr>
              <w:t>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1020072390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.2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</w:t>
            </w:r>
          </w:p>
        </w:tc>
      </w:tr>
      <w:tr>
        <w:trPr>
          <w:trHeight w:hRule="atLeast" w:val="269"/>
        </w:trPr>
        <w:tc>
          <w:tcPr>
            <w:tcW w:type="dxa" w:w="2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1020099990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7,6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t>»</w:t>
            </w:r>
            <w:r>
              <w:rPr>
                <w:sz w:val="16"/>
              </w:rPr>
              <w:t>.</w:t>
            </w:r>
          </w:p>
        </w:tc>
      </w:tr>
    </w:tbl>
    <w:p w14:paraId="74010000">
      <w:pPr>
        <w:pStyle w:val="Style_4"/>
        <w:rPr>
          <w:sz w:val="24"/>
        </w:rPr>
      </w:pPr>
    </w:p>
    <w:p w14:paraId="75010000">
      <w:pPr>
        <w:pStyle w:val="Style_4"/>
        <w:numPr>
          <w:ilvl w:val="1"/>
          <w:numId w:val="3"/>
        </w:numPr>
        <w:rPr>
          <w:sz w:val="24"/>
        </w:rPr>
      </w:pPr>
      <w:r>
        <w:rPr>
          <w:sz w:val="24"/>
        </w:rPr>
        <w:t>Строку «</w:t>
      </w:r>
      <w:r>
        <w:rPr>
          <w:sz w:val="24"/>
        </w:rPr>
        <w:t>Подпрограмма 4 «Совершен</w:t>
      </w:r>
      <w:r>
        <w:rPr>
          <w:sz w:val="24"/>
        </w:rPr>
        <w:t>ствование системы распределе</w:t>
      </w:r>
      <w:r>
        <w:rPr>
          <w:sz w:val="24"/>
        </w:rPr>
        <w:t>ния финансовых ресурс</w:t>
      </w:r>
      <w:r>
        <w:rPr>
          <w:sz w:val="24"/>
        </w:rPr>
        <w:t>ов между уровнями</w:t>
      </w:r>
      <w:r>
        <w:rPr>
          <w:sz w:val="24"/>
        </w:rPr>
        <w:t xml:space="preserve"> бюджетной системы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3"/>
        <w:tblInd w:type="dxa" w:w="-2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555"/>
        <w:gridCol w:w="1562"/>
        <w:gridCol w:w="568"/>
        <w:gridCol w:w="578"/>
        <w:gridCol w:w="984"/>
        <w:gridCol w:w="425"/>
        <w:gridCol w:w="994"/>
        <w:gridCol w:w="709"/>
        <w:gridCol w:w="709"/>
        <w:gridCol w:w="709"/>
        <w:gridCol w:w="851"/>
        <w:gridCol w:w="709"/>
        <w:gridCol w:w="709"/>
        <w:gridCol w:w="708"/>
        <w:gridCol w:w="709"/>
        <w:gridCol w:w="694"/>
        <w:gridCol w:w="709"/>
        <w:gridCol w:w="709"/>
        <w:gridCol w:w="708"/>
      </w:tblGrid>
      <w:tr>
        <w:trPr>
          <w:trHeight w:hRule="atLeast" w:val="413"/>
        </w:trPr>
        <w:tc>
          <w:tcPr>
            <w:tcW w:type="dxa" w:w="2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>Подпрограмма 4</w:t>
            </w:r>
          </w:p>
          <w:p w14:paraId="77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«Совершенствование системы распределения финансовых ресурсов между уровнями бюдже</w:t>
            </w:r>
            <w:r>
              <w:rPr>
                <w:sz w:val="20"/>
              </w:rPr>
              <w:t>тной</w:t>
            </w:r>
            <w:r>
              <w:rPr>
                <w:sz w:val="20"/>
              </w:rPr>
              <w:t xml:space="preserve"> системы»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Поляковского сельского </w:t>
            </w:r>
            <w:r>
              <w:rPr>
                <w:sz w:val="20"/>
              </w:rPr>
              <w:t>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489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85.0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124,9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>»</w:t>
            </w:r>
            <w:r>
              <w:rPr>
                <w:sz w:val="16"/>
              </w:rPr>
              <w:t>.</w:t>
            </w:r>
          </w:p>
        </w:tc>
      </w:tr>
    </w:tbl>
    <w:p w14:paraId="8A010000">
      <w:pPr>
        <w:spacing w:line="252" w:lineRule="auto"/>
        <w:ind w:firstLine="0" w:left="8505"/>
        <w:jc w:val="both"/>
        <w:rPr>
          <w:sz w:val="24"/>
        </w:rPr>
      </w:pPr>
    </w:p>
    <w:p w14:paraId="8B010000">
      <w:pPr>
        <w:pStyle w:val="Style_4"/>
        <w:numPr>
          <w:ilvl w:val="1"/>
          <w:numId w:val="3"/>
        </w:numPr>
        <w:rPr>
          <w:sz w:val="24"/>
        </w:rPr>
      </w:pPr>
      <w:r>
        <w:rPr>
          <w:sz w:val="24"/>
        </w:rPr>
        <w:t>Строку «</w:t>
      </w:r>
      <w:r>
        <w:rPr>
          <w:sz w:val="24"/>
        </w:rPr>
        <w:t xml:space="preserve">Основное мероприятие 4.1 </w:t>
      </w:r>
      <w:r>
        <w:rPr>
          <w:sz w:val="24"/>
        </w:rPr>
        <w:t xml:space="preserve">Повышение эффективности </w:t>
      </w:r>
      <w:r>
        <w:rPr>
          <w:sz w:val="24"/>
        </w:rPr>
        <w:t>предоставления и расходования межбюджетных трансфертов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3"/>
        <w:tblInd w:type="dxa" w:w="-2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555"/>
        <w:gridCol w:w="1562"/>
        <w:gridCol w:w="568"/>
        <w:gridCol w:w="578"/>
        <w:gridCol w:w="984"/>
        <w:gridCol w:w="425"/>
        <w:gridCol w:w="994"/>
        <w:gridCol w:w="709"/>
        <w:gridCol w:w="709"/>
        <w:gridCol w:w="709"/>
        <w:gridCol w:w="851"/>
        <w:gridCol w:w="709"/>
        <w:gridCol w:w="709"/>
        <w:gridCol w:w="708"/>
        <w:gridCol w:w="709"/>
        <w:gridCol w:w="694"/>
        <w:gridCol w:w="709"/>
        <w:gridCol w:w="709"/>
        <w:gridCol w:w="708"/>
      </w:tblGrid>
      <w:tr>
        <w:trPr>
          <w:trHeight w:hRule="atLeast" w:val="300"/>
        </w:trPr>
        <w:tc>
          <w:tcPr>
            <w:tcW w:type="dxa" w:w="2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>Основно</w:t>
            </w:r>
            <w:r>
              <w:rPr>
                <w:sz w:val="20"/>
              </w:rPr>
              <w:t>е мер</w:t>
            </w:r>
            <w:r>
              <w:rPr>
                <w:sz w:val="20"/>
              </w:rPr>
              <w:t>оприятие 4.1</w:t>
            </w:r>
          </w:p>
          <w:p w14:paraId="8D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Повышение эффективности пре</w:t>
            </w:r>
            <w:r>
              <w:rPr>
                <w:sz w:val="20"/>
              </w:rPr>
              <w:t>доставления и расходования м</w:t>
            </w:r>
            <w:r>
              <w:rPr>
                <w:sz w:val="20"/>
              </w:rPr>
              <w:t>ежбюджетных трансферт</w:t>
            </w:r>
            <w:r>
              <w:rPr>
                <w:sz w:val="20"/>
              </w:rPr>
              <w:t>ов</w:t>
            </w: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85.0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065"/>
        </w:trPr>
        <w:tc>
          <w:tcPr>
            <w:tcW w:type="dxa" w:w="2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1030085020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85.0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>»</w:t>
            </w:r>
            <w:r>
              <w:rPr>
                <w:sz w:val="16"/>
              </w:rPr>
              <w:t>.</w:t>
            </w:r>
          </w:p>
        </w:tc>
      </w:tr>
    </w:tbl>
    <w:p w14:paraId="B1010000">
      <w:pPr>
        <w:widowControl w:val="0"/>
        <w:numPr>
          <w:ilvl w:val="0"/>
          <w:numId w:val="3"/>
        </w:numPr>
        <w:ind/>
        <w:jc w:val="both"/>
        <w:rPr>
          <w:sz w:val="24"/>
        </w:rPr>
      </w:pPr>
      <w:r>
        <w:rPr>
          <w:sz w:val="24"/>
        </w:rPr>
        <w:t>В т</w:t>
      </w:r>
      <w:r>
        <w:rPr>
          <w:sz w:val="24"/>
        </w:rPr>
        <w:t>аблиц</w:t>
      </w:r>
      <w:r>
        <w:rPr>
          <w:sz w:val="24"/>
        </w:rPr>
        <w:t>е</w:t>
      </w:r>
      <w:r>
        <w:rPr>
          <w:sz w:val="24"/>
        </w:rPr>
        <w:t xml:space="preserve"> № </w:t>
      </w:r>
      <w:r>
        <w:rPr>
          <w:sz w:val="24"/>
        </w:rPr>
        <w:t>7:</w:t>
      </w:r>
    </w:p>
    <w:p w14:paraId="B2010000">
      <w:pPr>
        <w:widowControl w:val="0"/>
        <w:ind/>
        <w:jc w:val="both"/>
        <w:rPr>
          <w:sz w:val="24"/>
        </w:rPr>
      </w:pPr>
    </w:p>
    <w:p w14:paraId="B3010000">
      <w:pPr>
        <w:widowControl w:val="0"/>
        <w:numPr>
          <w:ilvl w:val="1"/>
          <w:numId w:val="4"/>
        </w:numPr>
        <w:ind/>
        <w:jc w:val="both"/>
        <w:rPr>
          <w:sz w:val="24"/>
        </w:rPr>
      </w:pPr>
      <w:r>
        <w:rPr>
          <w:sz w:val="24"/>
        </w:rPr>
        <w:t>Строку «</w:t>
      </w:r>
      <w:r>
        <w:rPr>
          <w:color w:val="000000"/>
          <w:sz w:val="24"/>
        </w:rPr>
        <w:t>Му</w:t>
      </w:r>
      <w:r>
        <w:rPr>
          <w:color w:val="000000"/>
          <w:sz w:val="24"/>
        </w:rPr>
        <w:t>ниципальная про</w:t>
      </w:r>
      <w:r>
        <w:rPr>
          <w:color w:val="000000"/>
          <w:sz w:val="24"/>
        </w:rPr>
        <w:t>грамма</w:t>
      </w:r>
      <w:r>
        <w:rPr>
          <w:color w:val="000000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правл</w:t>
      </w:r>
      <w:r>
        <w:rPr>
          <w:sz w:val="24"/>
        </w:rPr>
        <w:t xml:space="preserve">ение </w:t>
      </w:r>
      <w:r>
        <w:rPr>
          <w:sz w:val="24"/>
        </w:rPr>
        <w:t>м</w:t>
      </w:r>
      <w:r>
        <w:rPr>
          <w:sz w:val="24"/>
        </w:rPr>
        <w:t>у</w:t>
      </w:r>
      <w:r>
        <w:rPr>
          <w:sz w:val="24"/>
        </w:rPr>
        <w:t>ниципальными</w:t>
      </w:r>
      <w:r>
        <w:rPr>
          <w:sz w:val="24"/>
        </w:rPr>
        <w:t xml:space="preserve"> ф</w:t>
      </w:r>
      <w:r>
        <w:rPr>
          <w:sz w:val="24"/>
        </w:rPr>
        <w:t>инансами и создание усл</w:t>
      </w:r>
      <w:r>
        <w:rPr>
          <w:sz w:val="24"/>
        </w:rPr>
        <w:t>о</w:t>
      </w:r>
      <w:r>
        <w:rPr>
          <w:sz w:val="24"/>
        </w:rPr>
        <w:t>вий для эффе</w:t>
      </w:r>
      <w:r>
        <w:rPr>
          <w:sz w:val="24"/>
        </w:rPr>
        <w:t>к</w:t>
      </w:r>
      <w:r>
        <w:rPr>
          <w:sz w:val="24"/>
        </w:rPr>
        <w:t>тивного упра</w:t>
      </w:r>
      <w:r>
        <w:rPr>
          <w:sz w:val="24"/>
        </w:rPr>
        <w:t>в</w:t>
      </w:r>
      <w:r>
        <w:rPr>
          <w:sz w:val="24"/>
        </w:rPr>
        <w:t>ления муниц</w:t>
      </w:r>
      <w:r>
        <w:rPr>
          <w:sz w:val="24"/>
        </w:rPr>
        <w:t>и</w:t>
      </w:r>
      <w:r>
        <w:rPr>
          <w:sz w:val="24"/>
        </w:rPr>
        <w:t>пальными ф</w:t>
      </w:r>
      <w:r>
        <w:rPr>
          <w:sz w:val="24"/>
        </w:rPr>
        <w:t>и</w:t>
      </w:r>
      <w:r>
        <w:rPr>
          <w:sz w:val="24"/>
        </w:rPr>
        <w:t>нансами</w:t>
      </w:r>
      <w:r>
        <w:rPr>
          <w:sz w:val="24"/>
        </w:rPr>
        <w:t>»</w:t>
      </w:r>
      <w:r>
        <w:rPr>
          <w:sz w:val="24"/>
        </w:rPr>
        <w:t xml:space="preserve"> и</w:t>
      </w:r>
      <w:r>
        <w:rPr>
          <w:sz w:val="24"/>
        </w:rPr>
        <w:t>зложить в</w:t>
      </w:r>
      <w:r>
        <w:rPr>
          <w:sz w:val="24"/>
        </w:rPr>
        <w:t xml:space="preserve"> </w:t>
      </w:r>
      <w:r>
        <w:rPr>
          <w:sz w:val="24"/>
        </w:rPr>
        <w:t>редакции</w:t>
      </w:r>
      <w:r>
        <w:rPr>
          <w:sz w:val="24"/>
        </w:rPr>
        <w:t>:</w:t>
      </w:r>
      <w:r>
        <w:rPr>
          <w:sz w:val="24"/>
        </w:rPr>
        <w:t xml:space="preserve">    </w:t>
      </w:r>
    </w:p>
    <w:tbl>
      <w:tblPr>
        <w:tblStyle w:val="Style_3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Муниципальная програм</w:t>
            </w:r>
            <w:r>
              <w:rPr>
                <w:color w:val="000000"/>
              </w:rPr>
              <w:t>ма</w:t>
            </w:r>
          </w:p>
          <w:p w14:paraId="B5010000">
            <w:pPr>
              <w:rPr>
                <w:color w:val="000000"/>
              </w:rPr>
            </w:pPr>
            <w:r>
              <w:t>«</w:t>
            </w:r>
            <w:r>
              <w:t xml:space="preserve">Управление </w:t>
            </w:r>
            <w:r>
              <w:t>му</w:t>
            </w:r>
            <w:r>
              <w:t xml:space="preserve">ниципальными финансами </w:t>
            </w:r>
            <w:r>
              <w:t>и создание усло</w:t>
            </w:r>
            <w:r>
              <w:t>вий для эффективного уп</w:t>
            </w:r>
            <w:r>
              <w:t>равления муници</w:t>
            </w:r>
            <w:r>
              <w:t>пальными фина</w:t>
            </w:r>
            <w:r>
              <w:t>нсами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755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8 902,4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5 751,1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z w:val="16"/>
              </w:rPr>
              <w:t>779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293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040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8 902,2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750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203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z w:val="16"/>
              </w:rPr>
              <w:t>779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293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040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rPr>
                <w:color w:val="000000"/>
              </w:rPr>
            </w:pPr>
            <w:r>
              <w:rPr>
                <w:color w:val="000000"/>
              </w:rPr>
              <w:t>без</w:t>
            </w:r>
            <w:r>
              <w:rPr>
                <w:color w:val="000000"/>
              </w:rPr>
              <w:t>возмездные поступле</w:t>
            </w:r>
            <w:r>
              <w:rPr>
                <w:color w:val="000000"/>
              </w:rPr>
              <w:t>ни</w:t>
            </w:r>
            <w:r>
              <w:rPr>
                <w:color w:val="000000"/>
              </w:rPr>
              <w:t>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</w:t>
            </w:r>
            <w:r>
              <w:rPr>
                <w:i w:val="1"/>
                <w:color w:val="000000"/>
              </w:rPr>
              <w:t>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>
              <w:rPr>
                <w:color w:val="000000"/>
                <w:sz w:val="16"/>
              </w:rPr>
              <w:t>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федерального бюд</w:t>
            </w:r>
            <w:r>
              <w:rPr>
                <w:color w:val="000000"/>
              </w:rPr>
              <w:t>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>юджет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>
              <w:rPr>
                <w:color w:val="000000"/>
                <w:sz w:val="16"/>
              </w:rPr>
              <w:t>»</w:t>
            </w:r>
            <w:r>
              <w:rPr>
                <w:color w:val="000000"/>
                <w:sz w:val="16"/>
              </w:rPr>
              <w:t>.</w:t>
            </w:r>
          </w:p>
        </w:tc>
      </w:tr>
    </w:tbl>
    <w:p w14:paraId="2E020000">
      <w:pPr>
        <w:widowControl w:val="0"/>
        <w:ind/>
        <w:outlineLvl w:val="2"/>
        <w:rPr>
          <w:sz w:val="24"/>
        </w:rPr>
      </w:pPr>
    </w:p>
    <w:p w14:paraId="2F020000">
      <w:pPr>
        <w:widowControl w:val="0"/>
        <w:numPr>
          <w:ilvl w:val="1"/>
          <w:numId w:val="4"/>
        </w:numPr>
        <w:ind/>
        <w:outlineLvl w:val="2"/>
        <w:rPr>
          <w:sz w:val="24"/>
        </w:rPr>
      </w:pPr>
      <w:r>
        <w:rPr>
          <w:sz w:val="24"/>
        </w:rPr>
        <w:t>Строку «</w:t>
      </w:r>
      <w:r>
        <w:rPr>
          <w:sz w:val="24"/>
        </w:rPr>
        <w:t>Подпрограмма 2. «Нормативно – методическое, ин</w:t>
      </w:r>
      <w:r>
        <w:rPr>
          <w:sz w:val="24"/>
        </w:rPr>
        <w:t>формационное обеспече</w:t>
      </w:r>
      <w:r>
        <w:rPr>
          <w:sz w:val="24"/>
        </w:rPr>
        <w:t>ние и организация б</w:t>
      </w:r>
      <w:r>
        <w:rPr>
          <w:sz w:val="24"/>
        </w:rPr>
        <w:t>юджетного процесса</w:t>
      </w:r>
      <w:r>
        <w:rPr>
          <w:sz w:val="24"/>
        </w:rPr>
        <w:t>»</w:t>
      </w:r>
      <w:r>
        <w:rPr>
          <w:sz w:val="24"/>
        </w:rPr>
        <w:t xml:space="preserve"> изложить в ред</w:t>
      </w:r>
      <w:r>
        <w:rPr>
          <w:sz w:val="24"/>
        </w:rPr>
        <w:t>акции:</w:t>
      </w:r>
      <w:r>
        <w:rPr>
          <w:sz w:val="24"/>
        </w:rPr>
        <w:t xml:space="preserve"> </w:t>
      </w:r>
    </w:p>
    <w:tbl>
      <w:tblPr>
        <w:tblStyle w:val="Style_3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4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712"/>
      </w:tblGrid>
      <w:tr>
        <w:trPr>
          <w:trHeight w:hRule="atLeast" w:val="315"/>
        </w:trPr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Подпрограмма 2.</w:t>
            </w:r>
          </w:p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Нор</w:t>
            </w:r>
            <w:r>
              <w:rPr>
                <w:color w:val="000000"/>
              </w:rPr>
              <w:t>мативно-методическо</w:t>
            </w:r>
            <w:r>
              <w:rPr>
                <w:color w:val="000000"/>
              </w:rPr>
              <w:t>е,</w:t>
            </w:r>
            <w:r>
              <w:rPr>
                <w:color w:val="000000"/>
              </w:rPr>
              <w:t xml:space="preserve"> информационное </w:t>
            </w:r>
            <w:r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271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8 817,4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668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667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174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040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pStyle w:val="Style_4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</w:t>
            </w:r>
            <w:r>
              <w:rPr>
                <w:color w:val="000000"/>
              </w:rPr>
              <w:t xml:space="preserve">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269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8 817,2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5 668,4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666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174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040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бюджет по</w:t>
            </w:r>
            <w:r>
              <w:rPr>
                <w:color w:val="000000"/>
              </w:rPr>
              <w:t>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</w:t>
            </w:r>
            <w:r>
              <w:rPr>
                <w:i w:val="1"/>
                <w:color w:val="000000"/>
              </w:rPr>
              <w:t>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>- областного б</w:t>
            </w:r>
            <w:r>
              <w:rPr>
                <w:color w:val="000000"/>
              </w:rPr>
              <w:t>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</w:t>
            </w:r>
            <w:r>
              <w:rPr>
                <w:color w:val="000000"/>
                <w:sz w:val="16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0.2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</w:t>
            </w:r>
            <w:r>
              <w:rPr>
                <w:color w:val="000000"/>
              </w:rPr>
              <w:t>дера</w:t>
            </w:r>
            <w:r>
              <w:rPr>
                <w:color w:val="000000"/>
              </w:rPr>
              <w:t>льного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>
              <w:rPr>
                <w:color w:val="000000"/>
                <w:sz w:val="16"/>
              </w:rPr>
              <w:t>»</w:t>
            </w:r>
            <w:r>
              <w:rPr>
                <w:color w:val="000000"/>
                <w:sz w:val="16"/>
              </w:rPr>
              <w:t>.</w:t>
            </w:r>
          </w:p>
        </w:tc>
      </w:tr>
    </w:tbl>
    <w:p w14:paraId="AA020000">
      <w:pPr>
        <w:pStyle w:val="Style_4"/>
        <w:rPr>
          <w:sz w:val="24"/>
        </w:rPr>
      </w:pPr>
    </w:p>
    <w:p w14:paraId="AB020000">
      <w:pPr>
        <w:pStyle w:val="Style_4"/>
        <w:numPr>
          <w:ilvl w:val="1"/>
          <w:numId w:val="4"/>
        </w:numPr>
        <w:rPr>
          <w:sz w:val="24"/>
        </w:rPr>
      </w:pPr>
      <w:r>
        <w:rPr>
          <w:sz w:val="24"/>
        </w:rPr>
        <w:t>Строку «</w:t>
      </w:r>
      <w:r>
        <w:rPr>
          <w:sz w:val="24"/>
        </w:rPr>
        <w:t>Подпрограмма 4</w:t>
      </w:r>
      <w:r>
        <w:rPr>
          <w:sz w:val="24"/>
        </w:rPr>
        <w:t xml:space="preserve"> «Совершенствование сист</w:t>
      </w:r>
      <w:r>
        <w:rPr>
          <w:sz w:val="24"/>
        </w:rPr>
        <w:t>емы распределения финансовых ресур</w:t>
      </w:r>
      <w:r>
        <w:rPr>
          <w:sz w:val="24"/>
        </w:rPr>
        <w:t>сов между уровням</w:t>
      </w:r>
      <w:r>
        <w:rPr>
          <w:sz w:val="24"/>
        </w:rPr>
        <w:t>и бю</w:t>
      </w:r>
      <w:r>
        <w:rPr>
          <w:sz w:val="24"/>
        </w:rPr>
        <w:t>джетной системы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3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4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710"/>
      </w:tblGrid>
      <w:tr>
        <w:trPr>
          <w:trHeight w:hRule="atLeast" w:val="315"/>
        </w:trPr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Подпрограм</w:t>
            </w:r>
            <w:r>
              <w:rPr>
                <w:color w:val="000000"/>
              </w:rPr>
              <w:t>ма 4.</w:t>
            </w:r>
          </w:p>
          <w:p w14:paraId="AD020000">
            <w:pPr>
              <w:rPr>
                <w:color w:val="000000"/>
              </w:rPr>
            </w:pPr>
            <w:r>
              <w:t>Совершенствование системы распредел</w:t>
            </w:r>
            <w:r>
              <w:t>ения финансовых ресурсов между уровнями бюджетной системы</w:t>
            </w:r>
            <w:r>
              <w:rPr>
                <w:color w:val="000000"/>
              </w:rPr>
              <w:t xml:space="preserve"> </w:t>
            </w:r>
          </w:p>
          <w:p w14:paraId="AE02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84</w:t>
            </w:r>
            <w:r>
              <w:rPr>
                <w:color w:val="000000"/>
                <w:sz w:val="16"/>
              </w:rPr>
              <w:t>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rPr>
                <w:color w:val="000000"/>
              </w:rPr>
            </w:pPr>
            <w:r>
              <w:rPr>
                <w:color w:val="000000"/>
              </w:rPr>
              <w:t>бю</w:t>
            </w:r>
            <w:r>
              <w:rPr>
                <w:color w:val="000000"/>
              </w:rPr>
              <w:t>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84</w:t>
            </w:r>
            <w:r>
              <w:rPr>
                <w:color w:val="000000"/>
                <w:sz w:val="16"/>
              </w:rPr>
              <w:t>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19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</w:t>
            </w:r>
            <w:r>
              <w:rPr>
                <w:color w:val="000000"/>
              </w:rPr>
              <w:t>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>
              <w:rPr>
                <w:color w:val="000000"/>
                <w:sz w:val="16"/>
              </w:rPr>
              <w:t>»</w:t>
            </w:r>
            <w:r>
              <w:rPr>
                <w:color w:val="000000"/>
                <w:sz w:val="16"/>
              </w:rPr>
              <w:t>.</w:t>
            </w:r>
          </w:p>
        </w:tc>
      </w:tr>
    </w:tbl>
    <w:p w14:paraId="27030000">
      <w:pPr>
        <w:widowControl w:val="0"/>
        <w:ind/>
        <w:jc w:val="both"/>
        <w:rPr>
          <w:sz w:val="24"/>
        </w:rPr>
      </w:pPr>
    </w:p>
    <w:p w14:paraId="28030000">
      <w:pPr>
        <w:pStyle w:val="Style_4"/>
        <w:rPr>
          <w:sz w:val="24"/>
        </w:rPr>
      </w:pPr>
    </w:p>
    <w:sectPr>
      <w:footerReference r:id="rId2" w:type="default"/>
      <w:pgSz w:h="11907" w:orient="landscape" w:w="16840"/>
      <w:pgMar w:bottom="567" w:footer="720" w:gutter="0" w:header="720" w:left="567" w:right="425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851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360" w:left="502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2">
    <w:lvl w:ilvl="0">
      <w:start w:val="5"/>
      <w:numFmt w:val="decimal"/>
      <w:lvlText w:val="%1."/>
      <w:lvlJc w:val="left"/>
      <w:pPr>
        <w:ind w:hanging="360" w:left="360"/>
      </w:pPr>
    </w:lvl>
    <w:lvl w:ilvl="1">
      <w:start w:val="4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3">
    <w:lvl w:ilvl="0">
      <w:start w:val="6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Нормальный (таблица)"/>
    <w:basedOn w:val="Style_10"/>
    <w:next w:val="Style_10"/>
    <w:link w:val="Style_12_ch"/>
    <w:pPr>
      <w:widowControl w:val="0"/>
      <w:ind/>
      <w:jc w:val="both"/>
    </w:pPr>
    <w:rPr>
      <w:rFonts w:ascii="Arial" w:hAnsi="Arial"/>
      <w:sz w:val="24"/>
    </w:rPr>
  </w:style>
  <w:style w:styleId="Style_12_ch" w:type="character">
    <w:name w:val="Нормальный (таблица)"/>
    <w:basedOn w:val="Style_10_ch"/>
    <w:link w:val="Style_12"/>
    <w:rPr>
      <w:rFonts w:ascii="Arial" w:hAnsi="Arial"/>
      <w:sz w:val="24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Абзац списка1"/>
    <w:basedOn w:val="Style_10"/>
    <w:link w:val="Style_16_ch"/>
    <w:pPr>
      <w:ind w:firstLine="0" w:left="720"/>
    </w:pPr>
  </w:style>
  <w:style w:styleId="Style_16_ch" w:type="character">
    <w:name w:val="Абзац списка1"/>
    <w:basedOn w:val="Style_10_ch"/>
    <w:link w:val="Style_16"/>
  </w:style>
  <w:style w:styleId="Style_17" w:type="paragraph">
    <w:name w:val="heading 3"/>
    <w:basedOn w:val="Style_10"/>
    <w:next w:val="Style_10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10_ch"/>
    <w:link w:val="Style_17"/>
    <w:rPr>
      <w:rFonts w:ascii="Cambria" w:hAnsi="Cambria"/>
      <w:b w:val="1"/>
      <w:sz w:val="26"/>
    </w:rPr>
  </w:style>
  <w:style w:styleId="Style_18" w:type="paragraph">
    <w:name w:val="Postan"/>
    <w:basedOn w:val="Style_10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10_ch"/>
    <w:link w:val="Style_18"/>
    <w:rPr>
      <w:sz w:val="28"/>
    </w:rPr>
  </w:style>
  <w:style w:styleId="Style_19" w:type="paragraph">
    <w:name w:val="Знак1"/>
    <w:basedOn w:val="Style_10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10_ch"/>
    <w:link w:val="Style_19"/>
    <w:rPr>
      <w:rFonts w:ascii="Tahoma" w:hAnsi="Tahoma"/>
    </w:rPr>
  </w:style>
  <w:style w:styleId="Style_20" w:type="paragraph">
    <w:name w:val="Основной текст5"/>
    <w:basedOn w:val="Style_10"/>
    <w:link w:val="Style_20_ch"/>
    <w:pPr>
      <w:widowControl w:val="0"/>
      <w:spacing w:line="202" w:lineRule="exact"/>
      <w:ind/>
    </w:pPr>
    <w:rPr>
      <w:sz w:val="18"/>
    </w:rPr>
  </w:style>
  <w:style w:styleId="Style_20_ch" w:type="character">
    <w:name w:val="Основной текст5"/>
    <w:basedOn w:val="Style_10_ch"/>
    <w:link w:val="Style_20"/>
    <w:rPr>
      <w:sz w:val="18"/>
    </w:rPr>
  </w:style>
  <w:style w:styleId="Style_21" w:type="paragraph">
    <w:name w:val="Гипертекстовая ссылка"/>
    <w:link w:val="Style_21_ch"/>
    <w:rPr>
      <w:color w:val="106BBE"/>
      <w:sz w:val="26"/>
    </w:rPr>
  </w:style>
  <w:style w:styleId="Style_21_ch" w:type="character">
    <w:name w:val="Гипертекстовая ссылка"/>
    <w:link w:val="Style_21"/>
    <w:rPr>
      <w:color w:val="106BBE"/>
      <w:sz w:val="26"/>
    </w:rPr>
  </w:style>
  <w:style w:styleId="Style_22" w:type="paragraph">
    <w:name w:val="Body Text Indent 3"/>
    <w:basedOn w:val="Style_10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10_ch"/>
    <w:link w:val="Style_22"/>
    <w:rPr>
      <w:sz w:val="16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23" w:type="paragraph">
    <w:name w:val="Body Text Indent"/>
    <w:basedOn w:val="Style_10"/>
    <w:link w:val="Style_23_ch"/>
    <w:pPr>
      <w:ind w:firstLine="709" w:left="0"/>
      <w:jc w:val="both"/>
    </w:pPr>
  </w:style>
  <w:style w:styleId="Style_23_ch" w:type="character">
    <w:name w:val="Body Text Indent"/>
    <w:basedOn w:val="Style_10_ch"/>
    <w:link w:val="Style_23"/>
  </w:style>
  <w:style w:styleId="Style_7" w:type="paragraph">
    <w:name w:val="List Paragraph"/>
    <w:basedOn w:val="Style_10"/>
    <w:link w:val="Style_7_ch"/>
    <w:pPr>
      <w:ind w:firstLine="0" w:left="720"/>
    </w:pPr>
  </w:style>
  <w:style w:styleId="Style_7_ch" w:type="character">
    <w:name w:val="List Paragraph"/>
    <w:basedOn w:val="Style_10_ch"/>
    <w:link w:val="Style_7"/>
  </w:style>
  <w:style w:styleId="Style_24" w:type="paragraph">
    <w:name w:val="Знак11"/>
    <w:basedOn w:val="Style_10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1"/>
    <w:basedOn w:val="Style_10_ch"/>
    <w:link w:val="Style_24"/>
    <w:rPr>
      <w:rFonts w:ascii="Tahoma" w:hAnsi="Tahoma"/>
    </w:rPr>
  </w:style>
  <w:style w:styleId="Style_25" w:type="paragraph">
    <w:name w:val="toc 3"/>
    <w:next w:val="Style_10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Отчетный"/>
    <w:basedOn w:val="Style_10"/>
    <w:link w:val="Style_26_ch"/>
    <w:pPr>
      <w:spacing w:after="120" w:line="360" w:lineRule="auto"/>
      <w:ind w:firstLine="720" w:left="0"/>
      <w:jc w:val="both"/>
    </w:pPr>
    <w:rPr>
      <w:sz w:val="26"/>
    </w:rPr>
  </w:style>
  <w:style w:styleId="Style_26_ch" w:type="character">
    <w:name w:val="Отчетный"/>
    <w:basedOn w:val="Style_10_ch"/>
    <w:link w:val="Style_26"/>
    <w:rPr>
      <w:sz w:val="26"/>
    </w:rPr>
  </w:style>
  <w:style w:styleId="Style_27" w:type="paragraph">
    <w:basedOn w:val="Style_10"/>
    <w:next w:val="Style_6"/>
    <w:link w:val="Style_27_ch"/>
    <w:semiHidden w:val="1"/>
    <w:unhideWhenUsed w:val="1"/>
    <w:pPr>
      <w:spacing w:afterAutospacing="on" w:beforeAutospacing="on"/>
      <w:ind/>
    </w:pPr>
    <w:rPr>
      <w:sz w:val="24"/>
    </w:rPr>
  </w:style>
  <w:style w:styleId="Style_27_ch" w:type="character">
    <w:basedOn w:val="Style_10_ch"/>
    <w:link w:val="Style_27"/>
    <w:semiHidden w:val="1"/>
    <w:unhideWhenUsed w:val="1"/>
    <w:rPr>
      <w:sz w:val="24"/>
    </w:rPr>
  </w:style>
  <w:style w:styleId="Style_28" w:type="paragraph">
    <w:name w:val="heading 5"/>
    <w:next w:val="Style_10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Основной текст1"/>
    <w:link w:val="Style_29_ch"/>
    <w:rPr>
      <w:rFonts w:ascii="Courier New" w:hAnsi="Courier New"/>
      <w:color w:val="000000"/>
      <w:spacing w:val="0"/>
      <w:sz w:val="18"/>
      <w:highlight w:val="white"/>
    </w:rPr>
  </w:style>
  <w:style w:styleId="Style_29_ch" w:type="character">
    <w:name w:val="Основной текст1"/>
    <w:link w:val="Style_29"/>
    <w:rPr>
      <w:rFonts w:ascii="Courier New" w:hAnsi="Courier New"/>
      <w:color w:val="000000"/>
      <w:spacing w:val="0"/>
      <w:sz w:val="18"/>
      <w:highlight w:val="white"/>
    </w:rPr>
  </w:style>
  <w:style w:styleId="Style_30" w:type="paragraph">
    <w:name w:val="heading 1"/>
    <w:basedOn w:val="Style_10"/>
    <w:next w:val="Style_10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10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ConsPlusNormal"/>
    <w:link w:val="Style_31_ch"/>
    <w:pPr>
      <w:widowControl w:val="0"/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10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Основной текст2"/>
    <w:link w:val="Style_36_ch"/>
    <w:rPr>
      <w:rFonts w:ascii="Book Antiqua" w:hAnsi="Book Antiqua"/>
      <w:color w:val="000000"/>
      <w:spacing w:val="0"/>
      <w:sz w:val="29"/>
      <w:u w:val="none"/>
    </w:rPr>
  </w:style>
  <w:style w:styleId="Style_36_ch" w:type="character">
    <w:name w:val="Основной текст2"/>
    <w:link w:val="Style_36"/>
    <w:rPr>
      <w:rFonts w:ascii="Book Antiqua" w:hAnsi="Book Antiqua"/>
      <w:color w:val="000000"/>
      <w:spacing w:val="0"/>
      <w:sz w:val="29"/>
      <w:u w:val="none"/>
    </w:rPr>
  </w:style>
  <w:style w:styleId="Style_37" w:type="paragraph">
    <w:name w:val="No Spacing"/>
    <w:link w:val="Style_37_ch"/>
    <w:rPr>
      <w:sz w:val="22"/>
    </w:rPr>
  </w:style>
  <w:style w:styleId="Style_37_ch" w:type="character">
    <w:name w:val="No Spacing"/>
    <w:link w:val="Style_37"/>
    <w:rPr>
      <w:sz w:val="22"/>
    </w:rPr>
  </w:style>
  <w:style w:styleId="Style_9" w:type="paragraph">
    <w:name w:val="Без интервала1"/>
    <w:link w:val="Style_9_ch"/>
    <w:rPr>
      <w:rFonts w:ascii="Calibri" w:hAnsi="Calibri"/>
      <w:sz w:val="22"/>
    </w:rPr>
  </w:style>
  <w:style w:styleId="Style_9_ch" w:type="character">
    <w:name w:val="Без интервала1"/>
    <w:link w:val="Style_9"/>
    <w:rPr>
      <w:rFonts w:ascii="Calibri" w:hAnsi="Calibri"/>
      <w:sz w:val="22"/>
    </w:rPr>
  </w:style>
  <w:style w:styleId="Style_38" w:type="paragraph">
    <w:name w:val="toc 9"/>
    <w:next w:val="Style_10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8" w:type="paragraph">
    <w:name w:val="_0"/>
    <w:basedOn w:val="Style_10"/>
    <w:next w:val="Style_6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_0"/>
    <w:basedOn w:val="Style_10_ch"/>
    <w:link w:val="Style_8"/>
    <w:rPr>
      <w:sz w:val="24"/>
    </w:rPr>
  </w:style>
  <w:style w:styleId="Style_6" w:type="paragraph">
    <w:name w:val="Normal (Web)"/>
    <w:basedOn w:val="Style_10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0_ch"/>
    <w:link w:val="Style_6"/>
    <w:rPr>
      <w:sz w:val="24"/>
    </w:rPr>
  </w:style>
  <w:style w:styleId="Style_39" w:type="paragraph">
    <w:name w:val="toc 8"/>
    <w:next w:val="Style_10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List Paragraph"/>
    <w:basedOn w:val="Style_10"/>
    <w:link w:val="Style_40_ch"/>
    <w:pPr>
      <w:ind w:firstLine="0" w:left="720"/>
      <w:contextualSpacing w:val="1"/>
    </w:pPr>
  </w:style>
  <w:style w:styleId="Style_40_ch" w:type="character">
    <w:name w:val="List Paragraph"/>
    <w:basedOn w:val="Style_10_ch"/>
    <w:link w:val="Style_40"/>
  </w:style>
  <w:style w:styleId="Style_41" w:type="paragraph">
    <w:name w:val="ConsPlusNonformat"/>
    <w:link w:val="Style_41_ch"/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header"/>
    <w:basedOn w:val="Style_10"/>
    <w:link w:val="Style_42_ch"/>
    <w:pPr>
      <w:tabs>
        <w:tab w:leader="none" w:pos="4153" w:val="center"/>
        <w:tab w:leader="none" w:pos="8306" w:val="right"/>
      </w:tabs>
      <w:ind/>
    </w:pPr>
  </w:style>
  <w:style w:styleId="Style_42_ch" w:type="character">
    <w:name w:val="header"/>
    <w:basedOn w:val="Style_10_ch"/>
    <w:link w:val="Style_42"/>
  </w:style>
  <w:style w:styleId="Style_43" w:type="paragraph">
    <w:name w:val="toc 5"/>
    <w:next w:val="Style_10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4" w:type="paragraph">
    <w:name w:val="Body Text"/>
    <w:basedOn w:val="Style_10"/>
    <w:link w:val="Style_44_ch"/>
  </w:style>
  <w:style w:styleId="Style_44_ch" w:type="character">
    <w:name w:val="Body Text"/>
    <w:basedOn w:val="Style_10_ch"/>
    <w:link w:val="Style_44"/>
  </w:style>
  <w:style w:styleId="Style_45" w:type="paragraph">
    <w:name w:val="Subtitle"/>
    <w:next w:val="Style_10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next w:val="Style_10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basedOn w:val="Style_10"/>
    <w:next w:val="Style_10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10_ch"/>
    <w:link w:val="Style_47"/>
    <w:rPr>
      <w:rFonts w:ascii="Calibri" w:hAnsi="Calibri"/>
      <w:b w:val="1"/>
      <w:sz w:val="28"/>
    </w:rPr>
  </w:style>
  <w:style w:styleId="Style_48" w:type="paragraph">
    <w:name w:val="Знак12"/>
    <w:basedOn w:val="Style_10"/>
    <w:link w:val="Style_48_ch"/>
    <w:pPr>
      <w:spacing w:afterAutospacing="on" w:beforeAutospacing="on"/>
      <w:ind/>
    </w:pPr>
    <w:rPr>
      <w:rFonts w:ascii="Tahoma" w:hAnsi="Tahoma"/>
    </w:rPr>
  </w:style>
  <w:style w:styleId="Style_48_ch" w:type="character">
    <w:name w:val="Знак12"/>
    <w:basedOn w:val="Style_10_ch"/>
    <w:link w:val="Style_48"/>
    <w:rPr>
      <w:rFonts w:ascii="Tahoma" w:hAnsi="Tahoma"/>
    </w:rPr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50" w:type="paragraph">
    <w:name w:val="heading 2"/>
    <w:basedOn w:val="Style_10"/>
    <w:next w:val="Style_10"/>
    <w:link w:val="Style_50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50_ch" w:type="character">
    <w:name w:val="heading 2"/>
    <w:basedOn w:val="Style_10_ch"/>
    <w:link w:val="Style_50"/>
    <w:rPr>
      <w:rFonts w:ascii="Cambria" w:hAnsi="Cambria"/>
      <w:b w:val="1"/>
      <w:i w:val="1"/>
      <w:sz w:val="28"/>
    </w:rPr>
  </w:style>
  <w:style w:styleId="Style_51" w:type="paragraph">
    <w:name w:val="Balloon Text"/>
    <w:basedOn w:val="Style_10"/>
    <w:link w:val="Style_51_ch"/>
    <w:rPr>
      <w:rFonts w:ascii="Tahoma" w:hAnsi="Tahoma"/>
      <w:sz w:val="16"/>
    </w:rPr>
  </w:style>
  <w:style w:styleId="Style_51_ch" w:type="character">
    <w:name w:val="Balloon Text"/>
    <w:basedOn w:val="Style_10_ch"/>
    <w:link w:val="Style_51"/>
    <w:rPr>
      <w:rFonts w:ascii="Tahoma" w:hAnsi="Tahoma"/>
      <w:sz w:val="16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5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2023-05-19T06:24:07Z</dcterms:modified>
</cp:coreProperties>
</file>