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C" w:rsidRDefault="005E439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933069" cy="1200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3306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FC" w:rsidRDefault="005E439C">
      <w:pPr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</w:p>
    <w:p w:rsidR="00B50FFC" w:rsidRDefault="005E439C">
      <w:pPr>
        <w:jc w:val="center"/>
        <w:rPr>
          <w:b/>
          <w:sz w:val="26"/>
        </w:rPr>
      </w:pPr>
      <w:r>
        <w:rPr>
          <w:b/>
          <w:sz w:val="26"/>
        </w:rPr>
        <w:t>РОСТОВСКАЯ ОБЛАСТЬ</w:t>
      </w:r>
    </w:p>
    <w:p w:rsidR="00B50FFC" w:rsidRDefault="005E439C">
      <w:pPr>
        <w:jc w:val="center"/>
        <w:rPr>
          <w:b/>
          <w:sz w:val="26"/>
        </w:rPr>
      </w:pPr>
      <w:r>
        <w:rPr>
          <w:b/>
          <w:sz w:val="26"/>
        </w:rPr>
        <w:t>НЕКЛИНОВСКИЙ РАЙОН</w:t>
      </w:r>
    </w:p>
    <w:p w:rsidR="00B50FFC" w:rsidRDefault="005E439C">
      <w:pPr>
        <w:jc w:val="center"/>
        <w:rPr>
          <w:b/>
          <w:sz w:val="26"/>
        </w:rPr>
      </w:pPr>
      <w:r>
        <w:rPr>
          <w:b/>
          <w:sz w:val="26"/>
        </w:rPr>
        <w:t xml:space="preserve">СОБРАНИЕ ДЕПУТАТОВ ПОЛЯКОВСКОГО СЕЛЬСКОГО ПОСЕЛЕНИЯ  </w:t>
      </w:r>
    </w:p>
    <w:p w:rsidR="00B50FFC" w:rsidRDefault="00B50FFC">
      <w:pPr>
        <w:rPr>
          <w:b/>
          <w:sz w:val="16"/>
        </w:rPr>
      </w:pPr>
    </w:p>
    <w:p w:rsidR="00B50FFC" w:rsidRDefault="005E439C">
      <w:pPr>
        <w:jc w:val="center"/>
        <w:rPr>
          <w:b/>
        </w:rPr>
      </w:pPr>
      <w:r>
        <w:rPr>
          <w:b/>
        </w:rPr>
        <w:t xml:space="preserve">РЕШЕНИЕ </w:t>
      </w:r>
    </w:p>
    <w:p w:rsidR="00B50FFC" w:rsidRDefault="00B50FFC">
      <w:pPr>
        <w:rPr>
          <w:b/>
          <w:sz w:val="20"/>
        </w:rPr>
      </w:pPr>
    </w:p>
    <w:tbl>
      <w:tblPr>
        <w:tblW w:w="0" w:type="auto"/>
        <w:tblLayout w:type="fixed"/>
        <w:tblLook w:val="04A0"/>
      </w:tblPr>
      <w:tblGrid>
        <w:gridCol w:w="10456"/>
      </w:tblGrid>
      <w:tr w:rsidR="00B50FFC">
        <w:tc>
          <w:tcPr>
            <w:tcW w:w="10456" w:type="dxa"/>
          </w:tcPr>
          <w:p w:rsidR="00B50FFC" w:rsidRDefault="00502C40" w:rsidP="00502C40">
            <w:pPr>
              <w:tabs>
                <w:tab w:val="left" w:pos="588"/>
                <w:tab w:val="left" w:pos="826"/>
                <w:tab w:val="left" w:pos="1114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</w:t>
            </w:r>
            <w:r w:rsidR="00352AEC">
              <w:rPr>
                <w:b/>
                <w:sz w:val="26"/>
              </w:rPr>
              <w:t>«</w:t>
            </w:r>
            <w:r w:rsidR="005E439C">
              <w:rPr>
                <w:b/>
                <w:sz w:val="26"/>
              </w:rPr>
              <w:t>О</w:t>
            </w:r>
            <w:r w:rsidR="00352AEC">
              <w:rPr>
                <w:b/>
                <w:sz w:val="26"/>
              </w:rPr>
              <w:t>б установлении земельного налога»</w:t>
            </w:r>
          </w:p>
        </w:tc>
      </w:tr>
    </w:tbl>
    <w:p w:rsidR="00B50FFC" w:rsidRDefault="00B50FFC">
      <w:pPr>
        <w:jc w:val="both"/>
        <w:rPr>
          <w:b/>
          <w:sz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1418"/>
        <w:gridCol w:w="3827"/>
      </w:tblGrid>
      <w:tr w:rsidR="00B50FFC">
        <w:tc>
          <w:tcPr>
            <w:tcW w:w="4928" w:type="dxa"/>
            <w:vAlign w:val="center"/>
          </w:tcPr>
          <w:p w:rsidR="00B50FFC" w:rsidRDefault="00B50FFC">
            <w:pPr>
              <w:rPr>
                <w:b/>
              </w:rPr>
            </w:pPr>
          </w:p>
          <w:p w:rsidR="00B50FFC" w:rsidRDefault="005E439C">
            <w:pPr>
              <w:rPr>
                <w:b/>
              </w:rPr>
            </w:pPr>
            <w:r>
              <w:rPr>
                <w:b/>
              </w:rPr>
              <w:t xml:space="preserve">Принято Собранием депутатов </w:t>
            </w:r>
          </w:p>
          <w:p w:rsidR="00B50FFC" w:rsidRDefault="005E439C">
            <w:pPr>
              <w:rPr>
                <w:b/>
              </w:rPr>
            </w:pPr>
            <w:r>
              <w:rPr>
                <w:b/>
              </w:rPr>
              <w:t>Поляковского сельского поселения</w:t>
            </w:r>
          </w:p>
        </w:tc>
        <w:tc>
          <w:tcPr>
            <w:tcW w:w="1418" w:type="dxa"/>
            <w:vAlign w:val="center"/>
          </w:tcPr>
          <w:p w:rsidR="00B50FFC" w:rsidRDefault="00B50FFC">
            <w:pPr>
              <w:pStyle w:val="af7"/>
              <w:tabs>
                <w:tab w:val="left" w:pos="71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3827" w:type="dxa"/>
            <w:vAlign w:val="center"/>
          </w:tcPr>
          <w:p w:rsidR="00B50FFC" w:rsidRDefault="0022195F" w:rsidP="00850A9D">
            <w:pPr>
              <w:pStyle w:val="af7"/>
              <w:tabs>
                <w:tab w:val="left" w:pos="7100"/>
              </w:tabs>
              <w:jc w:val="center"/>
              <w:rPr>
                <w:b/>
                <w:sz w:val="26"/>
              </w:rPr>
            </w:pPr>
            <w:r w:rsidRPr="003A275E">
              <w:rPr>
                <w:b/>
              </w:rPr>
              <w:t xml:space="preserve">   </w:t>
            </w:r>
            <w:r w:rsidR="003A275E">
              <w:rPr>
                <w:b/>
              </w:rPr>
              <w:t xml:space="preserve">             </w:t>
            </w:r>
            <w:r w:rsidRPr="003A275E">
              <w:rPr>
                <w:b/>
              </w:rPr>
              <w:t xml:space="preserve">  </w:t>
            </w:r>
            <w:r w:rsidR="005E439C" w:rsidRPr="003A275E">
              <w:rPr>
                <w:b/>
              </w:rPr>
              <w:t>«</w:t>
            </w:r>
            <w:r w:rsidR="00850A9D">
              <w:rPr>
                <w:b/>
              </w:rPr>
              <w:t>17</w:t>
            </w:r>
            <w:r w:rsidR="005E439C" w:rsidRPr="003A275E">
              <w:rPr>
                <w:b/>
              </w:rPr>
              <w:t>» ноября 2022 года</w:t>
            </w:r>
          </w:p>
        </w:tc>
      </w:tr>
    </w:tbl>
    <w:p w:rsidR="00B50FFC" w:rsidRDefault="00B50FFC">
      <w:pPr>
        <w:rPr>
          <w:b/>
          <w:sz w:val="16"/>
        </w:rPr>
      </w:pPr>
    </w:p>
    <w:p w:rsidR="00B50FFC" w:rsidRDefault="00B50FFC">
      <w:pPr>
        <w:jc w:val="both"/>
      </w:pPr>
    </w:p>
    <w:p w:rsidR="00B50FFC" w:rsidRDefault="005E439C" w:rsidP="000B7542">
      <w:pPr>
        <w:pStyle w:val="1"/>
        <w:numPr>
          <w:ilvl w:val="0"/>
          <w:numId w:val="0"/>
        </w:numPr>
        <w:tabs>
          <w:tab w:val="left" w:pos="0"/>
          <w:tab w:val="left" w:pos="284"/>
          <w:tab w:val="left" w:pos="851"/>
        </w:tabs>
        <w:spacing w:line="276" w:lineRule="auto"/>
        <w:ind w:left="142" w:firstLine="426"/>
        <w:jc w:val="both"/>
        <w:rPr>
          <w:sz w:val="27"/>
        </w:rPr>
      </w:pPr>
      <w:r>
        <w:rPr>
          <w:sz w:val="27"/>
        </w:rPr>
        <w:tab/>
        <w:t xml:space="preserve">В соответствии с главой 31 «Земельный налог» части второй Налогового кодекса Российской Федерации, Уставом муниципального </w:t>
      </w:r>
      <w:r>
        <w:rPr>
          <w:spacing w:val="-2"/>
          <w:sz w:val="27"/>
        </w:rPr>
        <w:t>образования  «Поляковско</w:t>
      </w:r>
      <w:r w:rsidR="00352AEC">
        <w:rPr>
          <w:spacing w:val="-2"/>
          <w:sz w:val="27"/>
        </w:rPr>
        <w:t>е</w:t>
      </w:r>
      <w:r>
        <w:rPr>
          <w:spacing w:val="-2"/>
          <w:sz w:val="27"/>
        </w:rPr>
        <w:t xml:space="preserve"> сельско</w:t>
      </w:r>
      <w:r w:rsidR="00352AEC">
        <w:rPr>
          <w:spacing w:val="-2"/>
          <w:sz w:val="27"/>
        </w:rPr>
        <w:t xml:space="preserve">е </w:t>
      </w:r>
      <w:r>
        <w:rPr>
          <w:spacing w:val="-2"/>
          <w:sz w:val="27"/>
        </w:rPr>
        <w:t>поселени</w:t>
      </w:r>
      <w:r w:rsidR="00DE491A">
        <w:rPr>
          <w:spacing w:val="-2"/>
          <w:sz w:val="27"/>
        </w:rPr>
        <w:t>е</w:t>
      </w:r>
      <w:r>
        <w:rPr>
          <w:spacing w:val="-2"/>
          <w:sz w:val="27"/>
        </w:rPr>
        <w:t xml:space="preserve">» Собрание депутатов Поляковского сельского поселения  </w:t>
      </w:r>
    </w:p>
    <w:p w:rsidR="00B50FFC" w:rsidRPr="007E50D3" w:rsidRDefault="007E50D3">
      <w:pPr>
        <w:pStyle w:val="ad"/>
        <w:spacing w:line="288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5E439C" w:rsidRPr="007E50D3">
        <w:rPr>
          <w:rFonts w:ascii="Times New Roman" w:hAnsi="Times New Roman"/>
          <w:sz w:val="28"/>
        </w:rPr>
        <w:t>РЕШИЛО:</w:t>
      </w:r>
    </w:p>
    <w:p w:rsidR="00B50FFC" w:rsidRDefault="00B50FFC" w:rsidP="00897DD8">
      <w:pPr>
        <w:tabs>
          <w:tab w:val="left" w:pos="0"/>
          <w:tab w:val="left" w:pos="567"/>
        </w:tabs>
        <w:spacing w:line="288" w:lineRule="auto"/>
        <w:ind w:left="426" w:hanging="284"/>
        <w:jc w:val="both"/>
      </w:pPr>
    </w:p>
    <w:p w:rsidR="00B50FFC" w:rsidRDefault="00897DD8" w:rsidP="00502C40">
      <w:pPr>
        <w:tabs>
          <w:tab w:val="left" w:pos="426"/>
          <w:tab w:val="left" w:pos="851"/>
          <w:tab w:val="left" w:pos="4962"/>
          <w:tab w:val="left" w:leader="underscore" w:pos="8117"/>
        </w:tabs>
        <w:spacing w:line="276" w:lineRule="auto"/>
        <w:jc w:val="both"/>
        <w:rPr>
          <w:spacing w:val="-1"/>
          <w:sz w:val="28"/>
        </w:rPr>
      </w:pPr>
      <w:r>
        <w:rPr>
          <w:spacing w:val="-2"/>
          <w:sz w:val="28"/>
        </w:rPr>
        <w:t xml:space="preserve">     </w:t>
      </w:r>
      <w:r w:rsidR="00E817DD">
        <w:rPr>
          <w:spacing w:val="-2"/>
          <w:sz w:val="28"/>
        </w:rPr>
        <w:t xml:space="preserve"> </w:t>
      </w:r>
      <w:r w:rsidR="00502C40">
        <w:rPr>
          <w:spacing w:val="-2"/>
          <w:sz w:val="28"/>
        </w:rPr>
        <w:t xml:space="preserve">    </w:t>
      </w:r>
      <w:r w:rsidR="00E817DD">
        <w:rPr>
          <w:spacing w:val="-2"/>
          <w:sz w:val="28"/>
        </w:rPr>
        <w:t xml:space="preserve"> </w:t>
      </w:r>
      <w:r w:rsidR="005E439C">
        <w:rPr>
          <w:spacing w:val="-2"/>
          <w:sz w:val="28"/>
        </w:rPr>
        <w:t>1. В</w:t>
      </w:r>
      <w:r w:rsidR="00352AEC">
        <w:rPr>
          <w:spacing w:val="-2"/>
          <w:sz w:val="28"/>
        </w:rPr>
        <w:t>вести</w:t>
      </w:r>
      <w:r w:rsidR="005E439C">
        <w:rPr>
          <w:spacing w:val="-2"/>
          <w:sz w:val="28"/>
        </w:rPr>
        <w:t xml:space="preserve">  на территории Поляковского сельского поселения земельный налог.</w:t>
      </w:r>
    </w:p>
    <w:p w:rsidR="00B50FFC" w:rsidRPr="00897DD8" w:rsidRDefault="00897DD8" w:rsidP="00502C40">
      <w:pPr>
        <w:tabs>
          <w:tab w:val="left" w:pos="284"/>
          <w:tab w:val="left" w:pos="851"/>
        </w:tabs>
        <w:rPr>
          <w:sz w:val="28"/>
          <w:szCs w:val="28"/>
        </w:rPr>
      </w:pPr>
      <w:r>
        <w:t xml:space="preserve">    </w:t>
      </w:r>
      <w:r w:rsidR="00E817DD">
        <w:t xml:space="preserve">    </w:t>
      </w:r>
      <w:r>
        <w:t xml:space="preserve"> </w:t>
      </w:r>
      <w:r w:rsidR="00011BD8">
        <w:t xml:space="preserve">    </w:t>
      </w:r>
      <w:r w:rsidR="00DA4AFF">
        <w:t xml:space="preserve"> </w:t>
      </w:r>
      <w:r w:rsidR="005E439C" w:rsidRPr="00897DD8">
        <w:rPr>
          <w:sz w:val="28"/>
          <w:szCs w:val="28"/>
        </w:rPr>
        <w:t>2. Установить налоговые ставки в следующих размерах:</w:t>
      </w:r>
    </w:p>
    <w:p w:rsidR="00B50FFC" w:rsidRDefault="00897DD8" w:rsidP="00011BD8">
      <w:pPr>
        <w:tabs>
          <w:tab w:val="left" w:pos="426"/>
          <w:tab w:val="left" w:pos="567"/>
          <w:tab w:val="left" w:pos="851"/>
          <w:tab w:val="left" w:pos="1046"/>
        </w:tabs>
        <w:spacing w:line="276" w:lineRule="auto"/>
        <w:jc w:val="both"/>
        <w:rPr>
          <w:spacing w:val="-6"/>
          <w:sz w:val="28"/>
        </w:rPr>
      </w:pPr>
      <w:r>
        <w:rPr>
          <w:spacing w:val="-28"/>
          <w:sz w:val="28"/>
        </w:rPr>
        <w:t xml:space="preserve">       </w:t>
      </w:r>
      <w:r w:rsidR="00E817DD">
        <w:rPr>
          <w:spacing w:val="-28"/>
          <w:sz w:val="28"/>
        </w:rPr>
        <w:t xml:space="preserve">   </w:t>
      </w:r>
      <w:r w:rsidR="00502C40">
        <w:rPr>
          <w:spacing w:val="-28"/>
          <w:sz w:val="28"/>
        </w:rPr>
        <w:t xml:space="preserve">     </w:t>
      </w:r>
      <w:r w:rsidR="00011BD8">
        <w:rPr>
          <w:spacing w:val="-28"/>
          <w:sz w:val="28"/>
        </w:rPr>
        <w:t xml:space="preserve">  </w:t>
      </w:r>
      <w:r w:rsidR="005E439C">
        <w:rPr>
          <w:spacing w:val="-28"/>
          <w:sz w:val="28"/>
        </w:rPr>
        <w:t>2.1.</w:t>
      </w:r>
      <w:r w:rsidR="009F6AAD">
        <w:rPr>
          <w:spacing w:val="-28"/>
          <w:sz w:val="28"/>
        </w:rPr>
        <w:t xml:space="preserve">  </w:t>
      </w:r>
      <w:r w:rsidR="005E439C">
        <w:rPr>
          <w:spacing w:val="-2"/>
          <w:sz w:val="28"/>
        </w:rPr>
        <w:t xml:space="preserve">0,3 процента в </w:t>
      </w:r>
      <w:r w:rsidR="005E439C">
        <w:rPr>
          <w:spacing w:val="-6"/>
          <w:sz w:val="28"/>
        </w:rPr>
        <w:t>отношении земельных участков:</w:t>
      </w:r>
    </w:p>
    <w:p w:rsidR="00B50FFC" w:rsidRDefault="00897DD8" w:rsidP="00EE1D36">
      <w:pPr>
        <w:tabs>
          <w:tab w:val="left" w:pos="567"/>
          <w:tab w:val="left" w:pos="851"/>
        </w:tabs>
        <w:spacing w:line="276" w:lineRule="auto"/>
        <w:ind w:left="142" w:right="29" w:hanging="142"/>
        <w:jc w:val="both"/>
        <w:rPr>
          <w:spacing w:val="-6"/>
          <w:sz w:val="28"/>
        </w:rPr>
      </w:pPr>
      <w:r>
        <w:rPr>
          <w:spacing w:val="-5"/>
          <w:sz w:val="28"/>
        </w:rPr>
        <w:t xml:space="preserve">      </w:t>
      </w:r>
      <w:r w:rsidR="00E817DD">
        <w:rPr>
          <w:spacing w:val="-5"/>
          <w:sz w:val="28"/>
        </w:rPr>
        <w:t xml:space="preserve">   </w:t>
      </w:r>
      <w:r w:rsidR="00502C40">
        <w:rPr>
          <w:spacing w:val="-5"/>
          <w:sz w:val="28"/>
        </w:rPr>
        <w:t xml:space="preserve">  </w:t>
      </w:r>
      <w:r w:rsidR="005E439C">
        <w:rPr>
          <w:spacing w:val="-5"/>
          <w:sz w:val="28"/>
        </w:rPr>
        <w:t xml:space="preserve">а) отнесенных к землям сельскохозяйственного назначения или к землям в </w:t>
      </w:r>
      <w:r w:rsidR="0097686B">
        <w:rPr>
          <w:spacing w:val="4"/>
          <w:sz w:val="28"/>
        </w:rPr>
        <w:t xml:space="preserve">составе зон </w:t>
      </w:r>
      <w:r w:rsidR="005E439C">
        <w:rPr>
          <w:spacing w:val="4"/>
          <w:sz w:val="28"/>
        </w:rPr>
        <w:t xml:space="preserve">сельскохозяйственного использования в населенных пунктах и </w:t>
      </w:r>
      <w:r w:rsidR="005E439C">
        <w:rPr>
          <w:spacing w:val="-6"/>
          <w:sz w:val="28"/>
        </w:rPr>
        <w:t>используемых для сельскохозяйственного производства;</w:t>
      </w:r>
    </w:p>
    <w:p w:rsidR="00B50FFC" w:rsidRDefault="00897DD8" w:rsidP="00EE1D36">
      <w:pPr>
        <w:tabs>
          <w:tab w:val="left" w:pos="567"/>
          <w:tab w:val="left" w:pos="851"/>
        </w:tabs>
        <w:spacing w:line="276" w:lineRule="auto"/>
        <w:ind w:left="142" w:right="10" w:hanging="284"/>
        <w:jc w:val="both"/>
        <w:rPr>
          <w:spacing w:val="-6"/>
          <w:sz w:val="28"/>
        </w:rPr>
      </w:pPr>
      <w:r>
        <w:rPr>
          <w:spacing w:val="-5"/>
          <w:sz w:val="28"/>
        </w:rPr>
        <w:t xml:space="preserve">     </w:t>
      </w:r>
      <w:r w:rsidR="00E817DD">
        <w:rPr>
          <w:spacing w:val="-5"/>
          <w:sz w:val="28"/>
        </w:rPr>
        <w:t xml:space="preserve">  </w:t>
      </w:r>
      <w:r w:rsidR="00502C40">
        <w:rPr>
          <w:spacing w:val="-5"/>
          <w:sz w:val="28"/>
        </w:rPr>
        <w:t xml:space="preserve">    </w:t>
      </w:r>
      <w:r w:rsidR="00EE1D36">
        <w:rPr>
          <w:spacing w:val="-5"/>
          <w:sz w:val="28"/>
        </w:rPr>
        <w:t xml:space="preserve">  </w:t>
      </w:r>
      <w:r w:rsidR="005E439C">
        <w:rPr>
          <w:spacing w:val="-5"/>
          <w:sz w:val="28"/>
        </w:rPr>
        <w:t xml:space="preserve">б) </w:t>
      </w:r>
      <w:r w:rsidR="005E439C">
        <w:rPr>
          <w:color w:val="22272F"/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5E439C">
        <w:rPr>
          <w:spacing w:val="-6"/>
          <w:sz w:val="28"/>
        </w:rPr>
        <w:t>;</w:t>
      </w:r>
    </w:p>
    <w:p w:rsidR="00B50FFC" w:rsidRDefault="00897DD8" w:rsidP="00EE1D36">
      <w:pPr>
        <w:tabs>
          <w:tab w:val="left" w:pos="567"/>
          <w:tab w:val="left" w:pos="851"/>
        </w:tabs>
        <w:spacing w:before="5" w:line="317" w:lineRule="exact"/>
        <w:ind w:left="142" w:right="10" w:hanging="284"/>
        <w:jc w:val="both"/>
        <w:rPr>
          <w:color w:val="22272F"/>
          <w:sz w:val="28"/>
        </w:rPr>
      </w:pPr>
      <w:r>
        <w:rPr>
          <w:spacing w:val="-5"/>
          <w:sz w:val="28"/>
        </w:rPr>
        <w:t xml:space="preserve">     </w:t>
      </w:r>
      <w:r w:rsidR="00E817DD">
        <w:rPr>
          <w:spacing w:val="-5"/>
          <w:sz w:val="28"/>
        </w:rPr>
        <w:t xml:space="preserve">  </w:t>
      </w:r>
      <w:r w:rsidR="00502C40">
        <w:rPr>
          <w:spacing w:val="-5"/>
          <w:sz w:val="28"/>
        </w:rPr>
        <w:t xml:space="preserve">    </w:t>
      </w:r>
      <w:r w:rsidR="00EE1D36">
        <w:rPr>
          <w:spacing w:val="-5"/>
          <w:sz w:val="28"/>
        </w:rPr>
        <w:t xml:space="preserve">  </w:t>
      </w:r>
      <w:r w:rsidR="005E439C">
        <w:rPr>
          <w:spacing w:val="-5"/>
          <w:sz w:val="28"/>
        </w:rPr>
        <w:t>в)</w:t>
      </w:r>
      <w:r w:rsidR="00987E9E">
        <w:rPr>
          <w:spacing w:val="-5"/>
          <w:sz w:val="28"/>
        </w:rPr>
        <w:t xml:space="preserve"> </w:t>
      </w:r>
      <w:r w:rsidR="005E439C">
        <w:rPr>
          <w:color w:val="22272F"/>
          <w:sz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r w:rsidR="005E439C">
        <w:rPr>
          <w:sz w:val="28"/>
        </w:rPr>
        <w:t>Федеральным законом</w:t>
      </w:r>
      <w:r w:rsidR="005E439C">
        <w:rPr>
          <w:color w:val="22272F"/>
          <w:sz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0FFC" w:rsidRDefault="00E817DD" w:rsidP="00EE1D36">
      <w:pPr>
        <w:tabs>
          <w:tab w:val="left" w:pos="567"/>
          <w:tab w:val="left" w:pos="851"/>
        </w:tabs>
        <w:spacing w:before="5" w:line="317" w:lineRule="exact"/>
        <w:ind w:left="142" w:right="10" w:hanging="142"/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       </w:t>
      </w:r>
      <w:r w:rsidR="00502C40">
        <w:rPr>
          <w:spacing w:val="-6"/>
          <w:sz w:val="28"/>
        </w:rPr>
        <w:t xml:space="preserve">    </w:t>
      </w:r>
      <w:r w:rsidR="005E439C">
        <w:rPr>
          <w:spacing w:val="-6"/>
          <w:sz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50FFC" w:rsidRDefault="00E817DD" w:rsidP="00502C40">
      <w:pPr>
        <w:tabs>
          <w:tab w:val="left" w:pos="426"/>
          <w:tab w:val="left" w:pos="851"/>
          <w:tab w:val="left" w:pos="1042"/>
        </w:tabs>
        <w:spacing w:line="317" w:lineRule="exact"/>
        <w:ind w:left="284" w:hanging="284"/>
        <w:jc w:val="both"/>
        <w:rPr>
          <w:spacing w:val="-5"/>
          <w:sz w:val="28"/>
        </w:rPr>
      </w:pPr>
      <w:r>
        <w:rPr>
          <w:spacing w:val="-14"/>
          <w:sz w:val="28"/>
        </w:rPr>
        <w:t xml:space="preserve">       </w:t>
      </w:r>
      <w:r w:rsidR="00502C40">
        <w:rPr>
          <w:spacing w:val="-14"/>
          <w:sz w:val="28"/>
        </w:rPr>
        <w:t xml:space="preserve">      </w:t>
      </w:r>
      <w:r w:rsidR="005E439C">
        <w:rPr>
          <w:spacing w:val="-14"/>
          <w:sz w:val="28"/>
        </w:rPr>
        <w:t>2.2.</w:t>
      </w:r>
      <w:r w:rsidR="0022195F">
        <w:rPr>
          <w:spacing w:val="-14"/>
          <w:sz w:val="28"/>
        </w:rPr>
        <w:t xml:space="preserve"> </w:t>
      </w:r>
      <w:r w:rsidR="005E439C">
        <w:rPr>
          <w:spacing w:val="-5"/>
          <w:sz w:val="28"/>
        </w:rPr>
        <w:t>1,5</w:t>
      </w:r>
      <w:r w:rsidR="00352AEC">
        <w:rPr>
          <w:spacing w:val="-5"/>
          <w:sz w:val="28"/>
        </w:rPr>
        <w:t xml:space="preserve"> </w:t>
      </w:r>
      <w:r w:rsidR="005E439C">
        <w:rPr>
          <w:spacing w:val="-5"/>
          <w:sz w:val="28"/>
        </w:rPr>
        <w:t>процента</w:t>
      </w:r>
      <w:r w:rsidR="005E439C">
        <w:rPr>
          <w:sz w:val="28"/>
        </w:rPr>
        <w:t xml:space="preserve"> в отношении прочих земельных участков</w:t>
      </w:r>
      <w:r w:rsidR="005E439C">
        <w:rPr>
          <w:spacing w:val="-5"/>
          <w:sz w:val="28"/>
        </w:rPr>
        <w:t>.</w:t>
      </w:r>
    </w:p>
    <w:p w:rsidR="00B50FFC" w:rsidRDefault="00E817DD" w:rsidP="00EE1D36">
      <w:pPr>
        <w:tabs>
          <w:tab w:val="left" w:pos="284"/>
          <w:tab w:val="left" w:pos="426"/>
          <w:tab w:val="left" w:pos="851"/>
        </w:tabs>
        <w:spacing w:line="317" w:lineRule="exact"/>
        <w:ind w:left="142"/>
        <w:contextualSpacing/>
        <w:jc w:val="both"/>
        <w:rPr>
          <w:spacing w:val="-6"/>
          <w:sz w:val="28"/>
        </w:rPr>
      </w:pPr>
      <w:r>
        <w:rPr>
          <w:sz w:val="28"/>
        </w:rPr>
        <w:t xml:space="preserve"> </w:t>
      </w:r>
      <w:r w:rsidR="00EE1D36">
        <w:rPr>
          <w:sz w:val="28"/>
        </w:rPr>
        <w:t xml:space="preserve">        </w:t>
      </w:r>
      <w:r w:rsidR="005E439C">
        <w:rPr>
          <w:sz w:val="28"/>
        </w:rPr>
        <w:t>3</w:t>
      </w:r>
      <w:r w:rsidR="00011BD8">
        <w:rPr>
          <w:sz w:val="28"/>
        </w:rPr>
        <w:t xml:space="preserve">. </w:t>
      </w:r>
      <w:r w:rsidR="005E439C">
        <w:rPr>
          <w:spacing w:val="-6"/>
          <w:sz w:val="28"/>
        </w:rPr>
        <w:t>Установить, что от уплаты земельного налога на земельные участки, находящиеся в собственности, постоянном (бессрочном) пользовании или пожизнен</w:t>
      </w:r>
      <w:r w:rsidR="00672B6D">
        <w:rPr>
          <w:spacing w:val="-6"/>
          <w:sz w:val="28"/>
        </w:rPr>
        <w:t>ном наследуемом владении освобо</w:t>
      </w:r>
      <w:r w:rsidR="00DE491A">
        <w:rPr>
          <w:spacing w:val="-6"/>
          <w:sz w:val="28"/>
        </w:rPr>
        <w:t>ждаются</w:t>
      </w:r>
      <w:r w:rsidR="00352AEC">
        <w:rPr>
          <w:spacing w:val="-6"/>
          <w:sz w:val="28"/>
        </w:rPr>
        <w:t xml:space="preserve"> следующи</w:t>
      </w:r>
      <w:r w:rsidR="00DE491A">
        <w:rPr>
          <w:spacing w:val="-6"/>
          <w:sz w:val="28"/>
        </w:rPr>
        <w:t>е</w:t>
      </w:r>
      <w:r w:rsidR="00352AEC">
        <w:rPr>
          <w:spacing w:val="-6"/>
          <w:sz w:val="28"/>
        </w:rPr>
        <w:t xml:space="preserve"> категори</w:t>
      </w:r>
      <w:r w:rsidR="00DE491A">
        <w:rPr>
          <w:spacing w:val="-6"/>
          <w:sz w:val="28"/>
        </w:rPr>
        <w:t>и</w:t>
      </w:r>
      <w:r w:rsidR="00352AEC">
        <w:rPr>
          <w:spacing w:val="-6"/>
          <w:sz w:val="28"/>
        </w:rPr>
        <w:t xml:space="preserve"> налогоплательщиков:</w:t>
      </w:r>
    </w:p>
    <w:p w:rsidR="00B50FFC" w:rsidRDefault="00E817DD" w:rsidP="00301A33">
      <w:pPr>
        <w:tabs>
          <w:tab w:val="left" w:pos="426"/>
          <w:tab w:val="left" w:pos="851"/>
        </w:tabs>
        <w:spacing w:line="317" w:lineRule="exact"/>
        <w:ind w:left="284" w:hanging="284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5E439C">
        <w:rPr>
          <w:sz w:val="28"/>
        </w:rPr>
        <w:t>3.1.</w:t>
      </w:r>
      <w:r w:rsidR="00987E9E">
        <w:rPr>
          <w:sz w:val="28"/>
        </w:rPr>
        <w:t xml:space="preserve"> </w:t>
      </w:r>
      <w:r w:rsidR="00672B6D">
        <w:rPr>
          <w:sz w:val="28"/>
        </w:rPr>
        <w:t>Героев Советского Союза.</w:t>
      </w:r>
    </w:p>
    <w:p w:rsidR="00B50FFC" w:rsidRDefault="00E817DD" w:rsidP="00301A33">
      <w:pPr>
        <w:tabs>
          <w:tab w:val="left" w:pos="426"/>
          <w:tab w:val="left" w:pos="851"/>
        </w:tabs>
        <w:spacing w:line="317" w:lineRule="exact"/>
        <w:ind w:left="284" w:hanging="284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5E439C">
        <w:rPr>
          <w:sz w:val="28"/>
        </w:rPr>
        <w:t>3</w:t>
      </w:r>
      <w:r w:rsidR="00672B6D">
        <w:rPr>
          <w:sz w:val="28"/>
        </w:rPr>
        <w:t>.2. Героев Российской Федерации.</w:t>
      </w:r>
    </w:p>
    <w:p w:rsidR="00B50FFC" w:rsidRDefault="00E817DD" w:rsidP="00EE1D36">
      <w:pPr>
        <w:tabs>
          <w:tab w:val="left" w:pos="426"/>
          <w:tab w:val="left" w:pos="851"/>
        </w:tabs>
        <w:spacing w:line="317" w:lineRule="exact"/>
        <w:ind w:left="142" w:hanging="142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011BD8">
        <w:rPr>
          <w:sz w:val="28"/>
        </w:rPr>
        <w:t xml:space="preserve">3.3. </w:t>
      </w:r>
      <w:r w:rsidR="005E439C">
        <w:rPr>
          <w:sz w:val="28"/>
        </w:rPr>
        <w:t>Герои Социалистического труда, полных кавалеров орденов Трудовой Славы и «За службу Р</w:t>
      </w:r>
      <w:r w:rsidR="00672B6D">
        <w:rPr>
          <w:sz w:val="28"/>
        </w:rPr>
        <w:t>одине в Вооруженных силах СССР».</w:t>
      </w:r>
    </w:p>
    <w:p w:rsidR="00B50FFC" w:rsidRDefault="00E817DD" w:rsidP="00301A33">
      <w:pPr>
        <w:tabs>
          <w:tab w:val="left" w:pos="426"/>
          <w:tab w:val="left" w:pos="851"/>
        </w:tabs>
        <w:ind w:left="284" w:hanging="284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5E439C">
        <w:rPr>
          <w:sz w:val="28"/>
        </w:rPr>
        <w:t>3.4.</w:t>
      </w:r>
      <w:r w:rsidR="00987E9E">
        <w:rPr>
          <w:sz w:val="28"/>
        </w:rPr>
        <w:t xml:space="preserve"> </w:t>
      </w:r>
      <w:r w:rsidR="00672B6D">
        <w:rPr>
          <w:sz w:val="28"/>
        </w:rPr>
        <w:t>Инвалидов I и II групп.</w:t>
      </w:r>
    </w:p>
    <w:p w:rsidR="00B50FFC" w:rsidRDefault="00E817DD" w:rsidP="00EE1D36">
      <w:pPr>
        <w:tabs>
          <w:tab w:val="left" w:pos="851"/>
        </w:tabs>
        <w:ind w:left="142" w:hanging="142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5E439C">
        <w:rPr>
          <w:sz w:val="28"/>
        </w:rPr>
        <w:t>3.5.</w:t>
      </w:r>
      <w:r w:rsidR="00987E9E">
        <w:rPr>
          <w:sz w:val="28"/>
        </w:rPr>
        <w:t xml:space="preserve"> </w:t>
      </w:r>
      <w:r w:rsidR="005E439C">
        <w:rPr>
          <w:sz w:val="28"/>
        </w:rPr>
        <w:t>Ветеранов и инвалидов Великой Отечественной войны, а также ветера</w:t>
      </w:r>
      <w:r w:rsidR="00672B6D">
        <w:rPr>
          <w:sz w:val="28"/>
        </w:rPr>
        <w:t>нов и инвалидов боевых действий.</w:t>
      </w:r>
    </w:p>
    <w:p w:rsidR="00B50FFC" w:rsidRDefault="00E817DD" w:rsidP="00EE1D36">
      <w:pPr>
        <w:tabs>
          <w:tab w:val="left" w:pos="426"/>
          <w:tab w:val="left" w:pos="851"/>
        </w:tabs>
        <w:ind w:left="142" w:hanging="284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EE1D36">
        <w:rPr>
          <w:sz w:val="28"/>
        </w:rPr>
        <w:t xml:space="preserve">  </w:t>
      </w:r>
      <w:r w:rsidR="005E439C">
        <w:rPr>
          <w:sz w:val="28"/>
        </w:rPr>
        <w:t>3.6.</w:t>
      </w:r>
      <w:r w:rsidR="00987E9E">
        <w:rPr>
          <w:sz w:val="28"/>
        </w:rPr>
        <w:t xml:space="preserve"> </w:t>
      </w:r>
      <w:r w:rsidR="005E439C">
        <w:rPr>
          <w:sz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6B1861">
        <w:rPr>
          <w:sz w:val="28"/>
        </w:rPr>
        <w:t xml:space="preserve"> </w:t>
      </w:r>
      <w:r w:rsidR="00672B6D" w:rsidRPr="00672B6D">
        <w:rPr>
          <w:spacing w:val="-1"/>
          <w:sz w:val="28"/>
          <w:szCs w:val="28"/>
        </w:rPr>
        <w:t xml:space="preserve">и других радиационных авариях на атомных объектах гражданского </w:t>
      </w:r>
      <w:r w:rsidR="00672B6D" w:rsidRPr="00672B6D">
        <w:rPr>
          <w:spacing w:val="7"/>
          <w:sz w:val="28"/>
          <w:szCs w:val="28"/>
        </w:rPr>
        <w:t xml:space="preserve">или военного назначения, а также в результате испытаний, учений и иных работ, </w:t>
      </w:r>
      <w:r w:rsidR="00672B6D" w:rsidRPr="00672B6D">
        <w:rPr>
          <w:spacing w:val="-1"/>
          <w:sz w:val="28"/>
          <w:szCs w:val="28"/>
        </w:rPr>
        <w:t xml:space="preserve">связанных с любыми видами ядерных установок, включая ядерное оружие и космическую </w:t>
      </w:r>
      <w:r w:rsidR="00672B6D" w:rsidRPr="00672B6D">
        <w:rPr>
          <w:spacing w:val="-4"/>
          <w:sz w:val="28"/>
          <w:szCs w:val="28"/>
        </w:rPr>
        <w:t>технику.</w:t>
      </w:r>
    </w:p>
    <w:p w:rsidR="00B50FFC" w:rsidRDefault="00E817DD" w:rsidP="00EE1D36">
      <w:pPr>
        <w:tabs>
          <w:tab w:val="left" w:pos="426"/>
          <w:tab w:val="left" w:pos="851"/>
        </w:tabs>
        <w:ind w:left="142" w:hanging="142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5E439C">
        <w:rPr>
          <w:sz w:val="28"/>
        </w:rPr>
        <w:t>3.7.</w:t>
      </w:r>
      <w:r w:rsidR="00987E9E">
        <w:rPr>
          <w:sz w:val="28"/>
        </w:rPr>
        <w:t xml:space="preserve"> </w:t>
      </w:r>
      <w:r w:rsidR="005E439C">
        <w:rPr>
          <w:sz w:val="28"/>
        </w:rPr>
        <w:t>Несовершеннолетних детей – сирот и детей, оставшихся без попечения родителей, в отношении имущества, перешедшего в их собст</w:t>
      </w:r>
      <w:r w:rsidR="00672B6D">
        <w:rPr>
          <w:sz w:val="28"/>
        </w:rPr>
        <w:t>венность в порядке наследования.</w:t>
      </w:r>
    </w:p>
    <w:p w:rsidR="00B50FFC" w:rsidRDefault="00E817DD" w:rsidP="00301A33">
      <w:pPr>
        <w:tabs>
          <w:tab w:val="left" w:pos="426"/>
          <w:tab w:val="left" w:pos="851"/>
        </w:tabs>
        <w:ind w:left="284" w:hanging="284"/>
        <w:contextualSpacing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672B6D">
        <w:rPr>
          <w:sz w:val="28"/>
        </w:rPr>
        <w:t>3.8. Инвалидов с детства.</w:t>
      </w:r>
    </w:p>
    <w:p w:rsidR="00352AEC" w:rsidRDefault="00301A33" w:rsidP="00301A33">
      <w:pPr>
        <w:tabs>
          <w:tab w:val="left" w:pos="426"/>
          <w:tab w:val="left" w:pos="851"/>
        </w:tabs>
        <w:ind w:left="284" w:hanging="284"/>
        <w:contextualSpacing/>
        <w:jc w:val="both"/>
        <w:rPr>
          <w:sz w:val="28"/>
        </w:rPr>
      </w:pPr>
      <w:r>
        <w:rPr>
          <w:sz w:val="28"/>
        </w:rPr>
        <w:t xml:space="preserve">           </w:t>
      </w:r>
      <w:r w:rsidR="00352AEC">
        <w:rPr>
          <w:sz w:val="28"/>
        </w:rPr>
        <w:t>3.9</w:t>
      </w:r>
      <w:r>
        <w:rPr>
          <w:sz w:val="28"/>
        </w:rPr>
        <w:t>.</w:t>
      </w:r>
      <w:r w:rsidR="00352AEC">
        <w:rPr>
          <w:sz w:val="28"/>
        </w:rPr>
        <w:t xml:space="preserve"> Родителей, опекунов и усыновителей, имеющих детей –</w:t>
      </w:r>
      <w:r w:rsidR="00672B6D">
        <w:rPr>
          <w:sz w:val="28"/>
        </w:rPr>
        <w:t xml:space="preserve"> инвалидов.</w:t>
      </w:r>
    </w:p>
    <w:p w:rsidR="00B50FFC" w:rsidRDefault="00E817DD" w:rsidP="00EE1D36">
      <w:pPr>
        <w:tabs>
          <w:tab w:val="left" w:pos="426"/>
          <w:tab w:val="left" w:pos="851"/>
        </w:tabs>
        <w:ind w:left="142" w:hanging="284"/>
        <w:jc w:val="both"/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</w:t>
      </w:r>
      <w:r w:rsidR="00EE1D36">
        <w:rPr>
          <w:sz w:val="28"/>
        </w:rPr>
        <w:t xml:space="preserve">  </w:t>
      </w:r>
      <w:r w:rsidR="00301A33">
        <w:rPr>
          <w:sz w:val="28"/>
        </w:rPr>
        <w:t xml:space="preserve"> </w:t>
      </w:r>
      <w:r w:rsidR="005E439C">
        <w:rPr>
          <w:sz w:val="28"/>
        </w:rPr>
        <w:t>3.</w:t>
      </w:r>
      <w:r w:rsidR="00352AEC">
        <w:rPr>
          <w:sz w:val="28"/>
        </w:rPr>
        <w:t>10</w:t>
      </w:r>
      <w:r w:rsidR="005E439C">
        <w:rPr>
          <w:sz w:val="28"/>
        </w:rPr>
        <w:t>.</w:t>
      </w:r>
      <w:r w:rsidR="0097686B">
        <w:rPr>
          <w:sz w:val="28"/>
        </w:rPr>
        <w:t xml:space="preserve"> </w:t>
      </w:r>
      <w:r w:rsidR="005E439C">
        <w:rPr>
          <w:sz w:val="28"/>
        </w:rPr>
        <w:t>Граждан Российской Федерации</w:t>
      </w:r>
      <w:r w:rsidR="00FF54D1">
        <w:rPr>
          <w:sz w:val="28"/>
        </w:rPr>
        <w:t xml:space="preserve"> </w:t>
      </w:r>
      <w:r w:rsidR="00FF54D1" w:rsidRPr="009F66E3">
        <w:rPr>
          <w:sz w:val="28"/>
        </w:rPr>
        <w:t>(</w:t>
      </w:r>
      <w:r w:rsidR="009F66E3" w:rsidRPr="009F66E3">
        <w:rPr>
          <w:color w:val="000000" w:themeColor="text1"/>
          <w:sz w:val="28"/>
          <w:szCs w:val="28"/>
          <w:shd w:val="clear" w:color="auto" w:fill="FFFFFF"/>
        </w:rPr>
        <w:t>родители, опекуны или  попечители)</w:t>
      </w:r>
      <w:r w:rsidR="005E439C" w:rsidRPr="009F66E3">
        <w:rPr>
          <w:sz w:val="28"/>
        </w:rPr>
        <w:t>,</w:t>
      </w:r>
      <w:r w:rsidR="005E439C">
        <w:rPr>
          <w:sz w:val="28"/>
        </w:rPr>
        <w:t xml:space="preserve">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 порядке и на условиях, определенных статьями  8.2, 8.3 Областного Закона Ростовской области от 22.07.2003г. №19-ЗС « О регулировании земельных отношений в Ростовской области» "</w:t>
      </w:r>
      <w:r w:rsidR="00672B6D">
        <w:rPr>
          <w:sz w:val="28"/>
        </w:rPr>
        <w:t>.</w:t>
      </w:r>
    </w:p>
    <w:p w:rsidR="009F6AAD" w:rsidRDefault="00E817DD" w:rsidP="00EE1D36">
      <w:pPr>
        <w:tabs>
          <w:tab w:val="left" w:pos="142"/>
          <w:tab w:val="left" w:pos="426"/>
          <w:tab w:val="left" w:pos="851"/>
        </w:tabs>
        <w:ind w:left="142" w:hanging="284"/>
        <w:jc w:val="both"/>
        <w:rPr>
          <w:sz w:val="28"/>
        </w:rPr>
      </w:pPr>
      <w:r>
        <w:rPr>
          <w:sz w:val="28"/>
        </w:rPr>
        <w:t xml:space="preserve">     </w:t>
      </w:r>
      <w:r w:rsidR="00301A33">
        <w:rPr>
          <w:sz w:val="28"/>
        </w:rPr>
        <w:t xml:space="preserve">      </w:t>
      </w:r>
      <w:r w:rsidR="00EE1D36">
        <w:rPr>
          <w:sz w:val="28"/>
        </w:rPr>
        <w:t xml:space="preserve">  </w:t>
      </w:r>
      <w:r w:rsidR="00352AEC">
        <w:rPr>
          <w:sz w:val="28"/>
        </w:rPr>
        <w:t>3.11</w:t>
      </w:r>
      <w:r w:rsidR="005E439C">
        <w:rPr>
          <w:sz w:val="28"/>
        </w:rPr>
        <w:t>. Граждан,</w:t>
      </w:r>
      <w:r w:rsidR="007E50D3">
        <w:rPr>
          <w:sz w:val="28"/>
        </w:rPr>
        <w:t xml:space="preserve"> </w:t>
      </w:r>
      <w:r w:rsidR="005E439C">
        <w:rPr>
          <w:sz w:val="28"/>
        </w:rPr>
        <w:t>призванных на военную службу по мобилизации в Вооруженные Силы Российской Федерации,</w:t>
      </w:r>
      <w:r w:rsidR="007E50D3">
        <w:rPr>
          <w:sz w:val="28"/>
        </w:rPr>
        <w:t xml:space="preserve"> </w:t>
      </w:r>
      <w:r w:rsidR="005E439C">
        <w:rPr>
          <w:sz w:val="28"/>
        </w:rPr>
        <w:t>а также их супруга(супруг),несовершеннолетних детей,</w:t>
      </w:r>
      <w:r w:rsidR="007E50D3">
        <w:rPr>
          <w:sz w:val="28"/>
        </w:rPr>
        <w:t xml:space="preserve"> </w:t>
      </w:r>
      <w:r w:rsidR="005E439C">
        <w:rPr>
          <w:sz w:val="28"/>
        </w:rPr>
        <w:t>родителей(усыновителей) .</w:t>
      </w:r>
    </w:p>
    <w:p w:rsidR="00B50FFC" w:rsidRDefault="00E817DD" w:rsidP="00EE1D36">
      <w:pPr>
        <w:tabs>
          <w:tab w:val="left" w:pos="426"/>
          <w:tab w:val="left" w:pos="851"/>
        </w:tabs>
        <w:ind w:left="142" w:hanging="284"/>
        <w:contextualSpacing/>
        <w:jc w:val="both"/>
        <w:rPr>
          <w:sz w:val="28"/>
        </w:rPr>
      </w:pPr>
      <w:r>
        <w:rPr>
          <w:spacing w:val="-6"/>
          <w:sz w:val="28"/>
        </w:rPr>
        <w:lastRenderedPageBreak/>
        <w:t xml:space="preserve">     </w:t>
      </w:r>
      <w:r w:rsidR="00301A33">
        <w:rPr>
          <w:spacing w:val="-6"/>
          <w:sz w:val="28"/>
        </w:rPr>
        <w:t xml:space="preserve">      </w:t>
      </w:r>
      <w:r w:rsidR="00EE1D36">
        <w:rPr>
          <w:spacing w:val="-6"/>
          <w:sz w:val="28"/>
        </w:rPr>
        <w:t xml:space="preserve">  </w:t>
      </w:r>
      <w:r w:rsidR="005E439C">
        <w:rPr>
          <w:spacing w:val="-6"/>
          <w:sz w:val="28"/>
        </w:rPr>
        <w:t>4.</w:t>
      </w:r>
      <w:r w:rsidR="00987E9E">
        <w:rPr>
          <w:spacing w:val="-6"/>
          <w:sz w:val="28"/>
        </w:rPr>
        <w:t xml:space="preserve"> </w:t>
      </w:r>
      <w:r w:rsidR="005E439C">
        <w:rPr>
          <w:sz w:val="28"/>
        </w:rPr>
        <w:t>Льгота для граждан, указанных в пунктах 3.1- 3.1</w:t>
      </w:r>
      <w:r w:rsidR="00352AEC">
        <w:rPr>
          <w:sz w:val="28"/>
        </w:rPr>
        <w:t>1</w:t>
      </w:r>
      <w:r w:rsidR="005E439C">
        <w:rPr>
          <w:sz w:val="28"/>
        </w:rPr>
        <w:t xml:space="preserve"> предоставляется на один земельный участок (по выбору налогоплательщика), либо в соответствии</w:t>
      </w:r>
      <w:r w:rsidR="00352AEC">
        <w:rPr>
          <w:sz w:val="28"/>
        </w:rPr>
        <w:t xml:space="preserve"> с пунктом 5 настоящего </w:t>
      </w:r>
      <w:r w:rsidR="00352AEC" w:rsidRPr="00EE1D36">
        <w:rPr>
          <w:sz w:val="28"/>
        </w:rPr>
        <w:t>Решения н</w:t>
      </w:r>
      <w:r w:rsidR="005E439C" w:rsidRPr="00EE1D36">
        <w:rPr>
          <w:sz w:val="28"/>
        </w:rPr>
        <w:t>а категории</w:t>
      </w:r>
      <w:r w:rsidR="005E439C">
        <w:rPr>
          <w:sz w:val="28"/>
        </w:rPr>
        <w:t xml:space="preserve"> земельных участков,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</w:r>
    </w:p>
    <w:p w:rsidR="00B50FFC" w:rsidRDefault="00EE1D36" w:rsidP="00EE1D36">
      <w:pPr>
        <w:tabs>
          <w:tab w:val="left" w:pos="851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       </w:t>
      </w:r>
      <w:r w:rsidR="005E439C">
        <w:rPr>
          <w:sz w:val="28"/>
        </w:rPr>
        <w:t>5. Налоговая льгота предоставляется с учетом положений пункта 10 статьи 396 Налогового кодекса Российской Федерации.</w:t>
      </w:r>
    </w:p>
    <w:p w:rsidR="00B50FFC" w:rsidRDefault="00EE1D36" w:rsidP="00CA178F">
      <w:pPr>
        <w:tabs>
          <w:tab w:val="left" w:pos="851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       </w:t>
      </w:r>
      <w:r w:rsidR="005E439C">
        <w:rPr>
          <w:sz w:val="28"/>
        </w:rPr>
        <w:t>6. Основанием  предоставления льготы для граждан, указанных в подпункте 3.1</w:t>
      </w:r>
      <w:r w:rsidR="006B1861">
        <w:rPr>
          <w:sz w:val="28"/>
        </w:rPr>
        <w:t>1</w:t>
      </w:r>
      <w:r w:rsidR="005E439C">
        <w:rPr>
          <w:sz w:val="28"/>
        </w:rPr>
        <w:t xml:space="preserve"> пункта 3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B50FFC" w:rsidRDefault="00EE1D36" w:rsidP="00EE1D36">
      <w:pPr>
        <w:tabs>
          <w:tab w:val="left" w:pos="851"/>
        </w:tabs>
        <w:ind w:left="142" w:hanging="284"/>
        <w:contextualSpacing/>
        <w:jc w:val="both"/>
        <w:rPr>
          <w:sz w:val="28"/>
        </w:rPr>
      </w:pPr>
      <w:r>
        <w:rPr>
          <w:sz w:val="28"/>
        </w:rPr>
        <w:t xml:space="preserve">             </w:t>
      </w:r>
      <w:r w:rsidR="005E439C">
        <w:rPr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</w:p>
    <w:p w:rsidR="00B50FFC" w:rsidRPr="00897DD8" w:rsidRDefault="00EE1D36" w:rsidP="00CA178F">
      <w:pPr>
        <w:tabs>
          <w:tab w:val="left" w:pos="851"/>
          <w:tab w:val="left" w:pos="4962"/>
          <w:tab w:val="left" w:leader="underscore" w:pos="8117"/>
        </w:tabs>
        <w:spacing w:line="276" w:lineRule="auto"/>
        <w:ind w:left="142" w:hanging="284"/>
        <w:jc w:val="both"/>
        <w:rPr>
          <w:sz w:val="28"/>
        </w:rPr>
      </w:pPr>
      <w:r>
        <w:rPr>
          <w:spacing w:val="-1"/>
          <w:sz w:val="28"/>
        </w:rPr>
        <w:t xml:space="preserve">             </w:t>
      </w:r>
      <w:r w:rsidR="005E439C" w:rsidRPr="00897DD8">
        <w:rPr>
          <w:spacing w:val="-1"/>
          <w:sz w:val="28"/>
        </w:rPr>
        <w:t>7. Признать утратившими силу решения Собрания депутатов Поляковского сельского поселения от 07.11.2018г. № 104 «О земельном налоге»;</w:t>
      </w:r>
    </w:p>
    <w:p w:rsidR="00B50FFC" w:rsidRPr="00897DD8" w:rsidRDefault="00897DD8" w:rsidP="00CA178F">
      <w:pPr>
        <w:tabs>
          <w:tab w:val="left" w:pos="851"/>
        </w:tabs>
        <w:ind w:left="142" w:hanging="284"/>
        <w:contextualSpacing/>
        <w:jc w:val="both"/>
        <w:rPr>
          <w:spacing w:val="-1"/>
          <w:sz w:val="28"/>
        </w:rPr>
      </w:pPr>
      <w:r w:rsidRPr="00897DD8">
        <w:rPr>
          <w:spacing w:val="-1"/>
          <w:sz w:val="28"/>
        </w:rPr>
        <w:t xml:space="preserve">  </w:t>
      </w:r>
      <w:r w:rsidR="00EE1D36">
        <w:rPr>
          <w:spacing w:val="-1"/>
          <w:sz w:val="28"/>
        </w:rPr>
        <w:t xml:space="preserve">         </w:t>
      </w:r>
      <w:r w:rsidR="00CA178F">
        <w:rPr>
          <w:spacing w:val="-1"/>
          <w:sz w:val="28"/>
        </w:rPr>
        <w:t xml:space="preserve">  </w:t>
      </w:r>
      <w:r w:rsidR="005E439C" w:rsidRPr="00897DD8">
        <w:rPr>
          <w:spacing w:val="-1"/>
          <w:sz w:val="28"/>
        </w:rPr>
        <w:t>от 30.10.2019г. № 142«О внесении изменений в Решение Собрания депутатов Поляковского сельского поселения от 07.11.2018г. № 104 «О земельном налоге»;</w:t>
      </w:r>
    </w:p>
    <w:p w:rsidR="00B50FFC" w:rsidRDefault="005E439C" w:rsidP="00CA178F">
      <w:pPr>
        <w:tabs>
          <w:tab w:val="left" w:pos="142"/>
          <w:tab w:val="left" w:pos="851"/>
        </w:tabs>
        <w:ind w:left="142" w:hanging="284"/>
        <w:contextualSpacing/>
        <w:jc w:val="both"/>
        <w:rPr>
          <w:spacing w:val="-1"/>
          <w:sz w:val="28"/>
        </w:rPr>
      </w:pPr>
      <w:r w:rsidRPr="00897DD8">
        <w:rPr>
          <w:spacing w:val="-1"/>
          <w:sz w:val="28"/>
        </w:rPr>
        <w:t xml:space="preserve"> </w:t>
      </w:r>
      <w:r w:rsidR="00EE1D36">
        <w:rPr>
          <w:spacing w:val="-1"/>
          <w:sz w:val="28"/>
        </w:rPr>
        <w:t xml:space="preserve">          </w:t>
      </w:r>
      <w:r w:rsidR="00CA178F">
        <w:rPr>
          <w:spacing w:val="-1"/>
          <w:sz w:val="28"/>
        </w:rPr>
        <w:t xml:space="preserve">  </w:t>
      </w:r>
      <w:r w:rsidRPr="00897DD8">
        <w:rPr>
          <w:spacing w:val="-1"/>
          <w:sz w:val="28"/>
        </w:rPr>
        <w:t>от 31.07.2020г. № 176 «О внесении изменений и дополнений в Решение Собрания депутатов Поляковского сельского поселения от 07.11.2018г. № 104 «О земельном налоге»;</w:t>
      </w:r>
    </w:p>
    <w:p w:rsidR="00B50FFC" w:rsidRDefault="00EE1D36" w:rsidP="00CA178F">
      <w:pPr>
        <w:tabs>
          <w:tab w:val="left" w:pos="851"/>
        </w:tabs>
        <w:ind w:left="142" w:hanging="284"/>
        <w:contextualSpacing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       </w:t>
      </w:r>
      <w:r w:rsidR="00CA178F">
        <w:rPr>
          <w:spacing w:val="-1"/>
          <w:sz w:val="28"/>
        </w:rPr>
        <w:t xml:space="preserve">  </w:t>
      </w:r>
      <w:r w:rsidR="005E439C">
        <w:rPr>
          <w:spacing w:val="-1"/>
          <w:sz w:val="28"/>
        </w:rPr>
        <w:t>8.</w:t>
      </w:r>
      <w:r w:rsidR="00987E9E">
        <w:rPr>
          <w:spacing w:val="-1"/>
          <w:sz w:val="28"/>
        </w:rPr>
        <w:t xml:space="preserve"> </w:t>
      </w:r>
      <w:r w:rsidR="005E439C">
        <w:rPr>
          <w:sz w:val="28"/>
        </w:rPr>
        <w:t>Нас</w:t>
      </w:r>
      <w:r w:rsidR="00897DD8">
        <w:rPr>
          <w:sz w:val="28"/>
        </w:rPr>
        <w:t xml:space="preserve">тоящее решение вступает в силу с </w:t>
      </w:r>
      <w:r w:rsidR="005E439C">
        <w:rPr>
          <w:sz w:val="28"/>
        </w:rPr>
        <w:t>1 января 2023 года, но не ранее чем по истечении одного месяца со дня его официального опубликования (обнародования) и распространяется на правоотношение с 1 января 2022 года, за исключением подпункта 3.1</w:t>
      </w:r>
      <w:r w:rsidR="006B1861">
        <w:rPr>
          <w:sz w:val="28"/>
        </w:rPr>
        <w:t>1</w:t>
      </w:r>
      <w:r w:rsidR="005E439C">
        <w:rPr>
          <w:sz w:val="28"/>
        </w:rPr>
        <w:t xml:space="preserve"> пункта 3 настоящего решения.</w:t>
      </w:r>
    </w:p>
    <w:p w:rsidR="00B50FFC" w:rsidRDefault="00EE1D36" w:rsidP="00CA178F">
      <w:pPr>
        <w:tabs>
          <w:tab w:val="left" w:pos="851"/>
        </w:tabs>
        <w:ind w:left="142" w:hanging="284"/>
        <w:contextualSpacing/>
        <w:jc w:val="both"/>
        <w:rPr>
          <w:spacing w:val="-1"/>
          <w:sz w:val="28"/>
        </w:rPr>
      </w:pPr>
      <w:r>
        <w:rPr>
          <w:sz w:val="28"/>
        </w:rPr>
        <w:t xml:space="preserve">           </w:t>
      </w:r>
      <w:r w:rsidR="00CA178F">
        <w:rPr>
          <w:sz w:val="28"/>
        </w:rPr>
        <w:t xml:space="preserve">  </w:t>
      </w:r>
      <w:r w:rsidR="005E439C">
        <w:rPr>
          <w:sz w:val="28"/>
        </w:rPr>
        <w:t>Подпункт 3.1</w:t>
      </w:r>
      <w:r w:rsidR="006B1861">
        <w:rPr>
          <w:sz w:val="28"/>
        </w:rPr>
        <w:t>1</w:t>
      </w:r>
      <w:r w:rsidR="005E439C">
        <w:rPr>
          <w:sz w:val="28"/>
        </w:rPr>
        <w:t xml:space="preserve"> пункта 3 настоящего решения вступает в силу не ранее чем по истечении одного месяца со дня его официального опубликования (обнародования) и применяется к правоотношениям, связанным с уплатой земельного налога за налоговые периоды 2021 и 2022 годов, по срокам уплаты 01.12.2022г. и 01.12.2023г.</w:t>
      </w:r>
    </w:p>
    <w:p w:rsidR="00B50FFC" w:rsidRDefault="00B50FFC" w:rsidP="0022195F">
      <w:pPr>
        <w:spacing w:line="288" w:lineRule="auto"/>
        <w:rPr>
          <w:spacing w:val="-1"/>
          <w:sz w:val="28"/>
        </w:rPr>
      </w:pPr>
    </w:p>
    <w:p w:rsidR="00B50FFC" w:rsidRDefault="00CA178F" w:rsidP="00CA178F">
      <w:pPr>
        <w:tabs>
          <w:tab w:val="left" w:pos="851"/>
        </w:tabs>
        <w:ind w:firstLine="540"/>
        <w:rPr>
          <w:b/>
          <w:sz w:val="26"/>
        </w:rPr>
      </w:pPr>
      <w:r>
        <w:rPr>
          <w:b/>
          <w:sz w:val="26"/>
        </w:rPr>
        <w:t xml:space="preserve">     </w:t>
      </w:r>
      <w:r w:rsidR="005E439C">
        <w:rPr>
          <w:b/>
          <w:sz w:val="26"/>
        </w:rPr>
        <w:t>Председатель Собрания депутатов-</w:t>
      </w:r>
    </w:p>
    <w:p w:rsidR="00B50FFC" w:rsidRDefault="00CA178F" w:rsidP="00CA178F">
      <w:pPr>
        <w:tabs>
          <w:tab w:val="left" w:pos="851"/>
          <w:tab w:val="left" w:pos="8100"/>
        </w:tabs>
        <w:ind w:right="-5025"/>
        <w:rPr>
          <w:b/>
          <w:sz w:val="26"/>
        </w:rPr>
      </w:pPr>
      <w:r>
        <w:rPr>
          <w:b/>
          <w:sz w:val="26"/>
        </w:rPr>
        <w:t xml:space="preserve">       </w:t>
      </w:r>
      <w:r w:rsidR="005E439C">
        <w:rPr>
          <w:b/>
          <w:sz w:val="26"/>
        </w:rPr>
        <w:t xml:space="preserve">глава Поляковского сельского поселения                             </w:t>
      </w:r>
      <w:r w:rsidR="0022195F">
        <w:rPr>
          <w:b/>
          <w:sz w:val="26"/>
        </w:rPr>
        <w:t xml:space="preserve">                  </w:t>
      </w:r>
      <w:r w:rsidR="005E439C">
        <w:rPr>
          <w:b/>
          <w:sz w:val="26"/>
        </w:rPr>
        <w:t xml:space="preserve">      М.Б. Захаров</w:t>
      </w:r>
    </w:p>
    <w:p w:rsidR="00B50FFC" w:rsidRDefault="00B50FFC">
      <w:pPr>
        <w:ind w:left="1440"/>
        <w:rPr>
          <w:b/>
          <w:sz w:val="16"/>
        </w:rPr>
      </w:pPr>
    </w:p>
    <w:p w:rsidR="00B50FFC" w:rsidRDefault="00B50FFC" w:rsidP="0097686B">
      <w:pPr>
        <w:pStyle w:val="af7"/>
        <w:tabs>
          <w:tab w:val="left" w:pos="284"/>
        </w:tabs>
        <w:jc w:val="left"/>
        <w:rPr>
          <w:sz w:val="22"/>
        </w:rPr>
      </w:pPr>
    </w:p>
    <w:p w:rsidR="00B50FFC" w:rsidRDefault="00B50FFC">
      <w:pPr>
        <w:pStyle w:val="af7"/>
        <w:jc w:val="left"/>
        <w:rPr>
          <w:sz w:val="22"/>
        </w:rPr>
      </w:pPr>
    </w:p>
    <w:p w:rsidR="00B50FFC" w:rsidRDefault="00B50FFC">
      <w:pPr>
        <w:pStyle w:val="af7"/>
        <w:jc w:val="left"/>
        <w:rPr>
          <w:sz w:val="22"/>
        </w:rPr>
      </w:pPr>
    </w:p>
    <w:p w:rsidR="00B50FFC" w:rsidRDefault="00B50FFC">
      <w:pPr>
        <w:pStyle w:val="af7"/>
        <w:jc w:val="left"/>
        <w:rPr>
          <w:sz w:val="22"/>
        </w:rPr>
      </w:pPr>
    </w:p>
    <w:p w:rsidR="00B50FFC" w:rsidRDefault="00B50FFC" w:rsidP="00CA178F">
      <w:pPr>
        <w:pStyle w:val="af7"/>
        <w:tabs>
          <w:tab w:val="left" w:pos="851"/>
        </w:tabs>
        <w:jc w:val="left"/>
        <w:rPr>
          <w:sz w:val="22"/>
        </w:rPr>
      </w:pPr>
    </w:p>
    <w:p w:rsidR="00B50FFC" w:rsidRPr="003A275E" w:rsidRDefault="00CA178F" w:rsidP="00CA178F">
      <w:pPr>
        <w:pStyle w:val="af7"/>
        <w:tabs>
          <w:tab w:val="left" w:pos="851"/>
        </w:tabs>
        <w:jc w:val="left"/>
        <w:rPr>
          <w:sz w:val="22"/>
        </w:rPr>
      </w:pPr>
      <w:r>
        <w:rPr>
          <w:sz w:val="22"/>
        </w:rPr>
        <w:t xml:space="preserve">               </w:t>
      </w:r>
      <w:r w:rsidR="005E439C" w:rsidRPr="003A275E">
        <w:rPr>
          <w:sz w:val="22"/>
        </w:rPr>
        <w:t>х. Красный Десант</w:t>
      </w:r>
    </w:p>
    <w:p w:rsidR="00B50FFC" w:rsidRPr="003A275E" w:rsidRDefault="00CA178F" w:rsidP="00CA178F">
      <w:pPr>
        <w:pStyle w:val="af7"/>
        <w:tabs>
          <w:tab w:val="left" w:pos="851"/>
        </w:tabs>
        <w:jc w:val="left"/>
        <w:rPr>
          <w:sz w:val="22"/>
        </w:rPr>
      </w:pPr>
      <w:r>
        <w:rPr>
          <w:sz w:val="22"/>
        </w:rPr>
        <w:t xml:space="preserve">               </w:t>
      </w:r>
      <w:r w:rsidR="005E439C" w:rsidRPr="003A275E">
        <w:rPr>
          <w:sz w:val="22"/>
        </w:rPr>
        <w:t>«</w:t>
      </w:r>
      <w:r w:rsidR="00850A9D">
        <w:rPr>
          <w:sz w:val="22"/>
        </w:rPr>
        <w:t>17</w:t>
      </w:r>
      <w:r w:rsidR="005E439C" w:rsidRPr="003A275E">
        <w:rPr>
          <w:sz w:val="22"/>
        </w:rPr>
        <w:t xml:space="preserve">» </w:t>
      </w:r>
      <w:r w:rsidR="00EE1D36">
        <w:rPr>
          <w:sz w:val="22"/>
        </w:rPr>
        <w:t xml:space="preserve">ноября </w:t>
      </w:r>
      <w:r w:rsidR="005E439C" w:rsidRPr="003A275E">
        <w:rPr>
          <w:sz w:val="22"/>
        </w:rPr>
        <w:t>2022 года</w:t>
      </w:r>
    </w:p>
    <w:p w:rsidR="00B50FFC" w:rsidRDefault="00CA178F" w:rsidP="00CA178F">
      <w:pPr>
        <w:tabs>
          <w:tab w:val="left" w:pos="851"/>
        </w:tabs>
      </w:pPr>
      <w:r>
        <w:rPr>
          <w:sz w:val="22"/>
        </w:rPr>
        <w:t xml:space="preserve">               </w:t>
      </w:r>
      <w:r w:rsidR="005E439C" w:rsidRPr="003A275E">
        <w:rPr>
          <w:sz w:val="22"/>
        </w:rPr>
        <w:t>№</w:t>
      </w:r>
      <w:r w:rsidR="00850A9D">
        <w:rPr>
          <w:sz w:val="22"/>
        </w:rPr>
        <w:t xml:space="preserve"> 42</w:t>
      </w:r>
    </w:p>
    <w:p w:rsidR="00B50FFC" w:rsidRDefault="00B50FFC">
      <w:pPr>
        <w:spacing w:line="288" w:lineRule="auto"/>
        <w:ind w:firstLine="567"/>
        <w:rPr>
          <w:spacing w:val="-1"/>
          <w:sz w:val="28"/>
        </w:rPr>
      </w:pPr>
    </w:p>
    <w:p w:rsidR="00B50FFC" w:rsidRDefault="00B50FFC">
      <w:pPr>
        <w:spacing w:line="288" w:lineRule="auto"/>
        <w:ind w:firstLine="567"/>
        <w:rPr>
          <w:spacing w:val="-1"/>
          <w:sz w:val="28"/>
        </w:rPr>
      </w:pPr>
    </w:p>
    <w:p w:rsidR="00B50FFC" w:rsidRDefault="00B50FFC">
      <w:pPr>
        <w:spacing w:line="288" w:lineRule="auto"/>
        <w:ind w:firstLine="567"/>
        <w:rPr>
          <w:spacing w:val="-1"/>
          <w:sz w:val="28"/>
        </w:rPr>
      </w:pPr>
    </w:p>
    <w:p w:rsidR="00B50FFC" w:rsidRDefault="00B50FFC">
      <w:pPr>
        <w:pStyle w:val="1"/>
        <w:spacing w:line="360" w:lineRule="auto"/>
        <w:ind w:left="0" w:firstLine="851"/>
        <w:jc w:val="left"/>
      </w:pPr>
    </w:p>
    <w:sectPr w:rsidR="00B50FFC" w:rsidSect="00EE1D36">
      <w:footerReference w:type="default" r:id="rId8"/>
      <w:pgSz w:w="11906" w:h="16838"/>
      <w:pgMar w:top="1134" w:right="737" w:bottom="1134" w:left="90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CF" w:rsidRDefault="005147CF" w:rsidP="00B50FFC">
      <w:r>
        <w:separator/>
      </w:r>
    </w:p>
  </w:endnote>
  <w:endnote w:type="continuationSeparator" w:id="1">
    <w:p w:rsidR="005147CF" w:rsidRDefault="005147CF" w:rsidP="00B5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C" w:rsidRDefault="00B50FFC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CF" w:rsidRDefault="005147CF" w:rsidP="00B50FFC">
      <w:r>
        <w:separator/>
      </w:r>
    </w:p>
  </w:footnote>
  <w:footnote w:type="continuationSeparator" w:id="1">
    <w:p w:rsidR="005147CF" w:rsidRDefault="005147CF" w:rsidP="00B5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409A"/>
    <w:multiLevelType w:val="multilevel"/>
    <w:tmpl w:val="8DF2068C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FC"/>
    <w:rsid w:val="00011BD8"/>
    <w:rsid w:val="00055F69"/>
    <w:rsid w:val="000B7542"/>
    <w:rsid w:val="0020453A"/>
    <w:rsid w:val="0022195F"/>
    <w:rsid w:val="00290932"/>
    <w:rsid w:val="002968D4"/>
    <w:rsid w:val="00301A33"/>
    <w:rsid w:val="00352AEC"/>
    <w:rsid w:val="003A275E"/>
    <w:rsid w:val="004364DA"/>
    <w:rsid w:val="00471468"/>
    <w:rsid w:val="004F0B48"/>
    <w:rsid w:val="00502C40"/>
    <w:rsid w:val="005147CF"/>
    <w:rsid w:val="00530DDC"/>
    <w:rsid w:val="0055388B"/>
    <w:rsid w:val="005607FF"/>
    <w:rsid w:val="005766C2"/>
    <w:rsid w:val="005E439C"/>
    <w:rsid w:val="00672B6D"/>
    <w:rsid w:val="0067717B"/>
    <w:rsid w:val="006B1861"/>
    <w:rsid w:val="00763AC8"/>
    <w:rsid w:val="007E50D3"/>
    <w:rsid w:val="007F7E92"/>
    <w:rsid w:val="00850A9D"/>
    <w:rsid w:val="00897DD8"/>
    <w:rsid w:val="008C5802"/>
    <w:rsid w:val="0097686B"/>
    <w:rsid w:val="00987E9E"/>
    <w:rsid w:val="009F66E3"/>
    <w:rsid w:val="009F6AAD"/>
    <w:rsid w:val="00B02C11"/>
    <w:rsid w:val="00B50FFC"/>
    <w:rsid w:val="00B62206"/>
    <w:rsid w:val="00CA052E"/>
    <w:rsid w:val="00CA178F"/>
    <w:rsid w:val="00DA4AFF"/>
    <w:rsid w:val="00DD3F4D"/>
    <w:rsid w:val="00DE491A"/>
    <w:rsid w:val="00E21F49"/>
    <w:rsid w:val="00E817DD"/>
    <w:rsid w:val="00EE1D36"/>
    <w:rsid w:val="00EF7D95"/>
    <w:rsid w:val="00F54C62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B50FFC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B50FFC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B50FFC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B50FF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50FFC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50FFC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B50FFC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50FFC"/>
    <w:rPr>
      <w:sz w:val="24"/>
    </w:rPr>
  </w:style>
  <w:style w:type="paragraph" w:customStyle="1" w:styleId="apple-converted-space">
    <w:name w:val="apple-converted-space"/>
    <w:basedOn w:val="12"/>
    <w:link w:val="apple-converted-space0"/>
    <w:rsid w:val="00B50FFC"/>
  </w:style>
  <w:style w:type="character" w:customStyle="1" w:styleId="apple-converted-space0">
    <w:name w:val="apple-converted-space"/>
    <w:basedOn w:val="a0"/>
    <w:link w:val="apple-converted-space"/>
    <w:rsid w:val="00B50FFC"/>
  </w:style>
  <w:style w:type="paragraph" w:styleId="21">
    <w:name w:val="toc 2"/>
    <w:next w:val="a"/>
    <w:link w:val="22"/>
    <w:uiPriority w:val="39"/>
    <w:rsid w:val="00B50FF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50FF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50FF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50FFC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rsid w:val="00B50FFC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B50FFC"/>
    <w:rPr>
      <w:b/>
    </w:rPr>
  </w:style>
  <w:style w:type="paragraph" w:styleId="61">
    <w:name w:val="toc 6"/>
    <w:next w:val="a"/>
    <w:link w:val="62"/>
    <w:uiPriority w:val="39"/>
    <w:rsid w:val="00B50FF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50FF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50FF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50FFC"/>
    <w:rPr>
      <w:rFonts w:ascii="XO Thames" w:hAnsi="XO Thames"/>
      <w:sz w:val="28"/>
    </w:rPr>
  </w:style>
  <w:style w:type="paragraph" w:customStyle="1" w:styleId="23">
    <w:name w:val="заголовок 2"/>
    <w:basedOn w:val="a"/>
    <w:next w:val="a"/>
    <w:link w:val="24"/>
    <w:rsid w:val="00B50FFC"/>
    <w:pPr>
      <w:keepNext/>
      <w:jc w:val="center"/>
    </w:pPr>
    <w:rPr>
      <w:sz w:val="28"/>
    </w:rPr>
  </w:style>
  <w:style w:type="character" w:customStyle="1" w:styleId="24">
    <w:name w:val="заголовок 2"/>
    <w:basedOn w:val="10"/>
    <w:link w:val="23"/>
    <w:rsid w:val="00B50FFC"/>
    <w:rPr>
      <w:sz w:val="28"/>
    </w:rPr>
  </w:style>
  <w:style w:type="character" w:customStyle="1" w:styleId="30">
    <w:name w:val="Заголовок 3 Знак"/>
    <w:basedOn w:val="10"/>
    <w:link w:val="3"/>
    <w:rsid w:val="00B50FFC"/>
    <w:rPr>
      <w:rFonts w:ascii="Arial" w:hAnsi="Arial"/>
      <w:b/>
      <w:sz w:val="26"/>
    </w:rPr>
  </w:style>
  <w:style w:type="paragraph" w:customStyle="1" w:styleId="0">
    <w:name w:val="Название_0"/>
    <w:basedOn w:val="a"/>
    <w:link w:val="00"/>
    <w:rsid w:val="00B50FFC"/>
    <w:pPr>
      <w:jc w:val="center"/>
    </w:pPr>
    <w:rPr>
      <w:sz w:val="28"/>
    </w:rPr>
  </w:style>
  <w:style w:type="character" w:customStyle="1" w:styleId="00">
    <w:name w:val="Название_0"/>
    <w:basedOn w:val="10"/>
    <w:link w:val="0"/>
    <w:rsid w:val="00B50FFC"/>
    <w:rPr>
      <w:sz w:val="28"/>
    </w:rPr>
  </w:style>
  <w:style w:type="paragraph" w:customStyle="1" w:styleId="textjus">
    <w:name w:val="textjus"/>
    <w:basedOn w:val="a"/>
    <w:link w:val="textjus0"/>
    <w:rsid w:val="00B50FFC"/>
    <w:pPr>
      <w:spacing w:beforeAutospacing="1" w:afterAutospacing="1"/>
    </w:pPr>
  </w:style>
  <w:style w:type="character" w:customStyle="1" w:styleId="textjus0">
    <w:name w:val="textjus"/>
    <w:basedOn w:val="10"/>
    <w:link w:val="textjus"/>
    <w:rsid w:val="00B50FFC"/>
  </w:style>
  <w:style w:type="paragraph" w:styleId="a7">
    <w:name w:val="annotation text"/>
    <w:basedOn w:val="a"/>
    <w:link w:val="a8"/>
    <w:rsid w:val="00B50FFC"/>
    <w:rPr>
      <w:sz w:val="20"/>
    </w:rPr>
  </w:style>
  <w:style w:type="character" w:customStyle="1" w:styleId="a8">
    <w:name w:val="Текст примечания Знак"/>
    <w:basedOn w:val="10"/>
    <w:link w:val="a7"/>
    <w:rsid w:val="00B50FFC"/>
    <w:rPr>
      <w:sz w:val="20"/>
    </w:rPr>
  </w:style>
  <w:style w:type="paragraph" w:customStyle="1" w:styleId="a9">
    <w:name w:val="Цветовое выделение"/>
    <w:link w:val="aa"/>
    <w:rsid w:val="00B50FFC"/>
    <w:rPr>
      <w:b/>
      <w:color w:val="26282F"/>
    </w:rPr>
  </w:style>
  <w:style w:type="character" w:customStyle="1" w:styleId="aa">
    <w:name w:val="Цветовое выделение"/>
    <w:link w:val="a9"/>
    <w:rsid w:val="00B50FFC"/>
    <w:rPr>
      <w:b/>
      <w:color w:val="26282F"/>
    </w:rPr>
  </w:style>
  <w:style w:type="paragraph" w:customStyle="1" w:styleId="ConsPlusNonformat">
    <w:name w:val="ConsPlusNonformat"/>
    <w:link w:val="ConsPlusNonformat0"/>
    <w:rsid w:val="00B50FF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50FFC"/>
    <w:rPr>
      <w:rFonts w:ascii="Courier New" w:hAnsi="Courier New"/>
    </w:rPr>
  </w:style>
  <w:style w:type="paragraph" w:customStyle="1" w:styleId="31">
    <w:name w:val="Основной текст 31"/>
    <w:basedOn w:val="a"/>
    <w:link w:val="310"/>
    <w:rsid w:val="00B50FFC"/>
    <w:pPr>
      <w:jc w:val="both"/>
    </w:pPr>
    <w:rPr>
      <w:sz w:val="28"/>
    </w:rPr>
  </w:style>
  <w:style w:type="character" w:customStyle="1" w:styleId="310">
    <w:name w:val="Основной текст 31"/>
    <w:basedOn w:val="10"/>
    <w:link w:val="31"/>
    <w:rsid w:val="00B50FFC"/>
    <w:rPr>
      <w:sz w:val="28"/>
    </w:rPr>
  </w:style>
  <w:style w:type="paragraph" w:customStyle="1" w:styleId="ConsPlusCell">
    <w:name w:val="ConsPlusCell"/>
    <w:link w:val="ConsPlusCell0"/>
    <w:rsid w:val="00B50FF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50FFC"/>
    <w:rPr>
      <w:rFonts w:ascii="Arial" w:hAnsi="Arial"/>
    </w:rPr>
  </w:style>
  <w:style w:type="paragraph" w:customStyle="1" w:styleId="25">
    <w:name w:val="Указатель2"/>
    <w:basedOn w:val="a"/>
    <w:link w:val="26"/>
    <w:rsid w:val="00B50FFC"/>
  </w:style>
  <w:style w:type="character" w:customStyle="1" w:styleId="26">
    <w:name w:val="Указатель2"/>
    <w:basedOn w:val="10"/>
    <w:link w:val="25"/>
    <w:rsid w:val="00B50FFC"/>
  </w:style>
  <w:style w:type="paragraph" w:customStyle="1" w:styleId="ConsPlusNormal">
    <w:name w:val="ConsPlusNormal"/>
    <w:link w:val="ConsPlusNormal0"/>
    <w:rsid w:val="00B50FF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50FFC"/>
    <w:rPr>
      <w:rFonts w:ascii="Arial" w:hAnsi="Arial"/>
    </w:rPr>
  </w:style>
  <w:style w:type="paragraph" w:customStyle="1" w:styleId="ab">
    <w:name w:val="Символ сноски"/>
    <w:link w:val="ac"/>
    <w:rsid w:val="00B50FFC"/>
    <w:rPr>
      <w:vertAlign w:val="superscript"/>
    </w:rPr>
  </w:style>
  <w:style w:type="character" w:customStyle="1" w:styleId="ac">
    <w:name w:val="Символ сноски"/>
    <w:link w:val="ab"/>
    <w:rsid w:val="00B50FFC"/>
    <w:rPr>
      <w:vertAlign w:val="superscript"/>
    </w:rPr>
  </w:style>
  <w:style w:type="paragraph" w:styleId="ad">
    <w:name w:val="No Spacing"/>
    <w:link w:val="ae"/>
    <w:rsid w:val="00B50FFC"/>
    <w:rPr>
      <w:rFonts w:ascii="Calibri" w:hAnsi="Calibri"/>
      <w:sz w:val="22"/>
    </w:rPr>
  </w:style>
  <w:style w:type="character" w:customStyle="1" w:styleId="13">
    <w:name w:val="Без интервала1"/>
    <w:link w:val="ad"/>
    <w:rsid w:val="00B50FFC"/>
  </w:style>
  <w:style w:type="paragraph" w:styleId="27">
    <w:name w:val="Body Text Indent 2"/>
    <w:basedOn w:val="a"/>
    <w:link w:val="28"/>
    <w:rsid w:val="00B50FFC"/>
    <w:pPr>
      <w:ind w:right="76" w:firstLine="900"/>
      <w:jc w:val="both"/>
    </w:pPr>
    <w:rPr>
      <w:sz w:val="28"/>
    </w:rPr>
  </w:style>
  <w:style w:type="character" w:customStyle="1" w:styleId="28">
    <w:name w:val="Основной текст с отступом 2 Знак"/>
    <w:basedOn w:val="10"/>
    <w:link w:val="27"/>
    <w:rsid w:val="00B50FFC"/>
    <w:rPr>
      <w:sz w:val="28"/>
    </w:rPr>
  </w:style>
  <w:style w:type="paragraph" w:styleId="32">
    <w:name w:val="toc 3"/>
    <w:next w:val="a"/>
    <w:link w:val="33"/>
    <w:uiPriority w:val="39"/>
    <w:rsid w:val="00B50FFC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B50FFC"/>
    <w:rPr>
      <w:rFonts w:ascii="XO Thames" w:hAnsi="XO Thames"/>
      <w:sz w:val="28"/>
    </w:rPr>
  </w:style>
  <w:style w:type="paragraph" w:customStyle="1" w:styleId="af">
    <w:name w:val="Знак"/>
    <w:basedOn w:val="af0"/>
    <w:link w:val="af1"/>
    <w:rsid w:val="00B50FFC"/>
    <w:pPr>
      <w:tabs>
        <w:tab w:val="clear" w:pos="4153"/>
        <w:tab w:val="clear" w:pos="8306"/>
      </w:tabs>
      <w:ind w:right="40" w:firstLine="720"/>
      <w:jc w:val="both"/>
    </w:pPr>
    <w:rPr>
      <w:sz w:val="28"/>
    </w:rPr>
  </w:style>
  <w:style w:type="character" w:customStyle="1" w:styleId="af1">
    <w:name w:val="Знак"/>
    <w:basedOn w:val="af2"/>
    <w:link w:val="af"/>
    <w:rsid w:val="00B50FFC"/>
    <w:rPr>
      <w:sz w:val="28"/>
    </w:rPr>
  </w:style>
  <w:style w:type="paragraph" w:customStyle="1" w:styleId="14">
    <w:name w:val="Название1"/>
    <w:basedOn w:val="a"/>
    <w:link w:val="15"/>
    <w:rsid w:val="00B50FFC"/>
    <w:pPr>
      <w:spacing w:before="120" w:after="120"/>
    </w:pPr>
    <w:rPr>
      <w:i/>
    </w:rPr>
  </w:style>
  <w:style w:type="character" w:customStyle="1" w:styleId="15">
    <w:name w:val="Название1"/>
    <w:basedOn w:val="10"/>
    <w:link w:val="14"/>
    <w:rsid w:val="00B50FFC"/>
    <w:rPr>
      <w:i/>
      <w:sz w:val="24"/>
    </w:rPr>
  </w:style>
  <w:style w:type="paragraph" w:customStyle="1" w:styleId="a4">
    <w:name w:val="Содержимое таблицы"/>
    <w:basedOn w:val="a"/>
    <w:link w:val="a6"/>
    <w:rsid w:val="00B50FFC"/>
  </w:style>
  <w:style w:type="character" w:customStyle="1" w:styleId="a6">
    <w:name w:val="Содержимое таблицы"/>
    <w:basedOn w:val="10"/>
    <w:link w:val="a4"/>
    <w:rsid w:val="00B50FFC"/>
  </w:style>
  <w:style w:type="paragraph" w:customStyle="1" w:styleId="ConsPlusTitle">
    <w:name w:val="ConsPlusTitle"/>
    <w:link w:val="ConsPlusTitle0"/>
    <w:rsid w:val="00B50FF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50FFC"/>
    <w:rPr>
      <w:rFonts w:ascii="Arial" w:hAnsi="Arial"/>
      <w:b/>
    </w:rPr>
  </w:style>
  <w:style w:type="paragraph" w:customStyle="1" w:styleId="WW-Absatz-Standardschriftart1">
    <w:name w:val="WW-Absatz-Standardschriftart1"/>
    <w:link w:val="WW-Absatz-Standardschriftart10"/>
    <w:rsid w:val="00B50FFC"/>
  </w:style>
  <w:style w:type="character" w:customStyle="1" w:styleId="WW-Absatz-Standardschriftart10">
    <w:name w:val="WW-Absatz-Standardschriftart1"/>
    <w:link w:val="WW-Absatz-Standardschriftart1"/>
    <w:rsid w:val="00B50FFC"/>
  </w:style>
  <w:style w:type="character" w:customStyle="1" w:styleId="50">
    <w:name w:val="Заголовок 5 Знак"/>
    <w:basedOn w:val="10"/>
    <w:link w:val="5"/>
    <w:rsid w:val="00B50FFC"/>
    <w:rPr>
      <w:b/>
    </w:rPr>
  </w:style>
  <w:style w:type="character" w:customStyle="1" w:styleId="11">
    <w:name w:val="Заголовок 1 Знак"/>
    <w:basedOn w:val="10"/>
    <w:link w:val="1"/>
    <w:rsid w:val="00B50FFC"/>
    <w:rPr>
      <w:sz w:val="32"/>
    </w:rPr>
  </w:style>
  <w:style w:type="paragraph" w:customStyle="1" w:styleId="16">
    <w:name w:val="Гиперссылка1"/>
    <w:link w:val="af3"/>
    <w:rsid w:val="00B50FFC"/>
    <w:rPr>
      <w:color w:val="0000FF"/>
      <w:u w:val="single"/>
    </w:rPr>
  </w:style>
  <w:style w:type="character" w:styleId="af3">
    <w:name w:val="Hyperlink"/>
    <w:link w:val="16"/>
    <w:rsid w:val="00B50FF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50FFC"/>
    <w:rPr>
      <w:sz w:val="20"/>
    </w:rPr>
  </w:style>
  <w:style w:type="character" w:customStyle="1" w:styleId="Footnote0">
    <w:name w:val="Footnote"/>
    <w:basedOn w:val="10"/>
    <w:link w:val="Footnote"/>
    <w:rsid w:val="00B50FFC"/>
    <w:rPr>
      <w:sz w:val="20"/>
    </w:rPr>
  </w:style>
  <w:style w:type="paragraph" w:customStyle="1" w:styleId="12">
    <w:name w:val="Основной шрифт абзаца1"/>
    <w:link w:val="17"/>
    <w:rsid w:val="00B50FFC"/>
  </w:style>
  <w:style w:type="paragraph" w:styleId="17">
    <w:name w:val="toc 1"/>
    <w:basedOn w:val="a"/>
    <w:next w:val="a"/>
    <w:link w:val="18"/>
    <w:uiPriority w:val="39"/>
    <w:rsid w:val="00B50FFC"/>
    <w:pPr>
      <w:widowControl w:val="0"/>
    </w:pPr>
    <w:rPr>
      <w:color w:val="0000FF"/>
      <w:sz w:val="28"/>
    </w:rPr>
  </w:style>
  <w:style w:type="character" w:customStyle="1" w:styleId="18">
    <w:name w:val="Оглавление 1 Знак"/>
    <w:basedOn w:val="10"/>
    <w:link w:val="17"/>
    <w:rsid w:val="00B50FFC"/>
    <w:rPr>
      <w:color w:val="0000FF"/>
      <w:sz w:val="28"/>
    </w:rPr>
  </w:style>
  <w:style w:type="paragraph" w:styleId="29">
    <w:name w:val="Body Text 2"/>
    <w:basedOn w:val="a"/>
    <w:link w:val="2a"/>
    <w:rsid w:val="00B50FFC"/>
    <w:pPr>
      <w:jc w:val="both"/>
    </w:pPr>
  </w:style>
  <w:style w:type="character" w:customStyle="1" w:styleId="2a">
    <w:name w:val="Основной текст 2 Знак"/>
    <w:basedOn w:val="10"/>
    <w:link w:val="29"/>
    <w:rsid w:val="00B50FFC"/>
  </w:style>
  <w:style w:type="paragraph" w:customStyle="1" w:styleId="HeaderandFooter">
    <w:name w:val="Header and Footer"/>
    <w:link w:val="HeaderandFooter0"/>
    <w:rsid w:val="00B50FF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50FFC"/>
    <w:rPr>
      <w:rFonts w:ascii="XO Thames" w:hAnsi="XO Thames"/>
      <w:sz w:val="20"/>
    </w:rPr>
  </w:style>
  <w:style w:type="paragraph" w:customStyle="1" w:styleId="WW-Absatz-Standardschriftart">
    <w:name w:val="WW-Absatz-Standardschriftart"/>
    <w:link w:val="WW-Absatz-Standardschriftart0"/>
    <w:rsid w:val="00B50FFC"/>
  </w:style>
  <w:style w:type="character" w:customStyle="1" w:styleId="WW-Absatz-Standardschriftart0">
    <w:name w:val="WW-Absatz-Standardschriftart"/>
    <w:link w:val="WW-Absatz-Standardschriftart"/>
    <w:rsid w:val="00B50FFC"/>
  </w:style>
  <w:style w:type="paragraph" w:styleId="af4">
    <w:name w:val="Balloon Text"/>
    <w:basedOn w:val="a"/>
    <w:link w:val="af5"/>
    <w:rsid w:val="00B50FFC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B50FFC"/>
    <w:rPr>
      <w:rFonts w:ascii="Tahoma" w:hAnsi="Tahoma"/>
      <w:sz w:val="16"/>
    </w:rPr>
  </w:style>
  <w:style w:type="paragraph" w:customStyle="1" w:styleId="2b">
    <w:name w:val="Основной шрифт абзаца2"/>
    <w:link w:val="2c"/>
    <w:rsid w:val="00B50FFC"/>
  </w:style>
  <w:style w:type="character" w:customStyle="1" w:styleId="2c">
    <w:name w:val="Основной шрифт абзаца2"/>
    <w:link w:val="2b"/>
    <w:rsid w:val="00B50FFC"/>
  </w:style>
  <w:style w:type="paragraph" w:customStyle="1" w:styleId="311">
    <w:name w:val="Основной текст с отступом 31"/>
    <w:basedOn w:val="a"/>
    <w:link w:val="312"/>
    <w:rsid w:val="00B50FFC"/>
    <w:pPr>
      <w:spacing w:after="120"/>
      <w:ind w:left="283"/>
    </w:pPr>
    <w:rPr>
      <w:sz w:val="16"/>
    </w:rPr>
  </w:style>
  <w:style w:type="character" w:customStyle="1" w:styleId="312">
    <w:name w:val="Основной текст с отступом 31"/>
    <w:basedOn w:val="10"/>
    <w:link w:val="311"/>
    <w:rsid w:val="00B50FFC"/>
    <w:rPr>
      <w:sz w:val="16"/>
    </w:rPr>
  </w:style>
  <w:style w:type="paragraph" w:styleId="9">
    <w:name w:val="toc 9"/>
    <w:next w:val="a"/>
    <w:link w:val="90"/>
    <w:uiPriority w:val="39"/>
    <w:rsid w:val="00B50FF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50FFC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B50FFC"/>
  </w:style>
  <w:style w:type="character" w:customStyle="1" w:styleId="Absatz-Standardschriftart0">
    <w:name w:val="Absatz-Standardschriftart"/>
    <w:link w:val="Absatz-Standardschriftart"/>
    <w:rsid w:val="00B50FFC"/>
  </w:style>
  <w:style w:type="paragraph" w:customStyle="1" w:styleId="WW-Absatz-Standardschriftart111">
    <w:name w:val="WW-Absatz-Standardschriftart111"/>
    <w:link w:val="WW-Absatz-Standardschriftart1110"/>
    <w:rsid w:val="00B50FFC"/>
  </w:style>
  <w:style w:type="character" w:customStyle="1" w:styleId="WW-Absatz-Standardschriftart1110">
    <w:name w:val="WW-Absatz-Standardschriftart111"/>
    <w:link w:val="WW-Absatz-Standardschriftart111"/>
    <w:rsid w:val="00B50FFC"/>
  </w:style>
  <w:style w:type="paragraph" w:styleId="8">
    <w:name w:val="toc 8"/>
    <w:next w:val="a"/>
    <w:link w:val="80"/>
    <w:uiPriority w:val="39"/>
    <w:rsid w:val="00B50FF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50FFC"/>
    <w:rPr>
      <w:rFonts w:ascii="XO Thames" w:hAnsi="XO Thames"/>
      <w:sz w:val="28"/>
    </w:rPr>
  </w:style>
  <w:style w:type="paragraph" w:styleId="af6">
    <w:name w:val="List"/>
    <w:basedOn w:val="af7"/>
    <w:link w:val="af8"/>
    <w:rsid w:val="00B50FFC"/>
  </w:style>
  <w:style w:type="character" w:customStyle="1" w:styleId="af8">
    <w:name w:val="Список Знак"/>
    <w:basedOn w:val="af9"/>
    <w:link w:val="af6"/>
    <w:rsid w:val="00B50FFC"/>
  </w:style>
  <w:style w:type="paragraph" w:customStyle="1" w:styleId="ConsNormal">
    <w:name w:val="ConsNormal"/>
    <w:link w:val="ConsNormal0"/>
    <w:rsid w:val="00B50FFC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50FFC"/>
    <w:rPr>
      <w:rFonts w:ascii="Arial" w:hAnsi="Arial"/>
      <w:sz w:val="40"/>
    </w:rPr>
  </w:style>
  <w:style w:type="paragraph" w:styleId="51">
    <w:name w:val="toc 5"/>
    <w:next w:val="a"/>
    <w:link w:val="52"/>
    <w:uiPriority w:val="39"/>
    <w:rsid w:val="00B50FF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50FFC"/>
    <w:rPr>
      <w:rFonts w:ascii="XO Thames" w:hAnsi="XO Thames"/>
      <w:sz w:val="28"/>
    </w:rPr>
  </w:style>
  <w:style w:type="paragraph" w:styleId="afa">
    <w:name w:val="Body Text Indent"/>
    <w:basedOn w:val="a"/>
    <w:link w:val="afb"/>
    <w:rsid w:val="00B50FFC"/>
    <w:pPr>
      <w:ind w:firstLine="360"/>
      <w:jc w:val="both"/>
    </w:pPr>
  </w:style>
  <w:style w:type="character" w:customStyle="1" w:styleId="afb">
    <w:name w:val="Основной текст с отступом Знак"/>
    <w:basedOn w:val="10"/>
    <w:link w:val="afa"/>
    <w:rsid w:val="00B50FFC"/>
  </w:style>
  <w:style w:type="character" w:customStyle="1" w:styleId="ae">
    <w:name w:val="Без интервала Знак"/>
    <w:link w:val="ad"/>
    <w:rsid w:val="00B50FFC"/>
    <w:rPr>
      <w:rFonts w:ascii="Calibri" w:hAnsi="Calibri"/>
      <w:sz w:val="22"/>
    </w:rPr>
  </w:style>
  <w:style w:type="paragraph" w:styleId="afc">
    <w:name w:val="footer"/>
    <w:basedOn w:val="a"/>
    <w:link w:val="afd"/>
    <w:rsid w:val="00B50FF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0"/>
    <w:link w:val="afc"/>
    <w:rsid w:val="00B50FFC"/>
  </w:style>
  <w:style w:type="paragraph" w:styleId="afe">
    <w:name w:val="Subtitle"/>
    <w:next w:val="a"/>
    <w:link w:val="aff"/>
    <w:uiPriority w:val="11"/>
    <w:qFormat/>
    <w:rsid w:val="00B50FFC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B50FFC"/>
    <w:rPr>
      <w:rFonts w:ascii="XO Thames" w:hAnsi="XO Thames"/>
      <w:i/>
      <w:sz w:val="24"/>
    </w:rPr>
  </w:style>
  <w:style w:type="paragraph" w:customStyle="1" w:styleId="WW-Absatz-Standardschriftart11">
    <w:name w:val="WW-Absatz-Standardschriftart11"/>
    <w:link w:val="WW-Absatz-Standardschriftart110"/>
    <w:rsid w:val="00B50FFC"/>
  </w:style>
  <w:style w:type="character" w:customStyle="1" w:styleId="WW-Absatz-Standardschriftart110">
    <w:name w:val="WW-Absatz-Standardschriftart11"/>
    <w:link w:val="WW-Absatz-Standardschriftart11"/>
    <w:rsid w:val="00B50FFC"/>
  </w:style>
  <w:style w:type="paragraph" w:styleId="af7">
    <w:name w:val="Body Text"/>
    <w:basedOn w:val="a"/>
    <w:link w:val="af9"/>
    <w:rsid w:val="00B50FFC"/>
    <w:pPr>
      <w:jc w:val="both"/>
    </w:pPr>
  </w:style>
  <w:style w:type="character" w:customStyle="1" w:styleId="af9">
    <w:name w:val="Основной текст Знак"/>
    <w:basedOn w:val="10"/>
    <w:link w:val="af7"/>
    <w:rsid w:val="00B50FFC"/>
  </w:style>
  <w:style w:type="paragraph" w:customStyle="1" w:styleId="19">
    <w:name w:val="Основной шрифт абзаца1"/>
    <w:link w:val="1a"/>
    <w:rsid w:val="00B50FFC"/>
  </w:style>
  <w:style w:type="character" w:customStyle="1" w:styleId="1a">
    <w:name w:val="Основной шрифт абзаца1"/>
    <w:link w:val="19"/>
    <w:rsid w:val="00B50FFC"/>
  </w:style>
  <w:style w:type="paragraph" w:styleId="af0">
    <w:name w:val="header"/>
    <w:basedOn w:val="a"/>
    <w:link w:val="af2"/>
    <w:rsid w:val="00B50FFC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10"/>
    <w:link w:val="af0"/>
    <w:rsid w:val="00B50FFC"/>
    <w:rPr>
      <w:sz w:val="20"/>
    </w:rPr>
  </w:style>
  <w:style w:type="paragraph" w:styleId="aff0">
    <w:name w:val="Title"/>
    <w:basedOn w:val="a"/>
    <w:next w:val="af7"/>
    <w:link w:val="aff1"/>
    <w:uiPriority w:val="10"/>
    <w:qFormat/>
    <w:rsid w:val="00B50FFC"/>
    <w:pPr>
      <w:keepNext/>
      <w:spacing w:before="240" w:after="120"/>
    </w:pPr>
    <w:rPr>
      <w:rFonts w:ascii="Arial" w:hAnsi="Arial"/>
      <w:sz w:val="28"/>
    </w:rPr>
  </w:style>
  <w:style w:type="character" w:customStyle="1" w:styleId="aff1">
    <w:name w:val="Название Знак"/>
    <w:basedOn w:val="10"/>
    <w:link w:val="aff0"/>
    <w:rsid w:val="00B50FFC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B50FFC"/>
    <w:rPr>
      <w:b/>
      <w:sz w:val="28"/>
    </w:rPr>
  </w:style>
  <w:style w:type="character" w:customStyle="1" w:styleId="20">
    <w:name w:val="Заголовок 2 Знак"/>
    <w:basedOn w:val="10"/>
    <w:link w:val="2"/>
    <w:rsid w:val="00B50FFC"/>
    <w:rPr>
      <w:sz w:val="32"/>
    </w:rPr>
  </w:style>
  <w:style w:type="paragraph" w:customStyle="1" w:styleId="Postan">
    <w:name w:val="Postan"/>
    <w:basedOn w:val="a"/>
    <w:link w:val="Postan0"/>
    <w:rsid w:val="00B50FFC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B50FFC"/>
    <w:rPr>
      <w:sz w:val="28"/>
    </w:rPr>
  </w:style>
  <w:style w:type="paragraph" w:customStyle="1" w:styleId="210">
    <w:name w:val="Основной текст 21"/>
    <w:basedOn w:val="a"/>
    <w:link w:val="211"/>
    <w:rsid w:val="00B50FFC"/>
    <w:pPr>
      <w:jc w:val="center"/>
    </w:pPr>
    <w:rPr>
      <w:b/>
    </w:rPr>
  </w:style>
  <w:style w:type="character" w:customStyle="1" w:styleId="211">
    <w:name w:val="Основной текст 21"/>
    <w:basedOn w:val="10"/>
    <w:link w:val="210"/>
    <w:rsid w:val="00B50FFC"/>
    <w:rPr>
      <w:b/>
    </w:rPr>
  </w:style>
  <w:style w:type="paragraph" w:customStyle="1" w:styleId="1b">
    <w:name w:val="Указатель1"/>
    <w:basedOn w:val="a"/>
    <w:link w:val="1c"/>
    <w:rsid w:val="00B50FFC"/>
  </w:style>
  <w:style w:type="character" w:customStyle="1" w:styleId="1c">
    <w:name w:val="Указатель1"/>
    <w:basedOn w:val="10"/>
    <w:link w:val="1b"/>
    <w:rsid w:val="00B50FFC"/>
  </w:style>
  <w:style w:type="character" w:customStyle="1" w:styleId="60">
    <w:name w:val="Заголовок 6 Знак"/>
    <w:basedOn w:val="10"/>
    <w:link w:val="6"/>
    <w:rsid w:val="00B50FFC"/>
  </w:style>
  <w:style w:type="paragraph" w:customStyle="1" w:styleId="1d">
    <w:name w:val="Номер страницы1"/>
    <w:basedOn w:val="12"/>
    <w:link w:val="aff2"/>
    <w:rsid w:val="00B50FFC"/>
  </w:style>
  <w:style w:type="character" w:styleId="aff2">
    <w:name w:val="page number"/>
    <w:basedOn w:val="a0"/>
    <w:link w:val="1d"/>
    <w:rsid w:val="00B50FFC"/>
  </w:style>
  <w:style w:type="paragraph" w:customStyle="1" w:styleId="2d">
    <w:name w:val="Название2"/>
    <w:basedOn w:val="a"/>
    <w:link w:val="2e"/>
    <w:rsid w:val="00B50FFC"/>
    <w:pPr>
      <w:spacing w:before="120" w:after="120"/>
    </w:pPr>
    <w:rPr>
      <w:i/>
    </w:rPr>
  </w:style>
  <w:style w:type="character" w:customStyle="1" w:styleId="2e">
    <w:name w:val="Название2"/>
    <w:basedOn w:val="10"/>
    <w:link w:val="2d"/>
    <w:rsid w:val="00B50FFC"/>
    <w:rPr>
      <w:i/>
      <w:sz w:val="24"/>
    </w:rPr>
  </w:style>
  <w:style w:type="paragraph" w:styleId="aff3">
    <w:name w:val="List Paragraph"/>
    <w:basedOn w:val="a"/>
    <w:uiPriority w:val="34"/>
    <w:qFormat/>
    <w:rsid w:val="009F6AAD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Фин-Бух</dc:creator>
  <cp:lastModifiedBy>Фин-Бух</cp:lastModifiedBy>
  <cp:revision>19</cp:revision>
  <cp:lastPrinted>2022-11-18T05:52:00Z</cp:lastPrinted>
  <dcterms:created xsi:type="dcterms:W3CDTF">2022-11-14T07:25:00Z</dcterms:created>
  <dcterms:modified xsi:type="dcterms:W3CDTF">2022-11-18T06:24:00Z</dcterms:modified>
</cp:coreProperties>
</file>