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Форма сведений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о доходах, об имуществе и обязательствах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имущественного характера муниципальных служащих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и членов их семей на официальном сайте органов местного самоуправления Поляковского  сельского поселения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и предоставления этих сведений средствам массовой информации для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опубликования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u w:val="single"/>
          <w:shd w:fill="FFFFFF" w:val="clear"/>
        </w:rPr>
        <w:t xml:space="preserve">(специалист 1 категории Поляковского 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u w:val="single"/>
          <w:shd w:fill="FFFFFF" w:val="clear"/>
        </w:rPr>
        <w:t>сельского поселения)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(полное  наименование должности)</w:t>
      </w:r>
    </w:p>
    <w:p>
      <w:pPr>
        <w:pStyle w:val="Normal"/>
        <w:spacing w:lineRule="exact" w:line="24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 период с 1 января по 31 декабря 2021 года</w:t>
      </w:r>
    </w:p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highlight w:val="white"/>
        </w:rPr>
      </w:r>
    </w:p>
    <w:tbl>
      <w:tblPr>
        <w:tblW w:w="9405" w:type="dxa"/>
        <w:jc w:val="left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1908"/>
        <w:gridCol w:w="1440"/>
        <w:gridCol w:w="1077"/>
        <w:gridCol w:w="723"/>
        <w:gridCol w:w="900"/>
        <w:gridCol w:w="927"/>
        <w:gridCol w:w="960"/>
        <w:gridCol w:w="694"/>
        <w:gridCol w:w="775"/>
      </w:tblGrid>
      <w:tr>
        <w:trPr>
          <w:trHeight w:val="468" w:hRule="atLeast"/>
        </w:trPr>
        <w:tc>
          <w:tcPr>
            <w:tcW w:w="19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  <w:tc>
          <w:tcPr>
            <w:tcW w:w="14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Декларированный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годовой доход за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отчетный год (руб.)</w:t>
            </w:r>
          </w:p>
        </w:tc>
        <w:tc>
          <w:tcPr>
            <w:tcW w:w="36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Перечень объектов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недвижимого имущества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и транспортных средств,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принадлежащих на праве собственности</w:t>
            </w:r>
          </w:p>
        </w:tc>
        <w:tc>
          <w:tcPr>
            <w:tcW w:w="24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Перечень объектов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недвижимого имущества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находящегося в пользовании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highlight w:val="white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color w:val="00000A"/>
                <w:spacing w:val="0"/>
                <w:sz w:val="22"/>
              </w:rPr>
            </w:r>
          </w:p>
        </w:tc>
      </w:tr>
      <w:tr>
        <w:trPr>
          <w:trHeight w:val="1134" w:hRule="atLeast"/>
          <w:cantSplit w:val="true"/>
        </w:trPr>
        <w:tc>
          <w:tcPr>
            <w:tcW w:w="190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  <w:tc>
          <w:tcPr>
            <w:tcW w:w="14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exact" w:line="276" w:before="0" w:after="20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22"/>
                <w:highlight w:val="white"/>
              </w:rPr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вид объектов недвижимости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площадь (кв.м)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страна расположения  (без указания адреса)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транспортные сред</w:t>
            </w:r>
          </w:p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ства(вид,марка)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вид объектов недвижимости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площадь (кв.м)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113" w:right="113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страна расположения</w:t>
            </w:r>
          </w:p>
        </w:tc>
      </w:tr>
      <w:tr>
        <w:trPr>
          <w:trHeight w:val="1" w:hRule="atLeast"/>
        </w:trPr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Рыбкина Яна   Сергеевна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294453,16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-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highlight w:val="white"/>
              </w:rPr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highlight w:val="white"/>
              </w:rPr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1.зем.уч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2жил.дом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3.зем.уч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4жил.дом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1700,0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90,9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750,0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67,8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highlight w:val="white"/>
              </w:rPr>
            </w:pPr>
            <w:bookmarkStart w:id="0" w:name="__DdeLink__174_368172930"/>
            <w:bookmarkEnd w:id="0"/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Россия</w:t>
            </w:r>
          </w:p>
        </w:tc>
      </w:tr>
      <w:tr>
        <w:trPr>
          <w:trHeight w:val="1" w:hRule="atLeast"/>
        </w:trPr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17442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-.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1.зем.уч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2жил.дом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750,0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67,8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Россия</w:t>
            </w:r>
          </w:p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8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Россия</w:t>
            </w:r>
          </w:p>
        </w:tc>
      </w:tr>
      <w:tr>
        <w:trPr>
          <w:trHeight w:val="1" w:hRule="atLeast"/>
        </w:trPr>
        <w:tc>
          <w:tcPr>
            <w:tcW w:w="1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Несовершеннолетний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ребенок (без указания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фамилии, имени,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отчества, даты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 xml:space="preserve">рождения адреса и 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иных персональных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2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данных)</w:t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color w:val="00000A"/>
                <w:spacing w:val="0"/>
                <w:sz w:val="22"/>
              </w:rPr>
            </w:pPr>
            <w:r>
              <w:rPr>
                <w:color w:val="00000A"/>
                <w:spacing w:val="0"/>
                <w:sz w:val="22"/>
              </w:rPr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16"/>
                <w:highlight w:val="white"/>
              </w:rPr>
            </w:pPr>
            <w:r>
              <w:rPr>
                <w:rFonts w:eastAsia="Calibri" w:cs="Calibri" w:ascii="Calibri" w:hAnsi="Calibri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2"/>
                <w:shd w:fill="FFFFFF" w:val="clear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6"/>
                <w:shd w:fill="FFFFFF" w:val="clear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</w:tcPr>
          <w:p>
            <w:pPr>
              <w:pStyle w:val="Normal"/>
              <w:tabs>
                <w:tab w:val="left" w:pos="398" w:leader="none"/>
              </w:tabs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18"/>
                <w:shd w:fill="FFFFFF" w:val="clear"/>
              </w:rPr>
              <w:t>-</w:t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>-</w:t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ru-RU" w:eastAsia="zh-CN" w:bidi="hi-IN"/>
    </w:rPr>
  </w:style>
  <w:style w:type="paragraph" w:styleId="1">
    <w:name w:val="Heading 1"/>
    <w:basedOn w:val="Style12"/>
    <w:qFormat/>
    <w:pPr/>
    <w:rPr/>
  </w:style>
  <w:style w:type="paragraph" w:styleId="2">
    <w:name w:val="Heading 2"/>
    <w:basedOn w:val="Style12"/>
    <w:qFormat/>
    <w:pPr/>
    <w:rPr/>
  </w:style>
  <w:style w:type="paragraph" w:styleId="3">
    <w:name w:val="Heading 3"/>
    <w:basedOn w:val="Style12"/>
    <w:qFormat/>
    <w:pPr/>
    <w:rPr/>
  </w:style>
  <w:style w:type="character" w:styleId="Style11">
    <w:name w:val="Символ нумерации"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/>
    <w:rPr/>
  </w:style>
  <w:style w:type="paragraph" w:styleId="Style18">
    <w:name w:val="Title"/>
    <w:basedOn w:val="Style12"/>
    <w:qFormat/>
    <w:pPr/>
    <w:rPr/>
  </w:style>
  <w:style w:type="paragraph" w:styleId="Style19">
    <w:name w:val="Subtitle"/>
    <w:basedOn w:val="Style12"/>
    <w:qFormat/>
    <w:pPr/>
    <w:rPr/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LibreOffice/6.0.4.2$Windows_x86 LibreOffice_project/9b0d9b32d5dcda91d2f1a96dc04c645c450872bf</Application>
  <Pages>1</Pages>
  <Words>153</Words>
  <Characters>994</Characters>
  <CharactersWithSpaces>1115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2022-04-14T08:47:18Z</dcterms:modified>
  <cp:revision>8</cp:revision>
  <dc:subject/>
  <dc:title/>
</cp:coreProperties>
</file>