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" w:hanging="0"/>
        <w:jc w:val="center"/>
        <w:rPr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РОСТОВСКАЯ ОБЛАСТЬ        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ПРОЕКТ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>
      <w:pPr>
        <w:pStyle w:val="Normal"/>
        <w:ind w:right="-2" w:hanging="0"/>
        <w:jc w:val="center"/>
        <w:rPr/>
      </w:pPr>
      <w:r>
        <w:rPr>
          <w:sz w:val="28"/>
          <w:szCs w:val="28"/>
        </w:rPr>
        <w:t>«</w:t>
      </w:r>
      <w:r>
        <w:rPr>
          <w:sz w:val="28"/>
          <w:szCs w:val="28"/>
        </w:rPr>
        <w:t>ПОЛЯКОВСКОЕ</w:t>
      </w:r>
      <w:r>
        <w:rPr>
          <w:sz w:val="28"/>
          <w:szCs w:val="28"/>
        </w:rPr>
        <w:t xml:space="preserve"> СЕЛЬСКОЕ ПОСЕЛЕНИЕ»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/>
      </w:pPr>
      <w:r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ПОЛЯКОВСКОГО </w:t>
      </w:r>
      <w:r>
        <w:rPr>
          <w:sz w:val="28"/>
          <w:szCs w:val="28"/>
        </w:rPr>
        <w:t>СЕЛЬСКОГО ПОСЕЛЕНИЯ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конкурса на должность главы Администрации Поляковского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Поляковского сельского поселения </w:t>
        <w:tab/>
        <w:tab/>
        <w:tab/>
        <w:tab/>
        <w:tab/>
        <w:t>«__» _______ 20__ года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Поляковского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конкурса на замещение должности главы Администрации Поляковского сельского поселения согласно приложению № 1.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Утвердить условия контракта для главы Администрации Поляковского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</w:rPr>
        <w:t xml:space="preserve">Решение Собрания депутатов Поляковского сельского поселения от </w:t>
      </w:r>
      <w:r>
        <w:rPr>
          <w:rFonts w:eastAsia="Times New Roman" w:cs="Times New Roman"/>
          <w:sz w:val="28"/>
          <w:szCs w:val="28"/>
        </w:rPr>
        <w:t>23</w:t>
      </w:r>
      <w:r>
        <w:rPr>
          <w:rFonts w:eastAsia="Times New Roman" w:cs="Times New Roman"/>
          <w:sz w:val="28"/>
          <w:szCs w:val="28"/>
        </w:rPr>
        <w:t>.0</w:t>
      </w:r>
      <w:r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>.20</w:t>
      </w:r>
      <w:r>
        <w:rPr>
          <w:rFonts w:eastAsia="Times New Roman" w:cs="Times New Roman"/>
          <w:sz w:val="28"/>
          <w:szCs w:val="28"/>
        </w:rPr>
        <w:t>21</w:t>
      </w:r>
      <w:r>
        <w:rPr>
          <w:rFonts w:eastAsia="Times New Roman" w:cs="Times New Roman"/>
          <w:sz w:val="28"/>
          <w:szCs w:val="28"/>
        </w:rPr>
        <w:t>г. №</w:t>
      </w:r>
      <w:r>
        <w:rPr>
          <w:rFonts w:eastAsia="Times New Roman" w:cs="Times New Roman"/>
          <w:sz w:val="28"/>
          <w:szCs w:val="28"/>
        </w:rPr>
        <w:t>208</w:t>
      </w:r>
      <w:r>
        <w:rPr>
          <w:rFonts w:eastAsia="Times New Roman" w:cs="Times New Roman"/>
          <w:sz w:val="28"/>
          <w:szCs w:val="28"/>
        </w:rPr>
        <w:t xml:space="preserve"> «</w:t>
      </w:r>
      <w:r>
        <w:rPr>
          <w:rFonts w:eastAsia="Times New Roman" w:cs="Times New Roman"/>
          <w:b w:val="false"/>
          <w:bCs w:val="false"/>
          <w:sz w:val="28"/>
          <w:szCs w:val="28"/>
        </w:rPr>
        <w:t>О порядке проведения конкурса на должность главы Администрации Поляковского сельского поселения» пизнать утратившим силу.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2"/>
        <w:tblW w:w="1042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3"/>
        <w:gridCol w:w="3474"/>
      </w:tblGrid>
      <w:tr>
        <w:trPr/>
        <w:tc>
          <w:tcPr>
            <w:tcW w:w="34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 Поляковского сельского поселения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В.С.Максименко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х.Красный Десант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«___» ______ 20__ года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>
      <w:pPr>
        <w:pStyle w:val="ConsPlu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Поляковского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 20__ года № _____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ПОРЯДОК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конкурса на замещение должности главы Администрации Поляковского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Поляковского сельского поселения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Организация и проведение конкурса на замещение должности главы Администрации Поляковского сельского поселения (далее – конкурс) осуществляются комиссией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проведению конкурса на замещение должности главы Администрации Поляковского сельского поселения (далее – конкурсная комиссия).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Общее число членов конкурсной комиссии составляет 6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Половина членов конкурсной комиссии назначается Собранием депутатов Поляковского сельского поселения, а другая половина – главой Администрации Поляковского района.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Кандидатов в состав конкурсной комиссии от Собрания депутатов Поляковского сельского поселения вправе выдвигать председатель Собрания депутатов – глава Поляковского сельского поселения, депутаты Собрания депутатов Поляковского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Поляковского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Поляковского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Решение о назначении половины членов конкурсной комиссии принимается Собранием депутатов Поляковского сельского поселения большинством голосов от установленной численности депутатов Собрания депутатов Поляковского сельского поселения одновременно с принятием решения об объявлении конкурса.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Председатель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общее руководство работой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распределяет обязанности между членами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конкурсную комиссию в отношениях с кандидатами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на </w:t>
      </w:r>
      <w:r>
        <w:rPr>
          <w:rFonts w:cs="Times New Roman" w:ascii="Times New Roman" w:hAnsi="Times New Roman"/>
          <w:sz w:val="28"/>
          <w:szCs w:val="28"/>
        </w:rPr>
        <w:t>должность главы Администрации Поляковского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на заседании Собрания депутатов Поляковского сельского поселения принятое по результатам конкурса решение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полномочия, предусмотренные настоящим порядком.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Секретарь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делопроизводство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и регистрирует документы от кандидатов на должность главы Администрации Поляковского сельского поселения;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Поляковского сельского поселения, иных заинтересованных лиц о дате, времени и месте заседания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и оформляет протоколы заседаний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оформляет и подписывает принятые конкурсной комиссией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До избрания секретаря конкурсной комиссии его обязанности исполняет член конкурсной комиссии, определяемый Собранием депутатов Поляковского сельского поселения из числа назначенных им членов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смерти члена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Поляковского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Поляковского сельского поселения и (или) глава Администрации </w:t>
      </w:r>
      <w:r>
        <w:rPr>
          <w:rFonts w:cs="Times New Roman" w:ascii="Times New Roman" w:hAnsi="Times New Roman"/>
          <w:sz w:val="28"/>
          <w:szCs w:val="28"/>
        </w:rPr>
        <w:t>Неклиновского</w:t>
      </w:r>
      <w:r>
        <w:rPr>
          <w:rFonts w:cs="Times New Roman" w:ascii="Times New Roman" w:hAnsi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Материально-техническое обеспечение деятельности конкурсной комиссии, в том числе хранение ее документации, осуществляется Администрацией Поляковского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Конкурсная комиссия осуществляет свои полномочия до дня принятия Собранием депутатов Поляковского сельского поселения решения о назначении на должность главы Администрации Поляковского сельского поселения одного из кандидатов, представленных конкурсной комиссией по результатам конкурса.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Документы конкурсной комиссии по окончании конкурса передаются председателем конкурсной комиссии на хранение в Администрацию Поляковского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Документы конкурсной комиссии подлежат хранению в Администрации Поляковского сельского поселения в течение пяти лет.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Поляковского сельского поселения, по их письменному запросу.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Объявление конкурса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Решение об объявлении конкурса принимается Собранием депутатов Поляковского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Поляковского сельского поселения в конкурсную комиссию, а так же условия конкурса;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проект контракта, заключаемого с главой Администрации Поляковского сельского поселения.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Собрания депутатов Поляковского сельского поселения об объявлении конкурса подлежит официальному опубликованию и размещению на официальном сайте Администрации Поляковского сельского поселения и (или) Собрания депутатов Поляковского сельского поселения не позднее чем за 20 дней до дня проведения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3.Условия конкурса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Поляковского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Кандидат на замещение должности главы Администрации Поляковского сельского поселения (далее – кандидат) должен соответствовать квалификационным и иным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kern w:val="0"/>
          <w:sz w:val="28"/>
          <w:szCs w:val="28"/>
        </w:rPr>
        <w:t>Уставом муниципального образования «Поляковское сельское поселение».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Для участия в конкурсе гражданин представляет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Style18"/>
          <w:rStyle w:val="Style18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паспорта;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документа об образовании;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сведения, предусмотренные статьей 15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</w:t>
      </w:r>
      <w:r>
        <w:rPr>
          <w:rFonts w:cs="Times New Roman"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Поляковского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Прием документов для участия в конкурсе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Поляковского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установленных Собранием депутатов Поляковского сельского поселения сроков представления документов;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bookmarkStart w:id="0" w:name="Par134"/>
      <w:bookmarkEnd w:id="0"/>
      <w:r>
        <w:rPr>
          <w:rFonts w:eastAsia="Times New Roman" w:ascii="Times New Roman" w:hAnsi="Times New Roman"/>
          <w:bCs/>
          <w:sz w:val="28"/>
          <w:szCs w:val="28"/>
        </w:rPr>
        <w:t>5. Проведение конкурса</w:t>
      </w:r>
    </w:p>
    <w:p>
      <w:pPr>
        <w:pStyle w:val="ListParagraph"/>
        <w:spacing w:lineRule="auto" w:line="240" w:before="0" w:after="0"/>
        <w:ind w:left="0" w:firstLine="709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«Поляковское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cs="Times New Roman" w:ascii="Times New Roman" w:hAnsi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«Поляковское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                                  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в Российской Федерации».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cs="Times New Roman" w:ascii="Times New Roman" w:hAnsi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несостоявшимся,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допуска к прохождению конкурсных испытаний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В случае признания конкурса несостоявшимся, конкурсная комиссия направляет соответствующее решение в Собрание депутатов Поляковского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Поляковского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Поляковского сельского поселения, целей, задач и иных аспектов деятельности главы Администрации Поляковского сельского поселения.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Поляковского сельского поселения.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Поляковского сельского поселения для принятия решения о назначении одного из них на должность главы Администрации Поляковского сельского поселения;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В случае признания конкурса несостоявшимся конкурсная комиссия направляет соответствующее решение в Собрание депутатов Поляковского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Решение конкурсной комиссии по результатам проведения конкурса направляется в Собрание депутатов Поляковского сельского поселения не позднее следующего дня после принятия решения.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Поляковского сельского поселения для принятия решения о назначении одного из них на должность главы Администрации Поляковского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Поляковского сельского поселения для проведения мероприятий, связанных с оформлением допуска к государственной тайне.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Поляковского сельского поселения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комиссию по проведению конкурса на замещение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должности главы Администрации Поляковского сельского поселения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(Ф.И.О. заявителя)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 ,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контактный телефон _____________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before="0" w:after="120"/>
        <w:ind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Поляковского сельского поселения, назначенном в соответствии с решением Собрания депутатов Поляковского сельского поселения от ______________ №_____. 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Согласен на обработку моих персональных данных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Поляковского сельского поселения.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 _________________ 20___ г. </w:t>
        <w:tab/>
        <w:tab/>
        <w:tab/>
        <w:t>_________________________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(дата)</w:t>
        <w:tab/>
        <w:tab/>
        <w:tab/>
        <w:tab/>
        <w:tab/>
        <w:tab/>
        <w:tab/>
        <w:tab/>
        <w:t>(подпись)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Поляковского сельского поселения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ОПИСЬ ДОКУМЕНТОВ,</w:t>
      </w:r>
    </w:p>
    <w:p>
      <w:pPr>
        <w:pStyle w:val="ConsPlusNonformat"/>
        <w:ind w:left="1134" w:right="113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представленных в комиссию по проведению конкурса на замещение должности главы Администрации Поляковского сельского поселения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</w:t>
      </w:r>
    </w:p>
    <w:p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дата рождения кандидата)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представляю в комиссию по проведению конкурса на замещение должности главы Администрации Поляковского сельского поселения следующие документы:</w:t>
      </w:r>
    </w:p>
    <w:tbl>
      <w:tblPr>
        <w:tblW w:w="10179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2" w:type="dxa"/>
          <w:left w:w="9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2"/>
        <w:gridCol w:w="8165"/>
        <w:gridCol w:w="1392"/>
      </w:tblGrid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поданы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лица, представившего документы </w:t>
        <w:tab/>
        <w:tab/>
        <w:tab/>
        <w:t>___________________________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приняты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секретаря конкурсной комиссии </w:t>
        <w:tab/>
        <w:tab/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(лица, исполняющего его обязанности) </w:t>
        <w:tab/>
        <w:tab/>
        <w:tab/>
        <w:t>___________________________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Приложение № 2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к решению Собрания депутатов Поляковского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от «___» ______ 20__ года № _____</w:t>
      </w:r>
    </w:p>
    <w:p>
      <w:pPr>
        <w:pStyle w:val="Normal"/>
        <w:widowControl w:val="false"/>
        <w:tabs>
          <w:tab w:val="left" w:pos="851" w:leader="none"/>
        </w:tabs>
        <w:ind w:left="567" w:right="567" w:firstLine="851"/>
        <w:jc w:val="center"/>
        <w:rPr/>
      </w:pPr>
      <w:r>
        <w:rPr>
          <w:bCs/>
          <w:sz w:val="28"/>
          <w:szCs w:val="28"/>
        </w:rPr>
        <w:t xml:space="preserve">УСЛОВИЯ КОНТРАКТА </w:t>
      </w:r>
    </w:p>
    <w:p>
      <w:pPr>
        <w:pStyle w:val="Normal"/>
        <w:widowControl w:val="false"/>
        <w:tabs>
          <w:tab w:val="left" w:pos="851" w:leader="none"/>
        </w:tabs>
        <w:ind w:left="567" w:right="567" w:hanging="0"/>
        <w:jc w:val="left"/>
        <w:rPr/>
      </w:pPr>
      <w:r>
        <w:rPr>
          <w:bCs/>
          <w:sz w:val="28"/>
          <w:szCs w:val="28"/>
        </w:rPr>
        <w:t>для главы Администрации Поляковского сельского поселения в части, касающейся осуществления полномочий по решению вопросов местного значения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1. При осуществлении полномочий по решению вопросов местного значения глава Администрации Поляковского сельского поселения имеет право: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«Поляковское сельское поселение», нормативными правовыми актами Собрания депутатов Поляковского сельского поселения, издавать постановления Администрации Поляковского сельского поселения по вопросам местного значения, а также распоряжения Администрации Поляковского сельского поселения по вопросам организации работы Администрации Поляковского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распоряжаться в установленном порядке средствами бюджета Поляковского сельского поселения и муниципальным имуществом Поляковского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 осуществлении полномочий по решению вопросов местного значения глава Администрации Поляковского сельского поселения обязан: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«Поляковское сельское поселение», иные нормативные правовые акты;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обеспечить решение вопросов местного значения Администрацией Поляковского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целевое расходование средств бюджета Поляковского сельского поселения и эффективное управление муниципальным имуществом Поляковского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3. При осуществлении полномочий по решению вопросов местного значения глава Администрации Поляковского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«Поляковское сельское поселение».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567" w:header="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5273204"/>
    </w:sdtPr>
    <w:sdtContent>
      <w:p>
        <w:pPr>
          <w:pStyle w:val="Style3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35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7"/>
        <w:rPr/>
      </w:pPr>
      <w:r>
        <w:rPr>
          <w:rStyle w:val="Style20"/>
        </w:rPr>
        <w:footnoteRef/>
      </w:r>
      <w:r>
        <w:rPr>
          <w:rStyle w:val="Style20"/>
        </w:rPr>
        <w:tab/>
      </w:r>
      <w:r>
        <w:rPr>
          <w:rStyle w:val="FootnoteCharacters"/>
        </w:rPr>
        <w:tab/>
      </w:r>
      <w:r>
        <w:rPr/>
        <w:t xml:space="preserve"> 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217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ar-SA" w:bidi="ar-SA"/>
    </w:rPr>
  </w:style>
  <w:style w:type="paragraph" w:styleId="4">
    <w:name w:val="Heading 4"/>
    <w:basedOn w:val="Normal"/>
    <w:qFormat/>
    <w:rsid w:val="000716e0"/>
    <w:pPr>
      <w:keepNext w:val="true"/>
      <w:numPr>
        <w:ilvl w:val="3"/>
        <w:numId w:val="1"/>
      </w:numPr>
      <w:spacing w:before="0" w:after="120"/>
      <w:jc w:val="both"/>
      <w:outlineLvl w:val="3"/>
    </w:pPr>
    <w:rPr>
      <w:sz w:val="28"/>
      <w:szCs w:val="20"/>
    </w:rPr>
  </w:style>
  <w:style w:type="paragraph" w:styleId="5">
    <w:name w:val="Heading 5"/>
    <w:basedOn w:val="Normal"/>
    <w:qFormat/>
    <w:rsid w:val="000716e0"/>
    <w:pPr>
      <w:keepNext w:val="true"/>
      <w:numPr>
        <w:ilvl w:val="4"/>
        <w:numId w:val="1"/>
      </w:numPr>
      <w:spacing w:before="0" w:after="120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16e0"/>
    <w:rPr/>
  </w:style>
  <w:style w:type="character" w:styleId="WWAbsatzStandardschriftart" w:customStyle="1">
    <w:name w:val="WW-Absatz-Standardschriftart"/>
    <w:qFormat/>
    <w:rsid w:val="000716e0"/>
    <w:rPr/>
  </w:style>
  <w:style w:type="character" w:styleId="WWAbsatzStandardschriftart1" w:customStyle="1">
    <w:name w:val="WW-Absatz-Standardschriftart1"/>
    <w:qFormat/>
    <w:rsid w:val="000716e0"/>
    <w:rPr/>
  </w:style>
  <w:style w:type="character" w:styleId="WWAbsatzStandardschriftart11" w:customStyle="1">
    <w:name w:val="WW-Absatz-Standardschriftart11"/>
    <w:qFormat/>
    <w:rsid w:val="000716e0"/>
    <w:rPr/>
  </w:style>
  <w:style w:type="character" w:styleId="WWAbsatzStandardschriftart111" w:customStyle="1">
    <w:name w:val="WW-Absatz-Standardschriftart111"/>
    <w:qFormat/>
    <w:rsid w:val="000716e0"/>
    <w:rPr/>
  </w:style>
  <w:style w:type="character" w:styleId="WWAbsatzStandardschriftart1111" w:customStyle="1">
    <w:name w:val="WW-Absatz-Standardschriftart1111"/>
    <w:qFormat/>
    <w:rsid w:val="000716e0"/>
    <w:rPr/>
  </w:style>
  <w:style w:type="character" w:styleId="WWAbsatzStandardschriftart11111" w:customStyle="1">
    <w:name w:val="WW-Absatz-Standardschriftart11111"/>
    <w:qFormat/>
    <w:rsid w:val="000716e0"/>
    <w:rPr/>
  </w:style>
  <w:style w:type="character" w:styleId="WWAbsatzStandardschriftart111111" w:customStyle="1">
    <w:name w:val="WW-Absatz-Standardschriftart111111"/>
    <w:qFormat/>
    <w:rsid w:val="000716e0"/>
    <w:rPr/>
  </w:style>
  <w:style w:type="character" w:styleId="WWAbsatzStandardschriftart1111111" w:customStyle="1">
    <w:name w:val="WW-Absatz-Standardschriftart1111111"/>
    <w:qFormat/>
    <w:rsid w:val="000716e0"/>
    <w:rPr/>
  </w:style>
  <w:style w:type="character" w:styleId="2" w:customStyle="1">
    <w:name w:val="Основной шрифт абзаца2"/>
    <w:qFormat/>
    <w:rsid w:val="000716e0"/>
    <w:rPr/>
  </w:style>
  <w:style w:type="character" w:styleId="WWAbsatzStandardschriftart11111111" w:customStyle="1">
    <w:name w:val="WW-Absatz-Standardschriftart11111111"/>
    <w:qFormat/>
    <w:rsid w:val="000716e0"/>
    <w:rPr/>
  </w:style>
  <w:style w:type="character" w:styleId="WWAbsatzStandardschriftart111111111" w:customStyle="1">
    <w:name w:val="WW-Absatz-Standardschriftart111111111"/>
    <w:qFormat/>
    <w:rsid w:val="000716e0"/>
    <w:rPr/>
  </w:style>
  <w:style w:type="character" w:styleId="WWAbsatzStandardschriftart1111111111" w:customStyle="1">
    <w:name w:val="WW-Absatz-Standardschriftart1111111111"/>
    <w:qFormat/>
    <w:rsid w:val="000716e0"/>
    <w:rPr/>
  </w:style>
  <w:style w:type="character" w:styleId="WWAbsatzStandardschriftart11111111111" w:customStyle="1">
    <w:name w:val="WW-Absatz-Standardschriftart11111111111"/>
    <w:qFormat/>
    <w:rsid w:val="000716e0"/>
    <w:rPr/>
  </w:style>
  <w:style w:type="character" w:styleId="WWAbsatzStandardschriftart111111111111" w:customStyle="1">
    <w:name w:val="WW-Absatz-Standardschriftart111111111111"/>
    <w:qFormat/>
    <w:rsid w:val="000716e0"/>
    <w:rPr/>
  </w:style>
  <w:style w:type="character" w:styleId="WWAbsatzStandardschriftart1111111111111" w:customStyle="1">
    <w:name w:val="WW-Absatz-Standardschriftart1111111111111"/>
    <w:qFormat/>
    <w:rsid w:val="000716e0"/>
    <w:rPr/>
  </w:style>
  <w:style w:type="character" w:styleId="WWAbsatzStandardschriftart11111111111111" w:customStyle="1">
    <w:name w:val="WW-Absatz-Standardschriftart11111111111111"/>
    <w:qFormat/>
    <w:rsid w:val="000716e0"/>
    <w:rPr/>
  </w:style>
  <w:style w:type="character" w:styleId="WW8Num1z0" w:customStyle="1">
    <w:name w:val="WW8Num1z0"/>
    <w:qFormat/>
    <w:rsid w:val="000716e0"/>
    <w:rPr>
      <w:b w:val="false"/>
      <w:i w:val="false"/>
    </w:rPr>
  </w:style>
  <w:style w:type="character" w:styleId="1" w:customStyle="1">
    <w:name w:val="Основной шрифт абзаца1"/>
    <w:qFormat/>
    <w:rsid w:val="000716e0"/>
    <w:rPr/>
  </w:style>
  <w:style w:type="character" w:styleId="Style12" w:customStyle="1">
    <w:name w:val="Символ нумерации"/>
    <w:qFormat/>
    <w:rsid w:val="000716e0"/>
    <w:rPr/>
  </w:style>
  <w:style w:type="character" w:styleId="Style13" w:customStyle="1">
    <w:name w:val="Верхний колонтитул Знак"/>
    <w:link w:val="ae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4" w:customStyle="1">
    <w:name w:val="Нижний колонтитул Знак"/>
    <w:link w:val="af0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5" w:customStyle="1">
    <w:name w:val="Текст концевой сноски Знак"/>
    <w:link w:val="af4"/>
    <w:uiPriority w:val="99"/>
    <w:semiHidden/>
    <w:qFormat/>
    <w:rsid w:val="00e53d88"/>
    <w:rPr>
      <w:kern w:val="2"/>
      <w:lang w:eastAsia="ar-SA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e53d88"/>
    <w:rPr>
      <w:vertAlign w:val="superscript"/>
    </w:rPr>
  </w:style>
  <w:style w:type="character" w:styleId="Style17" w:customStyle="1">
    <w:name w:val="Текст сноски Знак"/>
    <w:link w:val="af7"/>
    <w:uiPriority w:val="99"/>
    <w:semiHidden/>
    <w:qFormat/>
    <w:rsid w:val="00e53d88"/>
    <w:rPr>
      <w:kern w:val="2"/>
      <w:lang w:eastAsia="ar-SA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53d88"/>
    <w:rPr>
      <w:vertAlign w:val="superscript"/>
    </w:rPr>
  </w:style>
  <w:style w:type="character" w:styleId="Style19">
    <w:name w:val="Интернет-ссылка"/>
    <w:basedOn w:val="DefaultParagraphFont"/>
    <w:uiPriority w:val="99"/>
    <w:unhideWhenUsed/>
    <w:rsid w:val="0049078e"/>
    <w:rPr>
      <w:color w:val="0000FF" w:themeColor="hyperlink"/>
      <w:u w:val="single"/>
    </w:rPr>
  </w:style>
  <w:style w:type="character" w:styleId="Style20">
    <w:name w:val="Символ сноски"/>
    <w:qFormat/>
    <w:rPr/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semiHidden/>
    <w:rsid w:val="000716e0"/>
    <w:pPr>
      <w:spacing w:before="0" w:after="120"/>
    </w:pPr>
    <w:rPr/>
  </w:style>
  <w:style w:type="paragraph" w:styleId="Style24">
    <w:name w:val="List"/>
    <w:basedOn w:val="Style23"/>
    <w:semiHidden/>
    <w:rsid w:val="000716e0"/>
    <w:pPr/>
    <w:rPr>
      <w:rFonts w:ascii="Arial" w:hAnsi="Arial"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1"/>
    <w:basedOn w:val="Normal"/>
    <w:qFormat/>
    <w:rsid w:val="000716e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1" w:customStyle="1">
    <w:name w:val="Название2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12" w:customStyle="1">
    <w:name w:val="Название1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3" w:customStyle="1">
    <w:name w:val="Указатель1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Style27" w:customStyle="1">
    <w:name w:val="Статья"/>
    <w:basedOn w:val="Normal"/>
    <w:qFormat/>
    <w:rsid w:val="000716e0"/>
    <w:pPr>
      <w:keepNext w:val="true"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8" w:customStyle="1">
    <w:name w:val="Абазц_№"/>
    <w:basedOn w:val="Normal"/>
    <w:qFormat/>
    <w:rsid w:val="000716e0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9" w:customStyle="1">
    <w:name w:val="Пункт_№)"/>
    <w:basedOn w:val="Normal"/>
    <w:qFormat/>
    <w:rsid w:val="000716e0"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30" w:customStyle="1">
    <w:name w:val="Текст абазаца"/>
    <w:basedOn w:val="Normal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styleId="Style31" w:customStyle="1">
    <w:name w:val="Абазц_№ Знак"/>
    <w:basedOn w:val="Normal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0716e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0716e0"/>
    <w:pPr>
      <w:spacing w:lineRule="auto" w:line="480" w:before="0" w:after="120"/>
      <w:ind w:left="283" w:hanging="0"/>
    </w:pPr>
    <w:rPr/>
  </w:style>
  <w:style w:type="paragraph" w:styleId="Style32" w:customStyle="1">
    <w:name w:val="Содержимое таблицы"/>
    <w:basedOn w:val="Normal"/>
    <w:qFormat/>
    <w:rsid w:val="000716e0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0716e0"/>
    <w:pPr>
      <w:jc w:val="center"/>
    </w:pPr>
    <w:rPr>
      <w:b/>
      <w:bCs/>
    </w:rPr>
  </w:style>
  <w:style w:type="paragraph" w:styleId="Style34">
    <w:name w:val="Header"/>
    <w:basedOn w:val="Normal"/>
    <w:link w:val="af"/>
    <w:uiPriority w:val="99"/>
    <w:unhideWhenUsed/>
    <w:rsid w:val="008622f8"/>
    <w:pPr>
      <w:tabs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af1"/>
    <w:uiPriority w:val="99"/>
    <w:unhideWhenUsed/>
    <w:rsid w:val="008622f8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32ae5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ee2ff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b95625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36">
    <w:name w:val="Endnote Text"/>
    <w:basedOn w:val="Normal"/>
    <w:link w:val="af5"/>
    <w:uiPriority w:val="99"/>
    <w:semiHidden/>
    <w:unhideWhenUsed/>
    <w:rsid w:val="00e53d88"/>
    <w:pPr/>
    <w:rPr>
      <w:sz w:val="20"/>
      <w:szCs w:val="20"/>
    </w:rPr>
  </w:style>
  <w:style w:type="paragraph" w:styleId="Style37">
    <w:name w:val="Footnote Text"/>
    <w:basedOn w:val="Normal"/>
    <w:link w:val="af8"/>
    <w:uiPriority w:val="99"/>
    <w:semiHidden/>
    <w:unhideWhenUsed/>
    <w:rsid w:val="00e53d8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10d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232e26"/>
    <w:rPr>
      <w:lang w:eastAsia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LibreOffice/6.0.4.2$Windows_x86 LibreOffice_project/9b0d9b32d5dcda91d2f1a96dc04c645c450872bf</Application>
  <Pages>14</Pages>
  <Words>3495</Words>
  <Characters>26607</Characters>
  <CharactersWithSpaces>30031</CharactersWithSpaces>
  <Paragraphs>239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2015-01-21T07:18:00Z</dcterms:created>
  <dc:creator>Даниленко М.В.</dc:creator>
  <dc:description/>
  <dc:language>ru-RU</dc:language>
  <cp:lastModifiedBy/>
  <cp:lastPrinted>2021-08-05T14:18:48Z</cp:lastPrinted>
  <dcterms:modified xsi:type="dcterms:W3CDTF">2021-08-05T14:19:11Z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